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5D58" w14:textId="6A25AF2D" w:rsidR="001B7F53" w:rsidRPr="004016C1" w:rsidRDefault="004016C1" w:rsidP="00F865AF">
      <w:pPr>
        <w:pStyle w:val="Heading1"/>
        <w:jc w:val="left"/>
        <w:rPr>
          <w:rFonts w:ascii="Tahoma" w:hAnsi="Tahoma" w:cs="Tahoma"/>
          <w:sz w:val="48"/>
          <w:szCs w:val="48"/>
        </w:rPr>
      </w:pPr>
      <w:bookmarkStart w:id="0" w:name="_Toc193559462"/>
      <w:bookmarkStart w:id="1" w:name="_Toc193709081"/>
      <w:r w:rsidRPr="004016C1">
        <w:rPr>
          <w:rFonts w:cs="Arial"/>
          <w:noProof/>
          <w:sz w:val="30"/>
          <w:szCs w:val="24"/>
        </w:rPr>
        <mc:AlternateContent>
          <mc:Choice Requires="wps">
            <w:drawing>
              <wp:anchor distT="45720" distB="45720" distL="114300" distR="114300" simplePos="0" relativeHeight="251662338" behindDoc="0" locked="0" layoutInCell="1" allowOverlap="1" wp14:anchorId="42BE3168" wp14:editId="5E7BC2F7">
                <wp:simplePos x="0" y="0"/>
                <wp:positionH relativeFrom="margin">
                  <wp:posOffset>408813</wp:posOffset>
                </wp:positionH>
                <wp:positionV relativeFrom="paragraph">
                  <wp:posOffset>113157</wp:posOffset>
                </wp:positionV>
                <wp:extent cx="5876925" cy="873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734425"/>
                        </a:xfrm>
                        <a:prstGeom prst="rect">
                          <a:avLst/>
                        </a:prstGeom>
                        <a:solidFill>
                          <a:srgbClr val="FFFFFF"/>
                        </a:solidFill>
                        <a:ln w="9525">
                          <a:solidFill>
                            <a:schemeClr val="bg1"/>
                          </a:solidFill>
                          <a:miter lim="800000"/>
                          <a:headEnd/>
                          <a:tailEnd/>
                        </a:ln>
                      </wps:spPr>
                      <wps:txbx>
                        <w:txbxContent>
                          <w:p w14:paraId="64FA1C89" w14:textId="48A58695" w:rsidR="00FC6D5A" w:rsidRPr="00CA290A" w:rsidRDefault="00FC6D5A"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Special Leave Policy</w:t>
                            </w:r>
                          </w:p>
                          <w:p w14:paraId="0A433F19" w14:textId="0FBCA5F8" w:rsidR="00FC6D5A" w:rsidRDefault="00FC6D5A" w:rsidP="004016C1">
                            <w:pPr>
                              <w:jc w:val="center"/>
                              <w:rPr>
                                <w:rFonts w:ascii="Tahoma" w:hAnsi="Tahoma" w:cs="Tahoma"/>
                                <w:b/>
                                <w:bCs/>
                                <w:sz w:val="48"/>
                                <w:szCs w:val="48"/>
                              </w:rPr>
                            </w:pPr>
                          </w:p>
                          <w:p w14:paraId="5337DEFA" w14:textId="42AED1E5" w:rsidR="00FC6D5A" w:rsidRDefault="00FC6D5A" w:rsidP="004016C1">
                            <w:pPr>
                              <w:jc w:val="center"/>
                              <w:rPr>
                                <w:rFonts w:ascii="Tahoma" w:hAnsi="Tahoma" w:cs="Tahoma"/>
                                <w:b/>
                                <w:bCs/>
                                <w:sz w:val="36"/>
                                <w:szCs w:val="36"/>
                              </w:rPr>
                            </w:pPr>
                            <w:r>
                              <w:rPr>
                                <w:rFonts w:ascii="Tahoma" w:hAnsi="Tahoma" w:cs="Tahoma"/>
                                <w:b/>
                                <w:bCs/>
                                <w:sz w:val="36"/>
                                <w:szCs w:val="36"/>
                              </w:rPr>
                              <w:t>Reviewed: March 2025</w:t>
                            </w:r>
                          </w:p>
                          <w:p w14:paraId="2545992E" w14:textId="709EA267" w:rsidR="00FC6D5A" w:rsidRDefault="00FC6D5A" w:rsidP="004016C1">
                            <w:pPr>
                              <w:jc w:val="center"/>
                              <w:rPr>
                                <w:rFonts w:ascii="Tahoma" w:hAnsi="Tahoma" w:cs="Tahoma"/>
                                <w:b/>
                                <w:bCs/>
                                <w:sz w:val="36"/>
                                <w:szCs w:val="36"/>
                              </w:rPr>
                            </w:pPr>
                            <w:r>
                              <w:rPr>
                                <w:rFonts w:ascii="Tahoma" w:hAnsi="Tahoma" w:cs="Tahoma"/>
                                <w:b/>
                                <w:bCs/>
                                <w:sz w:val="36"/>
                                <w:szCs w:val="36"/>
                              </w:rPr>
                              <w:t>Next Review: March 2027</w:t>
                            </w:r>
                          </w:p>
                          <w:p w14:paraId="2F71A6EA" w14:textId="361D321B" w:rsidR="00FC6D5A" w:rsidRDefault="00FC6D5A" w:rsidP="004016C1">
                            <w:pPr>
                              <w:jc w:val="center"/>
                              <w:rPr>
                                <w:rFonts w:ascii="Tahoma" w:hAnsi="Tahoma" w:cs="Tahoma"/>
                                <w:b/>
                                <w:bCs/>
                                <w:sz w:val="36"/>
                                <w:szCs w:val="36"/>
                              </w:rPr>
                            </w:pPr>
                          </w:p>
                          <w:p w14:paraId="1917FA25" w14:textId="3C9D795E" w:rsidR="00FC6D5A" w:rsidRPr="00CA290A" w:rsidRDefault="00FC6D5A" w:rsidP="004016C1">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FC6D5A" w:rsidRDefault="00FC6D5A" w:rsidP="004016C1">
                            <w:pPr>
                              <w:jc w:val="center"/>
                              <w:rPr>
                                <w:rFonts w:ascii="Tahoma" w:hAnsi="Tahoma" w:cs="Tahoma"/>
                                <w:b/>
                                <w:bCs/>
                                <w:sz w:val="48"/>
                                <w:szCs w:val="48"/>
                              </w:rPr>
                            </w:pPr>
                          </w:p>
                          <w:p w14:paraId="2865816A" w14:textId="341AB8E2" w:rsidR="00FC6D5A" w:rsidRDefault="00FC6D5A" w:rsidP="004016C1">
                            <w:pPr>
                              <w:jc w:val="center"/>
                              <w:rPr>
                                <w:rFonts w:ascii="Tahoma" w:hAnsi="Tahoma" w:cs="Tahoma"/>
                                <w:b/>
                                <w:bCs/>
                                <w:sz w:val="48"/>
                                <w:szCs w:val="48"/>
                              </w:rPr>
                            </w:pPr>
                            <w:r w:rsidRPr="004016C1">
                              <w:rPr>
                                <w:rFonts w:ascii="Tahoma" w:hAnsi="Tahoma" w:cs="Tahoma"/>
                                <w:b/>
                                <w:bCs/>
                                <w:noProof/>
                                <w:sz w:val="48"/>
                                <w:szCs w:val="48"/>
                                <w:lang w:val="en-GB"/>
                              </w:rPr>
                              <w:drawing>
                                <wp:inline distT="0" distB="0" distL="0" distR="0" wp14:anchorId="36D0F729" wp14:editId="599B4108">
                                  <wp:extent cx="3181350" cy="2095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2095500"/>
                                          </a:xfrm>
                                          <a:prstGeom prst="rect">
                                            <a:avLst/>
                                          </a:prstGeom>
                                          <a:noFill/>
                                          <a:ln>
                                            <a:noFill/>
                                          </a:ln>
                                        </pic:spPr>
                                      </pic:pic>
                                    </a:graphicData>
                                  </a:graphic>
                                </wp:inline>
                              </w:drawing>
                            </w:r>
                          </w:p>
                          <w:p w14:paraId="00337BF0" w14:textId="522664C0" w:rsidR="00FC6D5A" w:rsidRDefault="00FC6D5A" w:rsidP="004016C1">
                            <w:pPr>
                              <w:jc w:val="center"/>
                              <w:rPr>
                                <w:rFonts w:ascii="Tahoma" w:hAnsi="Tahoma" w:cs="Tahoma"/>
                                <w:b/>
                                <w:bCs/>
                                <w:sz w:val="48"/>
                                <w:szCs w:val="48"/>
                              </w:rPr>
                            </w:pPr>
                          </w:p>
                          <w:p w14:paraId="25F40D4B" w14:textId="1EAEBB8F" w:rsidR="00FC6D5A" w:rsidRDefault="00FC6D5A" w:rsidP="004016C1">
                            <w:pPr>
                              <w:jc w:val="center"/>
                              <w:rPr>
                                <w:rFonts w:ascii="Tahoma" w:hAnsi="Tahoma" w:cs="Tahoma"/>
                                <w:b/>
                                <w:bCs/>
                                <w:sz w:val="48"/>
                                <w:szCs w:val="48"/>
                              </w:rPr>
                            </w:pPr>
                          </w:p>
                          <w:p w14:paraId="305E111A" w14:textId="23C2D61C" w:rsidR="00FC6D5A" w:rsidRDefault="00FC6D5A" w:rsidP="004016C1">
                            <w:pPr>
                              <w:jc w:val="center"/>
                              <w:rPr>
                                <w:rFonts w:ascii="Tahoma" w:hAnsi="Tahoma" w:cs="Tahoma"/>
                                <w:b/>
                                <w:bCs/>
                                <w:sz w:val="48"/>
                                <w:szCs w:val="48"/>
                              </w:rPr>
                            </w:pPr>
                          </w:p>
                          <w:p w14:paraId="049CA47A" w14:textId="085E878F" w:rsidR="00FC6D5A" w:rsidRDefault="00FC6D5A" w:rsidP="004016C1">
                            <w:pPr>
                              <w:jc w:val="center"/>
                              <w:rPr>
                                <w:rFonts w:ascii="Tahoma" w:hAnsi="Tahoma" w:cs="Tahoma"/>
                                <w:b/>
                                <w:bCs/>
                                <w:sz w:val="48"/>
                                <w:szCs w:val="48"/>
                              </w:rPr>
                            </w:pPr>
                          </w:p>
                          <w:p w14:paraId="2D832502" w14:textId="1B2F9013" w:rsidR="00FC6D5A" w:rsidRDefault="00FC6D5A" w:rsidP="004016C1">
                            <w:pPr>
                              <w:jc w:val="center"/>
                              <w:rPr>
                                <w:rFonts w:ascii="Tahoma" w:hAnsi="Tahoma" w:cs="Tahoma"/>
                                <w:b/>
                                <w:bCs/>
                                <w:sz w:val="48"/>
                                <w:szCs w:val="48"/>
                              </w:rPr>
                            </w:pPr>
                          </w:p>
                          <w:p w14:paraId="3DB1115D" w14:textId="77777777" w:rsidR="00FC6D5A" w:rsidRDefault="00FC6D5A" w:rsidP="004016C1">
                            <w:pPr>
                              <w:jc w:val="center"/>
                              <w:rPr>
                                <w:rFonts w:ascii="Tahoma" w:hAnsi="Tahoma" w:cs="Tahoma"/>
                                <w:b/>
                                <w:bCs/>
                                <w:sz w:val="36"/>
                                <w:szCs w:val="36"/>
                              </w:rPr>
                            </w:pPr>
                            <w:r w:rsidRPr="00F65DE3">
                              <w:rPr>
                                <w:rFonts w:ascii="Tahoma" w:hAnsi="Tahoma" w:cs="Tahoma"/>
                                <w:b/>
                                <w:bCs/>
                                <w:sz w:val="36"/>
                                <w:szCs w:val="36"/>
                              </w:rPr>
                              <w:t xml:space="preserve">Ratified by the Full Governing Body </w:t>
                            </w:r>
                          </w:p>
                          <w:p w14:paraId="0AB6F449" w14:textId="5C0A1424" w:rsidR="00FC6D5A" w:rsidRPr="00F65DE3" w:rsidRDefault="00FC6D5A" w:rsidP="004016C1">
                            <w:pPr>
                              <w:jc w:val="center"/>
                              <w:rPr>
                                <w:rFonts w:ascii="Tahoma" w:hAnsi="Tahoma" w:cs="Tahoma"/>
                                <w:b/>
                                <w:bCs/>
                                <w:sz w:val="36"/>
                                <w:szCs w:val="36"/>
                              </w:rPr>
                            </w:pPr>
                            <w:r>
                              <w:rPr>
                                <w:rFonts w:ascii="Tahoma" w:hAnsi="Tahoma" w:cs="Tahoma"/>
                                <w:b/>
                                <w:bCs/>
                                <w:sz w:val="36"/>
                                <w:szCs w:val="36"/>
                              </w:rPr>
                              <w:t xml:space="preserve">March 2025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E3168" id="_x0000_t202" coordsize="21600,21600" o:spt="202" path="m,l,21600r21600,l21600,xe">
                <v:stroke joinstyle="miter"/>
                <v:path gradientshapeok="t" o:connecttype="rect"/>
              </v:shapetype>
              <v:shape id="Text Box 2" o:spid="_x0000_s1026" type="#_x0000_t202" style="position:absolute;margin-left:32.2pt;margin-top:8.9pt;width:462.75pt;height:687.7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" strokecolor="white [3212]">
                <v:textbox>
                  <w:txbxContent>
                    <w:p w14:paraId="64FA1C89" w14:textId="48A58695" w:rsidR="00FC6D5A" w:rsidRPr="00CA290A" w:rsidRDefault="00FC6D5A"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Special Leave Policy</w:t>
                      </w:r>
                    </w:p>
                    <w:p w14:paraId="0A433F19" w14:textId="0FBCA5F8" w:rsidR="00FC6D5A" w:rsidRDefault="00FC6D5A" w:rsidP="004016C1">
                      <w:pPr>
                        <w:jc w:val="center"/>
                        <w:rPr>
                          <w:rFonts w:ascii="Tahoma" w:hAnsi="Tahoma" w:cs="Tahoma"/>
                          <w:b/>
                          <w:bCs/>
                          <w:sz w:val="48"/>
                          <w:szCs w:val="48"/>
                        </w:rPr>
                      </w:pPr>
                    </w:p>
                    <w:p w14:paraId="5337DEFA" w14:textId="42AED1E5" w:rsidR="00FC6D5A" w:rsidRDefault="00FC6D5A" w:rsidP="004016C1">
                      <w:pPr>
                        <w:jc w:val="center"/>
                        <w:rPr>
                          <w:rFonts w:ascii="Tahoma" w:hAnsi="Tahoma" w:cs="Tahoma"/>
                          <w:b/>
                          <w:bCs/>
                          <w:sz w:val="36"/>
                          <w:szCs w:val="36"/>
                        </w:rPr>
                      </w:pPr>
                      <w:r>
                        <w:rPr>
                          <w:rFonts w:ascii="Tahoma" w:hAnsi="Tahoma" w:cs="Tahoma"/>
                          <w:b/>
                          <w:bCs/>
                          <w:sz w:val="36"/>
                          <w:szCs w:val="36"/>
                        </w:rPr>
                        <w:t>Reviewed: March 2025</w:t>
                      </w:r>
                    </w:p>
                    <w:p w14:paraId="2545992E" w14:textId="709EA267" w:rsidR="00FC6D5A" w:rsidRDefault="00FC6D5A" w:rsidP="004016C1">
                      <w:pPr>
                        <w:jc w:val="center"/>
                        <w:rPr>
                          <w:rFonts w:ascii="Tahoma" w:hAnsi="Tahoma" w:cs="Tahoma"/>
                          <w:b/>
                          <w:bCs/>
                          <w:sz w:val="36"/>
                          <w:szCs w:val="36"/>
                        </w:rPr>
                      </w:pPr>
                      <w:r>
                        <w:rPr>
                          <w:rFonts w:ascii="Tahoma" w:hAnsi="Tahoma" w:cs="Tahoma"/>
                          <w:b/>
                          <w:bCs/>
                          <w:sz w:val="36"/>
                          <w:szCs w:val="36"/>
                        </w:rPr>
                        <w:t>Next Review: March 2027</w:t>
                      </w:r>
                    </w:p>
                    <w:p w14:paraId="2F71A6EA" w14:textId="361D321B" w:rsidR="00FC6D5A" w:rsidRDefault="00FC6D5A" w:rsidP="004016C1">
                      <w:pPr>
                        <w:jc w:val="center"/>
                        <w:rPr>
                          <w:rFonts w:ascii="Tahoma" w:hAnsi="Tahoma" w:cs="Tahoma"/>
                          <w:b/>
                          <w:bCs/>
                          <w:sz w:val="36"/>
                          <w:szCs w:val="36"/>
                        </w:rPr>
                      </w:pPr>
                    </w:p>
                    <w:p w14:paraId="1917FA25" w14:textId="3C9D795E" w:rsidR="00FC6D5A" w:rsidRPr="00CA290A" w:rsidRDefault="00FC6D5A" w:rsidP="004016C1">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FC6D5A" w:rsidRDefault="00FC6D5A" w:rsidP="004016C1">
                      <w:pPr>
                        <w:jc w:val="center"/>
                        <w:rPr>
                          <w:rFonts w:ascii="Tahoma" w:hAnsi="Tahoma" w:cs="Tahoma"/>
                          <w:b/>
                          <w:bCs/>
                          <w:sz w:val="48"/>
                          <w:szCs w:val="48"/>
                        </w:rPr>
                      </w:pPr>
                    </w:p>
                    <w:p w14:paraId="2865816A" w14:textId="341AB8E2" w:rsidR="00FC6D5A" w:rsidRDefault="00FC6D5A" w:rsidP="004016C1">
                      <w:pPr>
                        <w:jc w:val="center"/>
                        <w:rPr>
                          <w:rFonts w:ascii="Tahoma" w:hAnsi="Tahoma" w:cs="Tahoma"/>
                          <w:b/>
                          <w:bCs/>
                          <w:sz w:val="48"/>
                          <w:szCs w:val="48"/>
                        </w:rPr>
                      </w:pPr>
                      <w:r w:rsidRPr="004016C1">
                        <w:rPr>
                          <w:rFonts w:ascii="Tahoma" w:hAnsi="Tahoma" w:cs="Tahoma"/>
                          <w:b/>
                          <w:bCs/>
                          <w:noProof/>
                          <w:sz w:val="48"/>
                          <w:szCs w:val="48"/>
                          <w:lang w:val="en-GB"/>
                        </w:rPr>
                        <w:drawing>
                          <wp:inline distT="0" distB="0" distL="0" distR="0" wp14:anchorId="36D0F729" wp14:editId="599B4108">
                            <wp:extent cx="3181350" cy="2095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2095500"/>
                                    </a:xfrm>
                                    <a:prstGeom prst="rect">
                                      <a:avLst/>
                                    </a:prstGeom>
                                    <a:noFill/>
                                    <a:ln>
                                      <a:noFill/>
                                    </a:ln>
                                  </pic:spPr>
                                </pic:pic>
                              </a:graphicData>
                            </a:graphic>
                          </wp:inline>
                        </w:drawing>
                      </w:r>
                    </w:p>
                    <w:p w14:paraId="00337BF0" w14:textId="522664C0" w:rsidR="00FC6D5A" w:rsidRDefault="00FC6D5A" w:rsidP="004016C1">
                      <w:pPr>
                        <w:jc w:val="center"/>
                        <w:rPr>
                          <w:rFonts w:ascii="Tahoma" w:hAnsi="Tahoma" w:cs="Tahoma"/>
                          <w:b/>
                          <w:bCs/>
                          <w:sz w:val="48"/>
                          <w:szCs w:val="48"/>
                        </w:rPr>
                      </w:pPr>
                    </w:p>
                    <w:p w14:paraId="25F40D4B" w14:textId="1EAEBB8F" w:rsidR="00FC6D5A" w:rsidRDefault="00FC6D5A" w:rsidP="004016C1">
                      <w:pPr>
                        <w:jc w:val="center"/>
                        <w:rPr>
                          <w:rFonts w:ascii="Tahoma" w:hAnsi="Tahoma" w:cs="Tahoma"/>
                          <w:b/>
                          <w:bCs/>
                          <w:sz w:val="48"/>
                          <w:szCs w:val="48"/>
                        </w:rPr>
                      </w:pPr>
                    </w:p>
                    <w:p w14:paraId="305E111A" w14:textId="23C2D61C" w:rsidR="00FC6D5A" w:rsidRDefault="00FC6D5A" w:rsidP="004016C1">
                      <w:pPr>
                        <w:jc w:val="center"/>
                        <w:rPr>
                          <w:rFonts w:ascii="Tahoma" w:hAnsi="Tahoma" w:cs="Tahoma"/>
                          <w:b/>
                          <w:bCs/>
                          <w:sz w:val="48"/>
                          <w:szCs w:val="48"/>
                        </w:rPr>
                      </w:pPr>
                    </w:p>
                    <w:p w14:paraId="049CA47A" w14:textId="085E878F" w:rsidR="00FC6D5A" w:rsidRDefault="00FC6D5A" w:rsidP="004016C1">
                      <w:pPr>
                        <w:jc w:val="center"/>
                        <w:rPr>
                          <w:rFonts w:ascii="Tahoma" w:hAnsi="Tahoma" w:cs="Tahoma"/>
                          <w:b/>
                          <w:bCs/>
                          <w:sz w:val="48"/>
                          <w:szCs w:val="48"/>
                        </w:rPr>
                      </w:pPr>
                    </w:p>
                    <w:p w14:paraId="2D832502" w14:textId="1B2F9013" w:rsidR="00FC6D5A" w:rsidRDefault="00FC6D5A" w:rsidP="004016C1">
                      <w:pPr>
                        <w:jc w:val="center"/>
                        <w:rPr>
                          <w:rFonts w:ascii="Tahoma" w:hAnsi="Tahoma" w:cs="Tahoma"/>
                          <w:b/>
                          <w:bCs/>
                          <w:sz w:val="48"/>
                          <w:szCs w:val="48"/>
                        </w:rPr>
                      </w:pPr>
                    </w:p>
                    <w:p w14:paraId="3DB1115D" w14:textId="77777777" w:rsidR="00FC6D5A" w:rsidRDefault="00FC6D5A" w:rsidP="004016C1">
                      <w:pPr>
                        <w:jc w:val="center"/>
                        <w:rPr>
                          <w:rFonts w:ascii="Tahoma" w:hAnsi="Tahoma" w:cs="Tahoma"/>
                          <w:b/>
                          <w:bCs/>
                          <w:sz w:val="36"/>
                          <w:szCs w:val="36"/>
                        </w:rPr>
                      </w:pPr>
                      <w:r w:rsidRPr="00F65DE3">
                        <w:rPr>
                          <w:rFonts w:ascii="Tahoma" w:hAnsi="Tahoma" w:cs="Tahoma"/>
                          <w:b/>
                          <w:bCs/>
                          <w:sz w:val="36"/>
                          <w:szCs w:val="36"/>
                        </w:rPr>
                        <w:t xml:space="preserve">Ratified by the Full Governing Body </w:t>
                      </w:r>
                    </w:p>
                    <w:p w14:paraId="0AB6F449" w14:textId="5C0A1424" w:rsidR="00FC6D5A" w:rsidRPr="00F65DE3" w:rsidRDefault="00FC6D5A" w:rsidP="004016C1">
                      <w:pPr>
                        <w:jc w:val="center"/>
                        <w:rPr>
                          <w:rFonts w:ascii="Tahoma" w:hAnsi="Tahoma" w:cs="Tahoma"/>
                          <w:b/>
                          <w:bCs/>
                          <w:sz w:val="36"/>
                          <w:szCs w:val="36"/>
                        </w:rPr>
                      </w:pPr>
                      <w:r>
                        <w:rPr>
                          <w:rFonts w:ascii="Tahoma" w:hAnsi="Tahoma" w:cs="Tahoma"/>
                          <w:b/>
                          <w:bCs/>
                          <w:sz w:val="36"/>
                          <w:szCs w:val="36"/>
                        </w:rPr>
                        <w:t xml:space="preserve">March 2025 </w:t>
                      </w:r>
                    </w:p>
                  </w:txbxContent>
                </v:textbox>
                <w10:wrap type="square" anchorx="margin"/>
              </v:shape>
            </w:pict>
          </mc:Fallback>
        </mc:AlternateContent>
      </w:r>
      <w:bookmarkEnd w:id="0"/>
      <w:bookmarkEnd w:id="1"/>
      <w:r w:rsidR="006C3C37" w:rsidRPr="00A472E0">
        <w:rPr>
          <w:rFonts w:cs="Arial"/>
          <w:sz w:val="30"/>
          <w:szCs w:val="24"/>
        </w:rPr>
        <w:br w:type="page"/>
      </w:r>
    </w:p>
    <w:p w14:paraId="362743AF" w14:textId="3F22ED2D" w:rsidR="00FC6D5A" w:rsidRDefault="00FC6D5A">
      <w:pPr>
        <w:rPr>
          <w:rFonts w:ascii="Cambria" w:eastAsia="MS Gothic" w:hAnsi="Cambria"/>
          <w:b/>
          <w:bCs/>
          <w:color w:val="365F91"/>
          <w:sz w:val="28"/>
          <w:szCs w:val="28"/>
          <w:lang w:eastAsia="ja-JP"/>
        </w:rPr>
      </w:pPr>
    </w:p>
    <w:sdt>
      <w:sdtPr>
        <w:rPr>
          <w:rFonts w:ascii="Times New Roman" w:eastAsia="Times New Roman" w:hAnsi="Times New Roman"/>
          <w:b w:val="0"/>
          <w:bCs w:val="0"/>
          <w:color w:val="auto"/>
          <w:sz w:val="20"/>
          <w:szCs w:val="20"/>
          <w:lang w:eastAsia="en-GB"/>
        </w:rPr>
        <w:id w:val="1474024446"/>
        <w:docPartObj>
          <w:docPartGallery w:val="Table of Contents"/>
          <w:docPartUnique/>
        </w:docPartObj>
      </w:sdtPr>
      <w:sdtEndPr>
        <w:rPr>
          <w:noProof/>
        </w:rPr>
      </w:sdtEndPr>
      <w:sdtContent>
        <w:p w14:paraId="2906DFC7" w14:textId="296FE6AD" w:rsidR="00B2092B" w:rsidRDefault="00B2092B">
          <w:pPr>
            <w:pStyle w:val="TOCHeading"/>
          </w:pPr>
          <w:r>
            <w:t>Contents</w:t>
          </w:r>
        </w:p>
        <w:p w14:paraId="4603FF32" w14:textId="3BE338BB" w:rsidR="00B2092B" w:rsidRDefault="00B2092B">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193709081" w:history="1">
            <w:r>
              <w:rPr>
                <w:webHidden/>
              </w:rPr>
              <w:tab/>
            </w:r>
            <w:r>
              <w:rPr>
                <w:webHidden/>
              </w:rPr>
              <w:fldChar w:fldCharType="begin"/>
            </w:r>
            <w:r>
              <w:rPr>
                <w:webHidden/>
              </w:rPr>
              <w:instrText xml:space="preserve"> PAGEREF _Toc193709081 \h </w:instrText>
            </w:r>
            <w:r>
              <w:rPr>
                <w:webHidden/>
              </w:rPr>
            </w:r>
            <w:r>
              <w:rPr>
                <w:webHidden/>
              </w:rPr>
              <w:fldChar w:fldCharType="separate"/>
            </w:r>
            <w:r w:rsidR="00117063">
              <w:rPr>
                <w:webHidden/>
              </w:rPr>
              <w:t>1</w:t>
            </w:r>
            <w:r>
              <w:rPr>
                <w:webHidden/>
              </w:rPr>
              <w:fldChar w:fldCharType="end"/>
            </w:r>
          </w:hyperlink>
        </w:p>
        <w:p w14:paraId="226201D3" w14:textId="7770D59B" w:rsidR="00B2092B" w:rsidRDefault="00117063">
          <w:pPr>
            <w:pStyle w:val="TOC1"/>
            <w:rPr>
              <w:rFonts w:asciiTheme="minorHAnsi" w:eastAsiaTheme="minorEastAsia" w:hAnsiTheme="minorHAnsi" w:cstheme="minorBidi"/>
              <w:b w:val="0"/>
              <w:szCs w:val="22"/>
            </w:rPr>
          </w:pPr>
          <w:hyperlink w:anchor="_Toc193709082" w:history="1">
            <w:r w:rsidR="00B2092B" w:rsidRPr="00CB1702">
              <w:rPr>
                <w:rStyle w:val="Hyperlink"/>
                <w:rFonts w:ascii="Trebuchet MS" w:hAnsi="Trebuchet MS"/>
              </w:rPr>
              <w:t>Part A - Policy</w:t>
            </w:r>
            <w:r w:rsidR="00B2092B">
              <w:rPr>
                <w:webHidden/>
              </w:rPr>
              <w:tab/>
            </w:r>
            <w:r w:rsidR="00B2092B">
              <w:rPr>
                <w:webHidden/>
              </w:rPr>
              <w:fldChar w:fldCharType="begin"/>
            </w:r>
            <w:r w:rsidR="00B2092B">
              <w:rPr>
                <w:webHidden/>
              </w:rPr>
              <w:instrText xml:space="preserve"> PAGEREF _Toc193709082 \h </w:instrText>
            </w:r>
            <w:r w:rsidR="00B2092B">
              <w:rPr>
                <w:webHidden/>
              </w:rPr>
            </w:r>
            <w:r w:rsidR="00B2092B">
              <w:rPr>
                <w:webHidden/>
              </w:rPr>
              <w:fldChar w:fldCharType="separate"/>
            </w:r>
            <w:r>
              <w:rPr>
                <w:webHidden/>
              </w:rPr>
              <w:t>3</w:t>
            </w:r>
            <w:r w:rsidR="00B2092B">
              <w:rPr>
                <w:webHidden/>
              </w:rPr>
              <w:fldChar w:fldCharType="end"/>
            </w:r>
          </w:hyperlink>
        </w:p>
        <w:p w14:paraId="24ECBB45" w14:textId="594A707D" w:rsidR="00B2092B" w:rsidRDefault="00117063">
          <w:pPr>
            <w:pStyle w:val="TOC2"/>
            <w:rPr>
              <w:rFonts w:asciiTheme="minorHAnsi" w:eastAsiaTheme="minorEastAsia" w:hAnsiTheme="minorHAnsi" w:cstheme="minorBidi"/>
              <w:b w:val="0"/>
              <w:sz w:val="22"/>
              <w:szCs w:val="22"/>
            </w:rPr>
          </w:pPr>
          <w:hyperlink w:anchor="_Toc193709083" w:history="1">
            <w:r w:rsidR="00B2092B" w:rsidRPr="00CB1702">
              <w:rPr>
                <w:rStyle w:val="Hyperlink"/>
              </w:rPr>
              <w:t>1. Policy Statement</w:t>
            </w:r>
            <w:r w:rsidR="00B2092B">
              <w:rPr>
                <w:webHidden/>
              </w:rPr>
              <w:tab/>
            </w:r>
            <w:r w:rsidR="00B2092B">
              <w:rPr>
                <w:webHidden/>
              </w:rPr>
              <w:fldChar w:fldCharType="begin"/>
            </w:r>
            <w:r w:rsidR="00B2092B">
              <w:rPr>
                <w:webHidden/>
              </w:rPr>
              <w:instrText xml:space="preserve"> PAGEREF _Toc193709083 \h </w:instrText>
            </w:r>
            <w:r w:rsidR="00B2092B">
              <w:rPr>
                <w:webHidden/>
              </w:rPr>
            </w:r>
            <w:r w:rsidR="00B2092B">
              <w:rPr>
                <w:webHidden/>
              </w:rPr>
              <w:fldChar w:fldCharType="separate"/>
            </w:r>
            <w:r>
              <w:rPr>
                <w:webHidden/>
              </w:rPr>
              <w:t>3</w:t>
            </w:r>
            <w:r w:rsidR="00B2092B">
              <w:rPr>
                <w:webHidden/>
              </w:rPr>
              <w:fldChar w:fldCharType="end"/>
            </w:r>
          </w:hyperlink>
        </w:p>
        <w:p w14:paraId="28D901B6" w14:textId="47CC4308" w:rsidR="00B2092B" w:rsidRDefault="00117063">
          <w:pPr>
            <w:pStyle w:val="TOC2"/>
            <w:rPr>
              <w:rFonts w:asciiTheme="minorHAnsi" w:eastAsiaTheme="minorEastAsia" w:hAnsiTheme="minorHAnsi" w:cstheme="minorBidi"/>
              <w:b w:val="0"/>
              <w:sz w:val="22"/>
              <w:szCs w:val="22"/>
            </w:rPr>
          </w:pPr>
          <w:hyperlink w:anchor="_Toc193709084" w:history="1">
            <w:r w:rsidR="00B2092B" w:rsidRPr="00CB1702">
              <w:rPr>
                <w:rStyle w:val="Hyperlink"/>
              </w:rPr>
              <w:t>2. Scope</w:t>
            </w:r>
            <w:r w:rsidR="00B2092B">
              <w:rPr>
                <w:webHidden/>
              </w:rPr>
              <w:tab/>
            </w:r>
            <w:r w:rsidR="00B2092B">
              <w:rPr>
                <w:webHidden/>
              </w:rPr>
              <w:fldChar w:fldCharType="begin"/>
            </w:r>
            <w:r w:rsidR="00B2092B">
              <w:rPr>
                <w:webHidden/>
              </w:rPr>
              <w:instrText xml:space="preserve"> PAGEREF _Toc193709084 \h </w:instrText>
            </w:r>
            <w:r w:rsidR="00B2092B">
              <w:rPr>
                <w:webHidden/>
              </w:rPr>
            </w:r>
            <w:r w:rsidR="00B2092B">
              <w:rPr>
                <w:webHidden/>
              </w:rPr>
              <w:fldChar w:fldCharType="separate"/>
            </w:r>
            <w:r>
              <w:rPr>
                <w:webHidden/>
              </w:rPr>
              <w:t>3</w:t>
            </w:r>
            <w:r w:rsidR="00B2092B">
              <w:rPr>
                <w:webHidden/>
              </w:rPr>
              <w:fldChar w:fldCharType="end"/>
            </w:r>
          </w:hyperlink>
        </w:p>
        <w:p w14:paraId="28236D13" w14:textId="2EBE09BE" w:rsidR="00B2092B" w:rsidRDefault="00117063">
          <w:pPr>
            <w:pStyle w:val="TOC2"/>
            <w:rPr>
              <w:rFonts w:asciiTheme="minorHAnsi" w:eastAsiaTheme="minorEastAsia" w:hAnsiTheme="minorHAnsi" w:cstheme="minorBidi"/>
              <w:b w:val="0"/>
              <w:sz w:val="22"/>
              <w:szCs w:val="22"/>
            </w:rPr>
          </w:pPr>
          <w:hyperlink w:anchor="_Toc193709085" w:history="1">
            <w:r w:rsidR="00B2092B" w:rsidRPr="00CB1702">
              <w:rPr>
                <w:rStyle w:val="Hyperlink"/>
              </w:rPr>
              <w:t>3. Adoption Arrangements and Date</w:t>
            </w:r>
            <w:r w:rsidR="00B2092B">
              <w:rPr>
                <w:webHidden/>
              </w:rPr>
              <w:tab/>
            </w:r>
            <w:r w:rsidR="00B2092B">
              <w:rPr>
                <w:webHidden/>
              </w:rPr>
              <w:fldChar w:fldCharType="begin"/>
            </w:r>
            <w:r w:rsidR="00B2092B">
              <w:rPr>
                <w:webHidden/>
              </w:rPr>
              <w:instrText xml:space="preserve"> PAGEREF _Toc193709085 \h </w:instrText>
            </w:r>
            <w:r w:rsidR="00B2092B">
              <w:rPr>
                <w:webHidden/>
              </w:rPr>
            </w:r>
            <w:r w:rsidR="00B2092B">
              <w:rPr>
                <w:webHidden/>
              </w:rPr>
              <w:fldChar w:fldCharType="separate"/>
            </w:r>
            <w:r>
              <w:rPr>
                <w:webHidden/>
              </w:rPr>
              <w:t>3</w:t>
            </w:r>
            <w:r w:rsidR="00B2092B">
              <w:rPr>
                <w:webHidden/>
              </w:rPr>
              <w:fldChar w:fldCharType="end"/>
            </w:r>
          </w:hyperlink>
        </w:p>
        <w:p w14:paraId="721C3017" w14:textId="4EAD6AB2" w:rsidR="00B2092B" w:rsidRDefault="00117063">
          <w:pPr>
            <w:pStyle w:val="TOC2"/>
            <w:rPr>
              <w:rFonts w:asciiTheme="minorHAnsi" w:eastAsiaTheme="minorEastAsia" w:hAnsiTheme="minorHAnsi" w:cstheme="minorBidi"/>
              <w:b w:val="0"/>
              <w:sz w:val="22"/>
              <w:szCs w:val="22"/>
            </w:rPr>
          </w:pPr>
          <w:hyperlink w:anchor="_Toc193709086" w:history="1">
            <w:r w:rsidR="00B2092B" w:rsidRPr="00CB1702">
              <w:rPr>
                <w:rStyle w:val="Hyperlink"/>
              </w:rPr>
              <w:t>4. Responsibilities of the Headteacher</w:t>
            </w:r>
            <w:r w:rsidR="00B2092B">
              <w:rPr>
                <w:webHidden/>
              </w:rPr>
              <w:tab/>
            </w:r>
            <w:r w:rsidR="00B2092B">
              <w:rPr>
                <w:webHidden/>
              </w:rPr>
              <w:fldChar w:fldCharType="begin"/>
            </w:r>
            <w:r w:rsidR="00B2092B">
              <w:rPr>
                <w:webHidden/>
              </w:rPr>
              <w:instrText xml:space="preserve"> PAGEREF _Toc193709086 \h </w:instrText>
            </w:r>
            <w:r w:rsidR="00B2092B">
              <w:rPr>
                <w:webHidden/>
              </w:rPr>
            </w:r>
            <w:r w:rsidR="00B2092B">
              <w:rPr>
                <w:webHidden/>
              </w:rPr>
              <w:fldChar w:fldCharType="separate"/>
            </w:r>
            <w:r>
              <w:rPr>
                <w:webHidden/>
              </w:rPr>
              <w:t>4</w:t>
            </w:r>
            <w:r w:rsidR="00B2092B">
              <w:rPr>
                <w:webHidden/>
              </w:rPr>
              <w:fldChar w:fldCharType="end"/>
            </w:r>
          </w:hyperlink>
        </w:p>
        <w:p w14:paraId="3E6DD96B" w14:textId="3D2E277B" w:rsidR="00B2092B" w:rsidRDefault="00117063">
          <w:pPr>
            <w:pStyle w:val="TOC2"/>
            <w:rPr>
              <w:rFonts w:asciiTheme="minorHAnsi" w:eastAsiaTheme="minorEastAsia" w:hAnsiTheme="minorHAnsi" w:cstheme="minorBidi"/>
              <w:b w:val="0"/>
              <w:sz w:val="22"/>
              <w:szCs w:val="22"/>
            </w:rPr>
          </w:pPr>
          <w:hyperlink w:anchor="_Toc193709087" w:history="1">
            <w:r w:rsidR="00B2092B" w:rsidRPr="00CB1702">
              <w:rPr>
                <w:rStyle w:val="Hyperlink"/>
              </w:rPr>
              <w:t>5. Responsibilities of the Employee</w:t>
            </w:r>
            <w:r w:rsidR="00B2092B">
              <w:rPr>
                <w:webHidden/>
              </w:rPr>
              <w:tab/>
            </w:r>
            <w:r w:rsidR="00B2092B">
              <w:rPr>
                <w:webHidden/>
              </w:rPr>
              <w:fldChar w:fldCharType="begin"/>
            </w:r>
            <w:r w:rsidR="00B2092B">
              <w:rPr>
                <w:webHidden/>
              </w:rPr>
              <w:instrText xml:space="preserve"> PAGEREF _Toc193709087 \h </w:instrText>
            </w:r>
            <w:r w:rsidR="00B2092B">
              <w:rPr>
                <w:webHidden/>
              </w:rPr>
            </w:r>
            <w:r w:rsidR="00B2092B">
              <w:rPr>
                <w:webHidden/>
              </w:rPr>
              <w:fldChar w:fldCharType="separate"/>
            </w:r>
            <w:r>
              <w:rPr>
                <w:webHidden/>
              </w:rPr>
              <w:t>4</w:t>
            </w:r>
            <w:r w:rsidR="00B2092B">
              <w:rPr>
                <w:webHidden/>
              </w:rPr>
              <w:fldChar w:fldCharType="end"/>
            </w:r>
          </w:hyperlink>
        </w:p>
        <w:p w14:paraId="173AA97A" w14:textId="4C9ACB5B" w:rsidR="00B2092B" w:rsidRDefault="00117063">
          <w:pPr>
            <w:pStyle w:val="TOC2"/>
            <w:rPr>
              <w:rFonts w:asciiTheme="minorHAnsi" w:eastAsiaTheme="minorEastAsia" w:hAnsiTheme="minorHAnsi" w:cstheme="minorBidi"/>
              <w:b w:val="0"/>
              <w:sz w:val="22"/>
              <w:szCs w:val="22"/>
            </w:rPr>
          </w:pPr>
          <w:hyperlink w:anchor="_Toc193709088" w:history="1">
            <w:r w:rsidR="00B2092B" w:rsidRPr="00CB1702">
              <w:rPr>
                <w:rStyle w:val="Hyperlink"/>
              </w:rPr>
              <w:t>6. Delegated Responsibility</w:t>
            </w:r>
            <w:r w:rsidR="00B2092B">
              <w:rPr>
                <w:webHidden/>
              </w:rPr>
              <w:tab/>
            </w:r>
            <w:r w:rsidR="00B2092B">
              <w:rPr>
                <w:webHidden/>
              </w:rPr>
              <w:fldChar w:fldCharType="begin"/>
            </w:r>
            <w:r w:rsidR="00B2092B">
              <w:rPr>
                <w:webHidden/>
              </w:rPr>
              <w:instrText xml:space="preserve"> PAGEREF _Toc193709088 \h </w:instrText>
            </w:r>
            <w:r w:rsidR="00B2092B">
              <w:rPr>
                <w:webHidden/>
              </w:rPr>
            </w:r>
            <w:r w:rsidR="00B2092B">
              <w:rPr>
                <w:webHidden/>
              </w:rPr>
              <w:fldChar w:fldCharType="separate"/>
            </w:r>
            <w:r>
              <w:rPr>
                <w:webHidden/>
              </w:rPr>
              <w:t>4</w:t>
            </w:r>
            <w:r w:rsidR="00B2092B">
              <w:rPr>
                <w:webHidden/>
              </w:rPr>
              <w:fldChar w:fldCharType="end"/>
            </w:r>
          </w:hyperlink>
        </w:p>
        <w:p w14:paraId="40846B5C" w14:textId="441A7E2D" w:rsidR="00B2092B" w:rsidRDefault="00117063">
          <w:pPr>
            <w:pStyle w:val="TOC2"/>
            <w:rPr>
              <w:rFonts w:asciiTheme="minorHAnsi" w:eastAsiaTheme="minorEastAsia" w:hAnsiTheme="minorHAnsi" w:cstheme="minorBidi"/>
              <w:b w:val="0"/>
              <w:sz w:val="22"/>
              <w:szCs w:val="22"/>
            </w:rPr>
          </w:pPr>
          <w:hyperlink w:anchor="_Toc193709089" w:history="1">
            <w:r w:rsidR="00B2092B" w:rsidRPr="00CB1702">
              <w:rPr>
                <w:rStyle w:val="Hyperlink"/>
              </w:rPr>
              <w:t>7. Monitoring of special leave</w:t>
            </w:r>
            <w:r w:rsidR="00B2092B">
              <w:rPr>
                <w:webHidden/>
              </w:rPr>
              <w:tab/>
            </w:r>
            <w:r w:rsidR="00B2092B">
              <w:rPr>
                <w:webHidden/>
              </w:rPr>
              <w:fldChar w:fldCharType="begin"/>
            </w:r>
            <w:r w:rsidR="00B2092B">
              <w:rPr>
                <w:webHidden/>
              </w:rPr>
              <w:instrText xml:space="preserve"> PAGEREF _Toc193709089 \h </w:instrText>
            </w:r>
            <w:r w:rsidR="00B2092B">
              <w:rPr>
                <w:webHidden/>
              </w:rPr>
            </w:r>
            <w:r w:rsidR="00B2092B">
              <w:rPr>
                <w:webHidden/>
              </w:rPr>
              <w:fldChar w:fldCharType="separate"/>
            </w:r>
            <w:r>
              <w:rPr>
                <w:webHidden/>
              </w:rPr>
              <w:t>4</w:t>
            </w:r>
            <w:r w:rsidR="00B2092B">
              <w:rPr>
                <w:webHidden/>
              </w:rPr>
              <w:fldChar w:fldCharType="end"/>
            </w:r>
          </w:hyperlink>
        </w:p>
        <w:p w14:paraId="3317918C" w14:textId="632DADC3" w:rsidR="00B2092B" w:rsidRDefault="00117063">
          <w:pPr>
            <w:pStyle w:val="TOC1"/>
            <w:rPr>
              <w:rFonts w:asciiTheme="minorHAnsi" w:eastAsiaTheme="minorEastAsia" w:hAnsiTheme="minorHAnsi" w:cstheme="minorBidi"/>
              <w:b w:val="0"/>
              <w:szCs w:val="22"/>
            </w:rPr>
          </w:pPr>
          <w:hyperlink w:anchor="_Toc193709090" w:history="1">
            <w:r w:rsidR="00B2092B" w:rsidRPr="00CB1702">
              <w:rPr>
                <w:rStyle w:val="Hyperlink"/>
                <w:rFonts w:ascii="Trebuchet MS" w:hAnsi="Trebuchet MS"/>
              </w:rPr>
              <w:t>Part B – Procedure</w:t>
            </w:r>
            <w:r w:rsidR="00B2092B">
              <w:rPr>
                <w:webHidden/>
              </w:rPr>
              <w:tab/>
            </w:r>
            <w:r w:rsidR="00B2092B">
              <w:rPr>
                <w:webHidden/>
              </w:rPr>
              <w:fldChar w:fldCharType="begin"/>
            </w:r>
            <w:r w:rsidR="00B2092B">
              <w:rPr>
                <w:webHidden/>
              </w:rPr>
              <w:instrText xml:space="preserve"> PAGEREF _Toc193709090 \h </w:instrText>
            </w:r>
            <w:r w:rsidR="00B2092B">
              <w:rPr>
                <w:webHidden/>
              </w:rPr>
            </w:r>
            <w:r w:rsidR="00B2092B">
              <w:rPr>
                <w:webHidden/>
              </w:rPr>
              <w:fldChar w:fldCharType="separate"/>
            </w:r>
            <w:r>
              <w:rPr>
                <w:webHidden/>
              </w:rPr>
              <w:t>5</w:t>
            </w:r>
            <w:r w:rsidR="00B2092B">
              <w:rPr>
                <w:webHidden/>
              </w:rPr>
              <w:fldChar w:fldCharType="end"/>
            </w:r>
          </w:hyperlink>
        </w:p>
        <w:p w14:paraId="2A377BA2" w14:textId="679C4B3C" w:rsidR="00B2092B" w:rsidRDefault="00117063">
          <w:pPr>
            <w:pStyle w:val="TOC2"/>
            <w:rPr>
              <w:rFonts w:asciiTheme="minorHAnsi" w:eastAsiaTheme="minorEastAsia" w:hAnsiTheme="minorHAnsi" w:cstheme="minorBidi"/>
              <w:b w:val="0"/>
              <w:sz w:val="22"/>
              <w:szCs w:val="22"/>
            </w:rPr>
          </w:pPr>
          <w:hyperlink w:anchor="_Toc193709091" w:history="1">
            <w:r w:rsidR="00B2092B" w:rsidRPr="00CB1702">
              <w:rPr>
                <w:rStyle w:val="Hyperlink"/>
              </w:rPr>
              <w:t>8. Emergency Dependent Care Leave</w:t>
            </w:r>
            <w:r w:rsidR="00B2092B">
              <w:rPr>
                <w:webHidden/>
              </w:rPr>
              <w:tab/>
            </w:r>
            <w:r w:rsidR="00B2092B">
              <w:rPr>
                <w:webHidden/>
              </w:rPr>
              <w:fldChar w:fldCharType="begin"/>
            </w:r>
            <w:r w:rsidR="00B2092B">
              <w:rPr>
                <w:webHidden/>
              </w:rPr>
              <w:instrText xml:space="preserve"> PAGEREF _Toc193709091 \h </w:instrText>
            </w:r>
            <w:r w:rsidR="00B2092B">
              <w:rPr>
                <w:webHidden/>
              </w:rPr>
            </w:r>
            <w:r w:rsidR="00B2092B">
              <w:rPr>
                <w:webHidden/>
              </w:rPr>
              <w:fldChar w:fldCharType="separate"/>
            </w:r>
            <w:r>
              <w:rPr>
                <w:webHidden/>
              </w:rPr>
              <w:t>5</w:t>
            </w:r>
            <w:r w:rsidR="00B2092B">
              <w:rPr>
                <w:webHidden/>
              </w:rPr>
              <w:fldChar w:fldCharType="end"/>
            </w:r>
          </w:hyperlink>
        </w:p>
        <w:p w14:paraId="2D8EAC2D" w14:textId="6777FECF" w:rsidR="00B2092B" w:rsidRDefault="00117063">
          <w:pPr>
            <w:pStyle w:val="TOC2"/>
            <w:rPr>
              <w:rFonts w:asciiTheme="minorHAnsi" w:eastAsiaTheme="minorEastAsia" w:hAnsiTheme="minorHAnsi" w:cstheme="minorBidi"/>
              <w:b w:val="0"/>
              <w:sz w:val="22"/>
              <w:szCs w:val="22"/>
            </w:rPr>
          </w:pPr>
          <w:hyperlink w:anchor="_Toc193709092" w:history="1">
            <w:r w:rsidR="00B2092B" w:rsidRPr="00CB1702">
              <w:rPr>
                <w:rStyle w:val="Hyperlink"/>
              </w:rPr>
              <w:t>9. Personal Leave</w:t>
            </w:r>
            <w:r w:rsidR="00B2092B">
              <w:rPr>
                <w:webHidden/>
              </w:rPr>
              <w:tab/>
            </w:r>
            <w:r w:rsidR="00B2092B">
              <w:rPr>
                <w:webHidden/>
              </w:rPr>
              <w:fldChar w:fldCharType="begin"/>
            </w:r>
            <w:r w:rsidR="00B2092B">
              <w:rPr>
                <w:webHidden/>
              </w:rPr>
              <w:instrText xml:space="preserve"> PAGEREF _Toc193709092 \h </w:instrText>
            </w:r>
            <w:r w:rsidR="00B2092B">
              <w:rPr>
                <w:webHidden/>
              </w:rPr>
            </w:r>
            <w:r w:rsidR="00B2092B">
              <w:rPr>
                <w:webHidden/>
              </w:rPr>
              <w:fldChar w:fldCharType="separate"/>
            </w:r>
            <w:r>
              <w:rPr>
                <w:webHidden/>
              </w:rPr>
              <w:t>7</w:t>
            </w:r>
            <w:r w:rsidR="00B2092B">
              <w:rPr>
                <w:webHidden/>
              </w:rPr>
              <w:fldChar w:fldCharType="end"/>
            </w:r>
          </w:hyperlink>
        </w:p>
        <w:p w14:paraId="55700846" w14:textId="554D25DA" w:rsidR="00B2092B" w:rsidRDefault="00117063">
          <w:pPr>
            <w:pStyle w:val="TOC2"/>
            <w:rPr>
              <w:rFonts w:asciiTheme="minorHAnsi" w:eastAsiaTheme="minorEastAsia" w:hAnsiTheme="minorHAnsi" w:cstheme="minorBidi"/>
              <w:b w:val="0"/>
              <w:sz w:val="22"/>
              <w:szCs w:val="22"/>
            </w:rPr>
          </w:pPr>
          <w:hyperlink w:anchor="_Toc193709093" w:history="1">
            <w:r w:rsidR="00B2092B" w:rsidRPr="00CB1702">
              <w:rPr>
                <w:rStyle w:val="Hyperlink"/>
              </w:rPr>
              <w:t>10. Carers’ Leave</w:t>
            </w:r>
            <w:r w:rsidR="00B2092B">
              <w:rPr>
                <w:webHidden/>
              </w:rPr>
              <w:tab/>
            </w:r>
            <w:r w:rsidR="00B2092B">
              <w:rPr>
                <w:webHidden/>
              </w:rPr>
              <w:fldChar w:fldCharType="begin"/>
            </w:r>
            <w:r w:rsidR="00B2092B">
              <w:rPr>
                <w:webHidden/>
              </w:rPr>
              <w:instrText xml:space="preserve"> PAGEREF _Toc193709093 \h </w:instrText>
            </w:r>
            <w:r w:rsidR="00B2092B">
              <w:rPr>
                <w:webHidden/>
              </w:rPr>
            </w:r>
            <w:r w:rsidR="00B2092B">
              <w:rPr>
                <w:webHidden/>
              </w:rPr>
              <w:fldChar w:fldCharType="separate"/>
            </w:r>
            <w:r>
              <w:rPr>
                <w:webHidden/>
              </w:rPr>
              <w:t>8</w:t>
            </w:r>
            <w:r w:rsidR="00B2092B">
              <w:rPr>
                <w:webHidden/>
              </w:rPr>
              <w:fldChar w:fldCharType="end"/>
            </w:r>
          </w:hyperlink>
        </w:p>
        <w:p w14:paraId="45FA3BAC" w14:textId="4743BCDE" w:rsidR="00B2092B" w:rsidRDefault="00117063">
          <w:pPr>
            <w:pStyle w:val="TOC2"/>
            <w:rPr>
              <w:rFonts w:asciiTheme="minorHAnsi" w:eastAsiaTheme="minorEastAsia" w:hAnsiTheme="minorHAnsi" w:cstheme="minorBidi"/>
              <w:b w:val="0"/>
              <w:sz w:val="22"/>
              <w:szCs w:val="22"/>
            </w:rPr>
          </w:pPr>
          <w:hyperlink w:anchor="_Toc193709094" w:history="1">
            <w:r w:rsidR="00B2092B" w:rsidRPr="00CB1702">
              <w:rPr>
                <w:rStyle w:val="Hyperlink"/>
              </w:rPr>
              <w:t>12. Parental Leave</w:t>
            </w:r>
            <w:r w:rsidR="00B2092B">
              <w:rPr>
                <w:webHidden/>
              </w:rPr>
              <w:tab/>
            </w:r>
            <w:r w:rsidR="00B2092B">
              <w:rPr>
                <w:webHidden/>
              </w:rPr>
              <w:fldChar w:fldCharType="begin"/>
            </w:r>
            <w:r w:rsidR="00B2092B">
              <w:rPr>
                <w:webHidden/>
              </w:rPr>
              <w:instrText xml:space="preserve"> PAGEREF _Toc193709094 \h </w:instrText>
            </w:r>
            <w:r w:rsidR="00B2092B">
              <w:rPr>
                <w:webHidden/>
              </w:rPr>
            </w:r>
            <w:r w:rsidR="00B2092B">
              <w:rPr>
                <w:webHidden/>
              </w:rPr>
              <w:fldChar w:fldCharType="separate"/>
            </w:r>
            <w:r>
              <w:rPr>
                <w:webHidden/>
              </w:rPr>
              <w:t>12</w:t>
            </w:r>
            <w:r w:rsidR="00B2092B">
              <w:rPr>
                <w:webHidden/>
              </w:rPr>
              <w:fldChar w:fldCharType="end"/>
            </w:r>
          </w:hyperlink>
        </w:p>
        <w:p w14:paraId="2BD011F3" w14:textId="0E9F5FF4" w:rsidR="00B2092B" w:rsidRDefault="00117063">
          <w:pPr>
            <w:pStyle w:val="TOC2"/>
            <w:rPr>
              <w:rFonts w:asciiTheme="minorHAnsi" w:eastAsiaTheme="minorEastAsia" w:hAnsiTheme="minorHAnsi" w:cstheme="minorBidi"/>
              <w:b w:val="0"/>
              <w:sz w:val="22"/>
              <w:szCs w:val="22"/>
            </w:rPr>
          </w:pPr>
          <w:hyperlink w:anchor="_Toc193709095" w:history="1">
            <w:r w:rsidR="00B2092B" w:rsidRPr="00CB1702">
              <w:rPr>
                <w:rStyle w:val="Hyperlink"/>
                <w:bCs/>
              </w:rPr>
              <w:t>13. Parental Bereavement Leave</w:t>
            </w:r>
            <w:r w:rsidR="00B2092B">
              <w:rPr>
                <w:webHidden/>
              </w:rPr>
              <w:tab/>
            </w:r>
            <w:r w:rsidR="00B2092B">
              <w:rPr>
                <w:webHidden/>
              </w:rPr>
              <w:fldChar w:fldCharType="begin"/>
            </w:r>
            <w:r w:rsidR="00B2092B">
              <w:rPr>
                <w:webHidden/>
              </w:rPr>
              <w:instrText xml:space="preserve"> PAGEREF _Toc193709095 \h </w:instrText>
            </w:r>
            <w:r w:rsidR="00B2092B">
              <w:rPr>
                <w:webHidden/>
              </w:rPr>
            </w:r>
            <w:r w:rsidR="00B2092B">
              <w:rPr>
                <w:webHidden/>
              </w:rPr>
              <w:fldChar w:fldCharType="separate"/>
            </w:r>
            <w:r>
              <w:rPr>
                <w:webHidden/>
              </w:rPr>
              <w:t>14</w:t>
            </w:r>
            <w:r w:rsidR="00B2092B">
              <w:rPr>
                <w:webHidden/>
              </w:rPr>
              <w:fldChar w:fldCharType="end"/>
            </w:r>
          </w:hyperlink>
        </w:p>
        <w:p w14:paraId="684D504C" w14:textId="53BD9FC4" w:rsidR="00B2092B" w:rsidRDefault="00117063">
          <w:pPr>
            <w:pStyle w:val="TOC2"/>
            <w:rPr>
              <w:rFonts w:asciiTheme="minorHAnsi" w:eastAsiaTheme="minorEastAsia" w:hAnsiTheme="minorHAnsi" w:cstheme="minorBidi"/>
              <w:b w:val="0"/>
              <w:sz w:val="22"/>
              <w:szCs w:val="22"/>
            </w:rPr>
          </w:pPr>
          <w:hyperlink w:anchor="_Toc193709096" w:history="1">
            <w:r w:rsidR="00B2092B" w:rsidRPr="00CB1702">
              <w:rPr>
                <w:rStyle w:val="Hyperlink"/>
              </w:rPr>
              <w:t>14. Time Off for Religious Observance</w:t>
            </w:r>
            <w:r w:rsidR="00B2092B">
              <w:rPr>
                <w:webHidden/>
              </w:rPr>
              <w:tab/>
            </w:r>
            <w:r w:rsidR="00B2092B">
              <w:rPr>
                <w:webHidden/>
              </w:rPr>
              <w:fldChar w:fldCharType="begin"/>
            </w:r>
            <w:r w:rsidR="00B2092B">
              <w:rPr>
                <w:webHidden/>
              </w:rPr>
              <w:instrText xml:space="preserve"> PAGEREF _Toc193709096 \h </w:instrText>
            </w:r>
            <w:r w:rsidR="00B2092B">
              <w:rPr>
                <w:webHidden/>
              </w:rPr>
            </w:r>
            <w:r w:rsidR="00B2092B">
              <w:rPr>
                <w:webHidden/>
              </w:rPr>
              <w:fldChar w:fldCharType="separate"/>
            </w:r>
            <w:r>
              <w:rPr>
                <w:webHidden/>
              </w:rPr>
              <w:t>16</w:t>
            </w:r>
            <w:r w:rsidR="00B2092B">
              <w:rPr>
                <w:webHidden/>
              </w:rPr>
              <w:fldChar w:fldCharType="end"/>
            </w:r>
          </w:hyperlink>
        </w:p>
        <w:p w14:paraId="790E5636" w14:textId="1C81EAC9" w:rsidR="00B2092B" w:rsidRDefault="00117063">
          <w:pPr>
            <w:pStyle w:val="TOC2"/>
            <w:rPr>
              <w:rFonts w:asciiTheme="minorHAnsi" w:eastAsiaTheme="minorEastAsia" w:hAnsiTheme="minorHAnsi" w:cstheme="minorBidi"/>
              <w:b w:val="0"/>
              <w:sz w:val="22"/>
              <w:szCs w:val="22"/>
            </w:rPr>
          </w:pPr>
          <w:hyperlink w:anchor="_Toc193709097" w:history="1">
            <w:r w:rsidR="00B2092B" w:rsidRPr="00CB1702">
              <w:rPr>
                <w:rStyle w:val="Hyperlink"/>
              </w:rPr>
              <w:t>15. Jury Service</w:t>
            </w:r>
            <w:r w:rsidR="00B2092B">
              <w:rPr>
                <w:webHidden/>
              </w:rPr>
              <w:tab/>
            </w:r>
            <w:r w:rsidR="00B2092B">
              <w:rPr>
                <w:webHidden/>
              </w:rPr>
              <w:fldChar w:fldCharType="begin"/>
            </w:r>
            <w:r w:rsidR="00B2092B">
              <w:rPr>
                <w:webHidden/>
              </w:rPr>
              <w:instrText xml:space="preserve"> PAGEREF _Toc193709097 \h </w:instrText>
            </w:r>
            <w:r w:rsidR="00B2092B">
              <w:rPr>
                <w:webHidden/>
              </w:rPr>
            </w:r>
            <w:r w:rsidR="00B2092B">
              <w:rPr>
                <w:webHidden/>
              </w:rPr>
              <w:fldChar w:fldCharType="separate"/>
            </w:r>
            <w:r>
              <w:rPr>
                <w:webHidden/>
              </w:rPr>
              <w:t>17</w:t>
            </w:r>
            <w:r w:rsidR="00B2092B">
              <w:rPr>
                <w:webHidden/>
              </w:rPr>
              <w:fldChar w:fldCharType="end"/>
            </w:r>
          </w:hyperlink>
        </w:p>
        <w:p w14:paraId="360E5752" w14:textId="360484AA" w:rsidR="00B2092B" w:rsidRDefault="00117063">
          <w:pPr>
            <w:pStyle w:val="TOC2"/>
            <w:rPr>
              <w:rFonts w:asciiTheme="minorHAnsi" w:eastAsiaTheme="minorEastAsia" w:hAnsiTheme="minorHAnsi" w:cstheme="minorBidi"/>
              <w:b w:val="0"/>
              <w:sz w:val="22"/>
              <w:szCs w:val="22"/>
            </w:rPr>
          </w:pPr>
          <w:hyperlink w:anchor="_Toc193709098" w:history="1">
            <w:r w:rsidR="00B2092B" w:rsidRPr="00CB1702">
              <w:rPr>
                <w:rStyle w:val="Hyperlink"/>
              </w:rPr>
              <w:t>16. Time Off for Public Duties</w:t>
            </w:r>
            <w:r w:rsidR="00B2092B">
              <w:rPr>
                <w:webHidden/>
              </w:rPr>
              <w:tab/>
            </w:r>
            <w:r w:rsidR="00B2092B">
              <w:rPr>
                <w:webHidden/>
              </w:rPr>
              <w:fldChar w:fldCharType="begin"/>
            </w:r>
            <w:r w:rsidR="00B2092B">
              <w:rPr>
                <w:webHidden/>
              </w:rPr>
              <w:instrText xml:space="preserve"> PAGEREF _Toc193709098 \h </w:instrText>
            </w:r>
            <w:r w:rsidR="00B2092B">
              <w:rPr>
                <w:webHidden/>
              </w:rPr>
            </w:r>
            <w:r w:rsidR="00B2092B">
              <w:rPr>
                <w:webHidden/>
              </w:rPr>
              <w:fldChar w:fldCharType="separate"/>
            </w:r>
            <w:r>
              <w:rPr>
                <w:webHidden/>
              </w:rPr>
              <w:t>18</w:t>
            </w:r>
            <w:r w:rsidR="00B2092B">
              <w:rPr>
                <w:webHidden/>
              </w:rPr>
              <w:fldChar w:fldCharType="end"/>
            </w:r>
          </w:hyperlink>
        </w:p>
        <w:p w14:paraId="5F38A873" w14:textId="618CFF55" w:rsidR="00B2092B" w:rsidRDefault="00117063">
          <w:pPr>
            <w:pStyle w:val="TOC2"/>
            <w:rPr>
              <w:rFonts w:asciiTheme="minorHAnsi" w:eastAsiaTheme="minorEastAsia" w:hAnsiTheme="minorHAnsi" w:cstheme="minorBidi"/>
              <w:b w:val="0"/>
              <w:sz w:val="22"/>
              <w:szCs w:val="22"/>
            </w:rPr>
          </w:pPr>
          <w:hyperlink w:anchor="_Toc193709099" w:history="1">
            <w:r w:rsidR="00B2092B" w:rsidRPr="00CB1702">
              <w:rPr>
                <w:rStyle w:val="Hyperlink"/>
              </w:rPr>
              <w:t>17. Time off for Trade Union Duties</w:t>
            </w:r>
            <w:r w:rsidR="00B2092B">
              <w:rPr>
                <w:webHidden/>
              </w:rPr>
              <w:tab/>
            </w:r>
            <w:r w:rsidR="00B2092B">
              <w:rPr>
                <w:webHidden/>
              </w:rPr>
              <w:fldChar w:fldCharType="begin"/>
            </w:r>
            <w:r w:rsidR="00B2092B">
              <w:rPr>
                <w:webHidden/>
              </w:rPr>
              <w:instrText xml:space="preserve"> PAGEREF _Toc193709099 \h </w:instrText>
            </w:r>
            <w:r w:rsidR="00B2092B">
              <w:rPr>
                <w:webHidden/>
              </w:rPr>
            </w:r>
            <w:r w:rsidR="00B2092B">
              <w:rPr>
                <w:webHidden/>
              </w:rPr>
              <w:fldChar w:fldCharType="separate"/>
            </w:r>
            <w:r>
              <w:rPr>
                <w:webHidden/>
              </w:rPr>
              <w:t>20</w:t>
            </w:r>
            <w:r w:rsidR="00B2092B">
              <w:rPr>
                <w:webHidden/>
              </w:rPr>
              <w:fldChar w:fldCharType="end"/>
            </w:r>
          </w:hyperlink>
        </w:p>
        <w:p w14:paraId="1BA31E71" w14:textId="338C188A" w:rsidR="00B2092B" w:rsidRDefault="00117063">
          <w:pPr>
            <w:pStyle w:val="TOC2"/>
            <w:rPr>
              <w:rFonts w:asciiTheme="minorHAnsi" w:eastAsiaTheme="minorEastAsia" w:hAnsiTheme="minorHAnsi" w:cstheme="minorBidi"/>
              <w:b w:val="0"/>
              <w:sz w:val="22"/>
              <w:szCs w:val="22"/>
            </w:rPr>
          </w:pPr>
          <w:hyperlink w:anchor="_Toc193709100" w:history="1">
            <w:r w:rsidR="00B2092B" w:rsidRPr="00CB1702">
              <w:rPr>
                <w:rStyle w:val="Hyperlink"/>
              </w:rPr>
              <w:t>18. Reservists</w:t>
            </w:r>
            <w:r w:rsidR="00B2092B">
              <w:rPr>
                <w:webHidden/>
              </w:rPr>
              <w:tab/>
            </w:r>
            <w:r w:rsidR="00B2092B">
              <w:rPr>
                <w:webHidden/>
              </w:rPr>
              <w:fldChar w:fldCharType="begin"/>
            </w:r>
            <w:r w:rsidR="00B2092B">
              <w:rPr>
                <w:webHidden/>
              </w:rPr>
              <w:instrText xml:space="preserve"> PAGEREF _Toc193709100 \h </w:instrText>
            </w:r>
            <w:r w:rsidR="00B2092B">
              <w:rPr>
                <w:webHidden/>
              </w:rPr>
            </w:r>
            <w:r w:rsidR="00B2092B">
              <w:rPr>
                <w:webHidden/>
              </w:rPr>
              <w:fldChar w:fldCharType="separate"/>
            </w:r>
            <w:r>
              <w:rPr>
                <w:webHidden/>
              </w:rPr>
              <w:t>20</w:t>
            </w:r>
            <w:r w:rsidR="00B2092B">
              <w:rPr>
                <w:webHidden/>
              </w:rPr>
              <w:fldChar w:fldCharType="end"/>
            </w:r>
          </w:hyperlink>
        </w:p>
        <w:p w14:paraId="5BD3A6A5" w14:textId="3CD0DFC5" w:rsidR="00B2092B" w:rsidRDefault="00117063">
          <w:pPr>
            <w:pStyle w:val="TOC2"/>
            <w:rPr>
              <w:rFonts w:asciiTheme="minorHAnsi" w:eastAsiaTheme="minorEastAsia" w:hAnsiTheme="minorHAnsi" w:cstheme="minorBidi"/>
              <w:b w:val="0"/>
              <w:sz w:val="22"/>
              <w:szCs w:val="22"/>
            </w:rPr>
          </w:pPr>
          <w:hyperlink w:anchor="_Toc193709101" w:history="1">
            <w:r w:rsidR="00B2092B" w:rsidRPr="00CB1702">
              <w:rPr>
                <w:rStyle w:val="Hyperlink"/>
              </w:rPr>
              <w:t>19. Special Constables and Retained Fire-fighters</w:t>
            </w:r>
            <w:r w:rsidR="00B2092B">
              <w:rPr>
                <w:webHidden/>
              </w:rPr>
              <w:tab/>
            </w:r>
            <w:r w:rsidR="00B2092B">
              <w:rPr>
                <w:webHidden/>
              </w:rPr>
              <w:fldChar w:fldCharType="begin"/>
            </w:r>
            <w:r w:rsidR="00B2092B">
              <w:rPr>
                <w:webHidden/>
              </w:rPr>
              <w:instrText xml:space="preserve"> PAGEREF _Toc193709101 \h </w:instrText>
            </w:r>
            <w:r w:rsidR="00B2092B">
              <w:rPr>
                <w:webHidden/>
              </w:rPr>
            </w:r>
            <w:r w:rsidR="00B2092B">
              <w:rPr>
                <w:webHidden/>
              </w:rPr>
              <w:fldChar w:fldCharType="separate"/>
            </w:r>
            <w:r>
              <w:rPr>
                <w:webHidden/>
              </w:rPr>
              <w:t>23</w:t>
            </w:r>
            <w:r w:rsidR="00B2092B">
              <w:rPr>
                <w:webHidden/>
              </w:rPr>
              <w:fldChar w:fldCharType="end"/>
            </w:r>
          </w:hyperlink>
        </w:p>
        <w:p w14:paraId="61AD00B9" w14:textId="19E979B2" w:rsidR="00B2092B" w:rsidRDefault="00117063">
          <w:pPr>
            <w:pStyle w:val="TOC2"/>
            <w:rPr>
              <w:rFonts w:asciiTheme="minorHAnsi" w:eastAsiaTheme="minorEastAsia" w:hAnsiTheme="minorHAnsi" w:cstheme="minorBidi"/>
              <w:b w:val="0"/>
              <w:sz w:val="22"/>
              <w:szCs w:val="22"/>
            </w:rPr>
          </w:pPr>
          <w:hyperlink w:anchor="_Toc193709102" w:history="1">
            <w:r w:rsidR="00B2092B" w:rsidRPr="00CB1702">
              <w:rPr>
                <w:rStyle w:val="Hyperlink"/>
              </w:rPr>
              <w:t>20. ‘Timeout’ / Career Break</w:t>
            </w:r>
            <w:r w:rsidR="00B2092B">
              <w:rPr>
                <w:webHidden/>
              </w:rPr>
              <w:tab/>
            </w:r>
            <w:r w:rsidR="00B2092B">
              <w:rPr>
                <w:webHidden/>
              </w:rPr>
              <w:fldChar w:fldCharType="begin"/>
            </w:r>
            <w:r w:rsidR="00B2092B">
              <w:rPr>
                <w:webHidden/>
              </w:rPr>
              <w:instrText xml:space="preserve"> PAGEREF _Toc193709102 \h </w:instrText>
            </w:r>
            <w:r w:rsidR="00B2092B">
              <w:rPr>
                <w:webHidden/>
              </w:rPr>
            </w:r>
            <w:r w:rsidR="00B2092B">
              <w:rPr>
                <w:webHidden/>
              </w:rPr>
              <w:fldChar w:fldCharType="separate"/>
            </w:r>
            <w:r>
              <w:rPr>
                <w:webHidden/>
              </w:rPr>
              <w:t>24</w:t>
            </w:r>
            <w:r w:rsidR="00B2092B">
              <w:rPr>
                <w:webHidden/>
              </w:rPr>
              <w:fldChar w:fldCharType="end"/>
            </w:r>
          </w:hyperlink>
        </w:p>
        <w:p w14:paraId="4501B1EB" w14:textId="516433CC" w:rsidR="00B2092B" w:rsidRDefault="00117063">
          <w:pPr>
            <w:pStyle w:val="TOC2"/>
            <w:rPr>
              <w:rFonts w:asciiTheme="minorHAnsi" w:eastAsiaTheme="minorEastAsia" w:hAnsiTheme="minorHAnsi" w:cstheme="minorBidi"/>
              <w:b w:val="0"/>
              <w:sz w:val="22"/>
              <w:szCs w:val="22"/>
            </w:rPr>
          </w:pPr>
          <w:hyperlink w:anchor="_Toc193709103" w:history="1">
            <w:r w:rsidR="00B2092B" w:rsidRPr="00CB1702">
              <w:rPr>
                <w:rStyle w:val="Hyperlink"/>
              </w:rPr>
              <w:t>21. Time off in relation to legal proceedings</w:t>
            </w:r>
            <w:r w:rsidR="00B2092B">
              <w:rPr>
                <w:webHidden/>
              </w:rPr>
              <w:tab/>
            </w:r>
            <w:r w:rsidR="00B2092B">
              <w:rPr>
                <w:webHidden/>
              </w:rPr>
              <w:fldChar w:fldCharType="begin"/>
            </w:r>
            <w:r w:rsidR="00B2092B">
              <w:rPr>
                <w:webHidden/>
              </w:rPr>
              <w:instrText xml:space="preserve"> PAGEREF _Toc193709103 \h </w:instrText>
            </w:r>
            <w:r w:rsidR="00B2092B">
              <w:rPr>
                <w:webHidden/>
              </w:rPr>
            </w:r>
            <w:r w:rsidR="00B2092B">
              <w:rPr>
                <w:webHidden/>
              </w:rPr>
              <w:fldChar w:fldCharType="separate"/>
            </w:r>
            <w:r>
              <w:rPr>
                <w:webHidden/>
              </w:rPr>
              <w:t>27</w:t>
            </w:r>
            <w:r w:rsidR="00B2092B">
              <w:rPr>
                <w:webHidden/>
              </w:rPr>
              <w:fldChar w:fldCharType="end"/>
            </w:r>
          </w:hyperlink>
        </w:p>
        <w:p w14:paraId="6D134FBF" w14:textId="5AE41DAC" w:rsidR="00B2092B" w:rsidRDefault="00117063">
          <w:pPr>
            <w:pStyle w:val="TOC2"/>
            <w:rPr>
              <w:rFonts w:asciiTheme="minorHAnsi" w:eastAsiaTheme="minorEastAsia" w:hAnsiTheme="minorHAnsi" w:cstheme="minorBidi"/>
              <w:b w:val="0"/>
              <w:sz w:val="22"/>
              <w:szCs w:val="22"/>
            </w:rPr>
          </w:pPr>
          <w:hyperlink w:anchor="_Toc193709104" w:history="1">
            <w:r w:rsidR="00B2092B" w:rsidRPr="00CB1702">
              <w:rPr>
                <w:rStyle w:val="Hyperlink"/>
              </w:rPr>
              <w:t>22. Adverse Weather Conditions &amp; Unforeseen Disruption</w:t>
            </w:r>
            <w:r w:rsidR="00B2092B">
              <w:rPr>
                <w:webHidden/>
              </w:rPr>
              <w:tab/>
            </w:r>
            <w:r w:rsidR="00B2092B">
              <w:rPr>
                <w:webHidden/>
              </w:rPr>
              <w:fldChar w:fldCharType="begin"/>
            </w:r>
            <w:r w:rsidR="00B2092B">
              <w:rPr>
                <w:webHidden/>
              </w:rPr>
              <w:instrText xml:space="preserve"> PAGEREF _Toc193709104 \h </w:instrText>
            </w:r>
            <w:r w:rsidR="00B2092B">
              <w:rPr>
                <w:webHidden/>
              </w:rPr>
            </w:r>
            <w:r w:rsidR="00B2092B">
              <w:rPr>
                <w:webHidden/>
              </w:rPr>
              <w:fldChar w:fldCharType="separate"/>
            </w:r>
            <w:r>
              <w:rPr>
                <w:webHidden/>
              </w:rPr>
              <w:t>27</w:t>
            </w:r>
            <w:r w:rsidR="00B2092B">
              <w:rPr>
                <w:webHidden/>
              </w:rPr>
              <w:fldChar w:fldCharType="end"/>
            </w:r>
          </w:hyperlink>
        </w:p>
        <w:p w14:paraId="18E74840" w14:textId="1E0BDF53" w:rsidR="00B2092B" w:rsidRDefault="00117063">
          <w:pPr>
            <w:pStyle w:val="TOC2"/>
            <w:rPr>
              <w:rFonts w:asciiTheme="minorHAnsi" w:eastAsiaTheme="minorEastAsia" w:hAnsiTheme="minorHAnsi" w:cstheme="minorBidi"/>
              <w:b w:val="0"/>
              <w:sz w:val="22"/>
              <w:szCs w:val="22"/>
            </w:rPr>
          </w:pPr>
          <w:hyperlink w:anchor="_Toc193709105" w:history="1">
            <w:r w:rsidR="00B2092B" w:rsidRPr="00CB1702">
              <w:rPr>
                <w:rStyle w:val="Hyperlink"/>
              </w:rPr>
              <w:t xml:space="preserve">23. Unpaid leave - </w:t>
            </w:r>
            <w:r w:rsidR="00B2092B" w:rsidRPr="00CB1702">
              <w:rPr>
                <w:rStyle w:val="Hyperlink"/>
                <w:bCs/>
                <w:i/>
                <w:iCs/>
              </w:rPr>
              <w:t>Voluntary Controlled Schools</w:t>
            </w:r>
            <w:r w:rsidR="00B2092B">
              <w:rPr>
                <w:webHidden/>
              </w:rPr>
              <w:tab/>
            </w:r>
            <w:r w:rsidR="00B2092B">
              <w:rPr>
                <w:webHidden/>
              </w:rPr>
              <w:fldChar w:fldCharType="begin"/>
            </w:r>
            <w:r w:rsidR="00B2092B">
              <w:rPr>
                <w:webHidden/>
              </w:rPr>
              <w:instrText xml:space="preserve"> PAGEREF _Toc193709105 \h </w:instrText>
            </w:r>
            <w:r w:rsidR="00B2092B">
              <w:rPr>
                <w:webHidden/>
              </w:rPr>
            </w:r>
            <w:r w:rsidR="00B2092B">
              <w:rPr>
                <w:webHidden/>
              </w:rPr>
              <w:fldChar w:fldCharType="separate"/>
            </w:r>
            <w:r>
              <w:rPr>
                <w:webHidden/>
              </w:rPr>
              <w:t>28</w:t>
            </w:r>
            <w:r w:rsidR="00B2092B">
              <w:rPr>
                <w:webHidden/>
              </w:rPr>
              <w:fldChar w:fldCharType="end"/>
            </w:r>
          </w:hyperlink>
        </w:p>
        <w:p w14:paraId="7BCB8E72" w14:textId="6EC90DFB" w:rsidR="00B2092B" w:rsidRDefault="00117063">
          <w:pPr>
            <w:pStyle w:val="TOC2"/>
            <w:rPr>
              <w:rFonts w:asciiTheme="minorHAnsi" w:eastAsiaTheme="minorEastAsia" w:hAnsiTheme="minorHAnsi" w:cstheme="minorBidi"/>
              <w:b w:val="0"/>
              <w:sz w:val="22"/>
              <w:szCs w:val="22"/>
            </w:rPr>
          </w:pPr>
          <w:hyperlink w:anchor="_Toc193709106" w:history="1">
            <w:r w:rsidR="00B2092B" w:rsidRPr="00CB1702">
              <w:rPr>
                <w:rStyle w:val="Hyperlink"/>
              </w:rPr>
              <w:t>24. Pension Considerations</w:t>
            </w:r>
            <w:r w:rsidR="00B2092B">
              <w:rPr>
                <w:webHidden/>
              </w:rPr>
              <w:tab/>
            </w:r>
            <w:r w:rsidR="00B2092B">
              <w:rPr>
                <w:webHidden/>
              </w:rPr>
              <w:fldChar w:fldCharType="begin"/>
            </w:r>
            <w:r w:rsidR="00B2092B">
              <w:rPr>
                <w:webHidden/>
              </w:rPr>
              <w:instrText xml:space="preserve"> PAGEREF _Toc193709106 \h </w:instrText>
            </w:r>
            <w:r w:rsidR="00B2092B">
              <w:rPr>
                <w:webHidden/>
              </w:rPr>
            </w:r>
            <w:r w:rsidR="00B2092B">
              <w:rPr>
                <w:webHidden/>
              </w:rPr>
              <w:fldChar w:fldCharType="separate"/>
            </w:r>
            <w:r>
              <w:rPr>
                <w:webHidden/>
              </w:rPr>
              <w:t>28</w:t>
            </w:r>
            <w:r w:rsidR="00B2092B">
              <w:rPr>
                <w:webHidden/>
              </w:rPr>
              <w:fldChar w:fldCharType="end"/>
            </w:r>
          </w:hyperlink>
        </w:p>
        <w:p w14:paraId="4B24AB64" w14:textId="1947537F" w:rsidR="00B2092B" w:rsidRDefault="00117063">
          <w:pPr>
            <w:pStyle w:val="TOC2"/>
            <w:rPr>
              <w:rFonts w:asciiTheme="minorHAnsi" w:eastAsiaTheme="minorEastAsia" w:hAnsiTheme="minorHAnsi" w:cstheme="minorBidi"/>
              <w:b w:val="0"/>
              <w:sz w:val="22"/>
              <w:szCs w:val="22"/>
            </w:rPr>
          </w:pPr>
          <w:hyperlink w:anchor="_Toc193709107" w:history="1">
            <w:r w:rsidR="00B2092B" w:rsidRPr="00CB1702">
              <w:rPr>
                <w:rStyle w:val="Hyperlink"/>
              </w:rPr>
              <w:t>25. Suspected Abuse of Special Leave Provisions</w:t>
            </w:r>
            <w:r w:rsidR="00B2092B">
              <w:rPr>
                <w:webHidden/>
              </w:rPr>
              <w:tab/>
            </w:r>
            <w:r w:rsidR="00B2092B">
              <w:rPr>
                <w:webHidden/>
              </w:rPr>
              <w:fldChar w:fldCharType="begin"/>
            </w:r>
            <w:r w:rsidR="00B2092B">
              <w:rPr>
                <w:webHidden/>
              </w:rPr>
              <w:instrText xml:space="preserve"> PAGEREF _Toc193709107 \h </w:instrText>
            </w:r>
            <w:r w:rsidR="00B2092B">
              <w:rPr>
                <w:webHidden/>
              </w:rPr>
            </w:r>
            <w:r w:rsidR="00B2092B">
              <w:rPr>
                <w:webHidden/>
              </w:rPr>
              <w:fldChar w:fldCharType="separate"/>
            </w:r>
            <w:r>
              <w:rPr>
                <w:webHidden/>
              </w:rPr>
              <w:t>28</w:t>
            </w:r>
            <w:r w:rsidR="00B2092B">
              <w:rPr>
                <w:webHidden/>
              </w:rPr>
              <w:fldChar w:fldCharType="end"/>
            </w:r>
          </w:hyperlink>
        </w:p>
        <w:p w14:paraId="58CFFE75" w14:textId="1AD6C5A6" w:rsidR="00B2092B" w:rsidRDefault="00117063">
          <w:pPr>
            <w:pStyle w:val="TOC2"/>
            <w:rPr>
              <w:rFonts w:asciiTheme="minorHAnsi" w:eastAsiaTheme="minorEastAsia" w:hAnsiTheme="minorHAnsi" w:cstheme="minorBidi"/>
              <w:b w:val="0"/>
              <w:sz w:val="22"/>
              <w:szCs w:val="22"/>
            </w:rPr>
          </w:pPr>
          <w:hyperlink w:anchor="_Toc193709108" w:history="1">
            <w:r w:rsidR="00B2092B" w:rsidRPr="00CB1702">
              <w:rPr>
                <w:rStyle w:val="Hyperlink"/>
              </w:rPr>
              <w:t>26. Unauthorised Absence</w:t>
            </w:r>
            <w:r w:rsidR="00B2092B">
              <w:rPr>
                <w:webHidden/>
              </w:rPr>
              <w:tab/>
            </w:r>
            <w:r w:rsidR="00B2092B">
              <w:rPr>
                <w:webHidden/>
              </w:rPr>
              <w:fldChar w:fldCharType="begin"/>
            </w:r>
            <w:r w:rsidR="00B2092B">
              <w:rPr>
                <w:webHidden/>
              </w:rPr>
              <w:instrText xml:space="preserve"> PAGEREF _Toc193709108 \h </w:instrText>
            </w:r>
            <w:r w:rsidR="00B2092B">
              <w:rPr>
                <w:webHidden/>
              </w:rPr>
            </w:r>
            <w:r w:rsidR="00B2092B">
              <w:rPr>
                <w:webHidden/>
              </w:rPr>
              <w:fldChar w:fldCharType="separate"/>
            </w:r>
            <w:r>
              <w:rPr>
                <w:webHidden/>
              </w:rPr>
              <w:t>29</w:t>
            </w:r>
            <w:r w:rsidR="00B2092B">
              <w:rPr>
                <w:webHidden/>
              </w:rPr>
              <w:fldChar w:fldCharType="end"/>
            </w:r>
          </w:hyperlink>
        </w:p>
        <w:p w14:paraId="3E61B442" w14:textId="2980F526" w:rsidR="00B2092B" w:rsidRDefault="00117063">
          <w:pPr>
            <w:pStyle w:val="TOC2"/>
            <w:rPr>
              <w:rFonts w:asciiTheme="minorHAnsi" w:eastAsiaTheme="minorEastAsia" w:hAnsiTheme="minorHAnsi" w:cstheme="minorBidi"/>
              <w:b w:val="0"/>
              <w:sz w:val="22"/>
              <w:szCs w:val="22"/>
            </w:rPr>
          </w:pPr>
          <w:hyperlink w:anchor="_Toc193709109" w:history="1">
            <w:r w:rsidR="00B2092B" w:rsidRPr="00CB1702">
              <w:rPr>
                <w:rStyle w:val="Hyperlink"/>
              </w:rPr>
              <w:t>27. Disputes</w:t>
            </w:r>
            <w:r w:rsidR="00B2092B">
              <w:rPr>
                <w:webHidden/>
              </w:rPr>
              <w:tab/>
            </w:r>
            <w:r w:rsidR="00B2092B">
              <w:rPr>
                <w:webHidden/>
              </w:rPr>
              <w:fldChar w:fldCharType="begin"/>
            </w:r>
            <w:r w:rsidR="00B2092B">
              <w:rPr>
                <w:webHidden/>
              </w:rPr>
              <w:instrText xml:space="preserve"> PAGEREF _Toc193709109 \h </w:instrText>
            </w:r>
            <w:r w:rsidR="00B2092B">
              <w:rPr>
                <w:webHidden/>
              </w:rPr>
            </w:r>
            <w:r w:rsidR="00B2092B">
              <w:rPr>
                <w:webHidden/>
              </w:rPr>
              <w:fldChar w:fldCharType="separate"/>
            </w:r>
            <w:r>
              <w:rPr>
                <w:webHidden/>
              </w:rPr>
              <w:t>29</w:t>
            </w:r>
            <w:r w:rsidR="00B2092B">
              <w:rPr>
                <w:webHidden/>
              </w:rPr>
              <w:fldChar w:fldCharType="end"/>
            </w:r>
          </w:hyperlink>
        </w:p>
        <w:p w14:paraId="454D1514" w14:textId="43F971E7" w:rsidR="00B2092B" w:rsidRDefault="00117063">
          <w:pPr>
            <w:pStyle w:val="TOC2"/>
            <w:rPr>
              <w:rFonts w:asciiTheme="minorHAnsi" w:eastAsiaTheme="minorEastAsia" w:hAnsiTheme="minorHAnsi" w:cstheme="minorBidi"/>
              <w:b w:val="0"/>
              <w:sz w:val="22"/>
              <w:szCs w:val="22"/>
            </w:rPr>
          </w:pPr>
          <w:hyperlink w:anchor="_Toc193709110" w:history="1">
            <w:r w:rsidR="00B2092B" w:rsidRPr="00CB1702">
              <w:rPr>
                <w:rStyle w:val="Hyperlink"/>
              </w:rPr>
              <w:t>28. Record Keeping</w:t>
            </w:r>
            <w:r w:rsidR="00B2092B">
              <w:rPr>
                <w:webHidden/>
              </w:rPr>
              <w:tab/>
            </w:r>
            <w:r w:rsidR="00B2092B">
              <w:rPr>
                <w:webHidden/>
              </w:rPr>
              <w:fldChar w:fldCharType="begin"/>
            </w:r>
            <w:r w:rsidR="00B2092B">
              <w:rPr>
                <w:webHidden/>
              </w:rPr>
              <w:instrText xml:space="preserve"> PAGEREF _Toc193709110 \h </w:instrText>
            </w:r>
            <w:r w:rsidR="00B2092B">
              <w:rPr>
                <w:webHidden/>
              </w:rPr>
            </w:r>
            <w:r w:rsidR="00B2092B">
              <w:rPr>
                <w:webHidden/>
              </w:rPr>
              <w:fldChar w:fldCharType="separate"/>
            </w:r>
            <w:r>
              <w:rPr>
                <w:webHidden/>
              </w:rPr>
              <w:t>29</w:t>
            </w:r>
            <w:r w:rsidR="00B2092B">
              <w:rPr>
                <w:webHidden/>
              </w:rPr>
              <w:fldChar w:fldCharType="end"/>
            </w:r>
          </w:hyperlink>
        </w:p>
        <w:p w14:paraId="392E7695" w14:textId="5E027084" w:rsidR="00B2092B" w:rsidRDefault="00117063">
          <w:pPr>
            <w:pStyle w:val="TOC2"/>
            <w:rPr>
              <w:rFonts w:asciiTheme="minorHAnsi" w:eastAsiaTheme="minorEastAsia" w:hAnsiTheme="minorHAnsi" w:cstheme="minorBidi"/>
              <w:b w:val="0"/>
              <w:sz w:val="22"/>
              <w:szCs w:val="22"/>
            </w:rPr>
          </w:pPr>
          <w:hyperlink w:anchor="_Toc193709111" w:history="1">
            <w:r w:rsidR="00B2092B" w:rsidRPr="00CB1702">
              <w:rPr>
                <w:rStyle w:val="Hyperlink"/>
              </w:rPr>
              <w:t>Appendix B: Associated Policies and Guidance</w:t>
            </w:r>
            <w:r w:rsidR="00B2092B">
              <w:rPr>
                <w:webHidden/>
              </w:rPr>
              <w:tab/>
            </w:r>
            <w:r w:rsidR="00B2092B">
              <w:rPr>
                <w:webHidden/>
              </w:rPr>
              <w:fldChar w:fldCharType="begin"/>
            </w:r>
            <w:r w:rsidR="00B2092B">
              <w:rPr>
                <w:webHidden/>
              </w:rPr>
              <w:instrText xml:space="preserve"> PAGEREF _Toc193709111 \h </w:instrText>
            </w:r>
            <w:r w:rsidR="00B2092B">
              <w:rPr>
                <w:webHidden/>
              </w:rPr>
            </w:r>
            <w:r w:rsidR="00B2092B">
              <w:rPr>
                <w:webHidden/>
              </w:rPr>
              <w:fldChar w:fldCharType="separate"/>
            </w:r>
            <w:r>
              <w:rPr>
                <w:webHidden/>
              </w:rPr>
              <w:t>32</w:t>
            </w:r>
            <w:r w:rsidR="00B2092B">
              <w:rPr>
                <w:webHidden/>
              </w:rPr>
              <w:fldChar w:fldCharType="end"/>
            </w:r>
          </w:hyperlink>
        </w:p>
        <w:p w14:paraId="07C39177" w14:textId="64659E1F" w:rsidR="00B2092B" w:rsidRDefault="00B2092B">
          <w:r>
            <w:rPr>
              <w:b/>
              <w:bCs/>
              <w:noProof/>
            </w:rPr>
            <w:fldChar w:fldCharType="end"/>
          </w:r>
        </w:p>
      </w:sdtContent>
    </w:sdt>
    <w:p w14:paraId="39F1A4D3" w14:textId="77777777" w:rsidR="00FC6D5A" w:rsidRDefault="00FC6D5A"/>
    <w:p w14:paraId="61B6EB30" w14:textId="60ABADB3" w:rsidR="00E47CFA" w:rsidRPr="003D0FDB" w:rsidRDefault="00E47CFA" w:rsidP="00E47CFA">
      <w:pPr>
        <w:pStyle w:val="SPSHeading"/>
        <w:spacing w:line="276" w:lineRule="auto"/>
        <w:rPr>
          <w:rFonts w:ascii="Trebuchet MS" w:hAnsi="Trebuchet MS"/>
          <w:color w:val="232E56"/>
          <w:sz w:val="28"/>
          <w:szCs w:val="28"/>
        </w:rPr>
      </w:pPr>
    </w:p>
    <w:p w14:paraId="6E11AA0C" w14:textId="524CF986" w:rsidR="00481787" w:rsidRDefault="00481787" w:rsidP="00481787">
      <w:pPr>
        <w:ind w:left="-284"/>
        <w:jc w:val="center"/>
        <w:rPr>
          <w:rFonts w:ascii="Arial" w:hAnsi="Arial" w:cs="Arial"/>
          <w:sz w:val="28"/>
          <w:szCs w:val="22"/>
          <w:lang w:val="en-GB"/>
        </w:rPr>
      </w:pPr>
    </w:p>
    <w:p w14:paraId="4B2A0BEF" w14:textId="5CEFF297" w:rsidR="00F6250F" w:rsidRDefault="00F6250F" w:rsidP="008D6B15">
      <w:pPr>
        <w:rPr>
          <w:rFonts w:ascii="Arial" w:hAnsi="Arial" w:cs="Arial"/>
          <w:sz w:val="28"/>
          <w:szCs w:val="22"/>
          <w:lang w:val="en-GB"/>
        </w:rPr>
      </w:pPr>
    </w:p>
    <w:p w14:paraId="7C3A7480" w14:textId="483E2497" w:rsidR="00FC6D5A" w:rsidRDefault="00FC6D5A" w:rsidP="008D6B15">
      <w:pPr>
        <w:rPr>
          <w:rFonts w:ascii="Arial" w:hAnsi="Arial" w:cs="Arial"/>
          <w:sz w:val="28"/>
          <w:szCs w:val="22"/>
          <w:lang w:val="en-GB"/>
        </w:rPr>
      </w:pPr>
    </w:p>
    <w:p w14:paraId="130E9571" w14:textId="14D515F1" w:rsidR="00FC6D5A" w:rsidRDefault="00FC6D5A" w:rsidP="008D6B15">
      <w:pPr>
        <w:rPr>
          <w:rFonts w:ascii="Arial" w:hAnsi="Arial" w:cs="Arial"/>
          <w:sz w:val="28"/>
          <w:szCs w:val="22"/>
          <w:lang w:val="en-GB"/>
        </w:rPr>
      </w:pPr>
    </w:p>
    <w:p w14:paraId="4DB77E2A" w14:textId="77777777" w:rsidR="00FC6D5A" w:rsidRDefault="00FC6D5A" w:rsidP="008D6B15">
      <w:pPr>
        <w:rPr>
          <w:rFonts w:ascii="Arial" w:hAnsi="Arial" w:cs="Arial"/>
          <w:sz w:val="28"/>
          <w:szCs w:val="22"/>
          <w:lang w:val="en-GB"/>
        </w:rPr>
      </w:pPr>
    </w:p>
    <w:p w14:paraId="175F0518" w14:textId="70B5003E" w:rsidR="00F6250F" w:rsidRDefault="00F6250F" w:rsidP="008D6B15">
      <w:pPr>
        <w:rPr>
          <w:rFonts w:ascii="Arial" w:hAnsi="Arial" w:cs="Arial"/>
          <w:sz w:val="28"/>
          <w:szCs w:val="22"/>
          <w:lang w:val="en-GB"/>
        </w:rPr>
      </w:pPr>
    </w:p>
    <w:p w14:paraId="6AD75058" w14:textId="62E2933A" w:rsidR="00F6250F" w:rsidRDefault="00F6250F" w:rsidP="008D6B15">
      <w:pPr>
        <w:rPr>
          <w:rFonts w:ascii="Arial" w:hAnsi="Arial" w:cs="Arial"/>
          <w:sz w:val="28"/>
          <w:szCs w:val="22"/>
          <w:lang w:val="en-GB"/>
        </w:rPr>
      </w:pPr>
    </w:p>
    <w:p w14:paraId="29370F5C" w14:textId="4054F67E" w:rsidR="00950EF1" w:rsidRDefault="00950EF1" w:rsidP="008D6B15">
      <w:pPr>
        <w:rPr>
          <w:rFonts w:ascii="Arial" w:hAnsi="Arial" w:cs="Arial"/>
          <w:sz w:val="28"/>
          <w:szCs w:val="22"/>
          <w:lang w:val="en-GB"/>
        </w:rPr>
      </w:pPr>
    </w:p>
    <w:p w14:paraId="168110D9" w14:textId="77777777" w:rsidR="00950EF1" w:rsidRDefault="00950EF1" w:rsidP="008D6B15">
      <w:pPr>
        <w:rPr>
          <w:rFonts w:ascii="Arial" w:hAnsi="Arial" w:cs="Arial"/>
          <w:sz w:val="28"/>
          <w:szCs w:val="22"/>
          <w:lang w:val="en-GB"/>
        </w:rPr>
      </w:pPr>
    </w:p>
    <w:p w14:paraId="70EAAF96" w14:textId="6D1372A5" w:rsidR="00F6250F" w:rsidRDefault="00F6250F" w:rsidP="008D6B15">
      <w:pPr>
        <w:rPr>
          <w:rFonts w:ascii="Arial" w:hAnsi="Arial" w:cs="Arial"/>
          <w:sz w:val="28"/>
          <w:szCs w:val="22"/>
          <w:lang w:val="en-GB"/>
        </w:rPr>
      </w:pPr>
    </w:p>
    <w:p w14:paraId="1E221190" w14:textId="77777777" w:rsidR="00F6250F" w:rsidRDefault="00F6250F" w:rsidP="008D6B15">
      <w:pPr>
        <w:rPr>
          <w:rFonts w:ascii="Arial" w:hAnsi="Arial" w:cs="Arial"/>
          <w:sz w:val="28"/>
          <w:szCs w:val="22"/>
          <w:lang w:val="en-GB"/>
        </w:rPr>
      </w:pPr>
    </w:p>
    <w:p w14:paraId="0E19043B" w14:textId="41A84E78" w:rsidR="00D479C1" w:rsidRDefault="00D479C1" w:rsidP="00481787">
      <w:pPr>
        <w:ind w:left="-284"/>
        <w:jc w:val="center"/>
        <w:rPr>
          <w:rFonts w:ascii="Arial" w:hAnsi="Arial" w:cs="Arial"/>
          <w:sz w:val="28"/>
          <w:szCs w:val="22"/>
          <w:lang w:val="en-GB"/>
        </w:rPr>
      </w:pPr>
    </w:p>
    <w:p w14:paraId="56CFF3B1" w14:textId="77777777" w:rsidR="00D479C1" w:rsidRPr="003D0FDB" w:rsidRDefault="00D479C1" w:rsidP="00D479C1">
      <w:pPr>
        <w:pStyle w:val="SPSHeading"/>
        <w:spacing w:line="276" w:lineRule="auto"/>
        <w:outlineLvl w:val="0"/>
        <w:rPr>
          <w:rFonts w:ascii="Trebuchet MS" w:hAnsi="Trebuchet MS"/>
          <w:color w:val="232E56"/>
          <w:sz w:val="32"/>
          <w:szCs w:val="32"/>
        </w:rPr>
      </w:pPr>
      <w:bookmarkStart w:id="2" w:name="_Toc52452458"/>
      <w:bookmarkStart w:id="3" w:name="_Toc163567468"/>
      <w:bookmarkStart w:id="4" w:name="_Toc193559463"/>
      <w:bookmarkStart w:id="5" w:name="_Toc193709082"/>
      <w:r w:rsidRPr="003D0FDB">
        <w:rPr>
          <w:rFonts w:ascii="Trebuchet MS" w:hAnsi="Trebuchet MS"/>
          <w:color w:val="232E56"/>
          <w:sz w:val="32"/>
          <w:szCs w:val="32"/>
        </w:rPr>
        <w:lastRenderedPageBreak/>
        <w:t>Part A - Policy</w:t>
      </w:r>
      <w:bookmarkEnd w:id="2"/>
      <w:bookmarkEnd w:id="3"/>
      <w:bookmarkEnd w:id="4"/>
      <w:bookmarkEnd w:id="5"/>
    </w:p>
    <w:p w14:paraId="02C4C1AB" w14:textId="77777777" w:rsidR="00D479C1" w:rsidRPr="003D0FDB" w:rsidRDefault="00D479C1" w:rsidP="00D479C1">
      <w:pPr>
        <w:pStyle w:val="SPSBodyText"/>
        <w:spacing w:line="276" w:lineRule="auto"/>
        <w:rPr>
          <w:rFonts w:ascii="Trebuchet MS" w:hAnsi="Trebuchet MS" w:cs="Arial"/>
          <w:color w:val="232E56"/>
          <w:sz w:val="24"/>
          <w:szCs w:val="24"/>
        </w:rPr>
      </w:pPr>
      <w:bookmarkStart w:id="6" w:name="_Toc394323816"/>
    </w:p>
    <w:p w14:paraId="514673F8" w14:textId="77777777" w:rsidR="00D479C1" w:rsidRPr="00B86DBC" w:rsidRDefault="00D479C1" w:rsidP="00D479C1">
      <w:pPr>
        <w:pStyle w:val="SPSSectionHeading"/>
        <w:spacing w:line="276" w:lineRule="auto"/>
        <w:outlineLvl w:val="1"/>
        <w:rPr>
          <w:rFonts w:ascii="Trebuchet MS" w:hAnsi="Trebuchet MS" w:cs="Arial"/>
          <w:color w:val="232E56"/>
        </w:rPr>
      </w:pPr>
      <w:bookmarkStart w:id="7" w:name="_Toc163567469"/>
      <w:bookmarkStart w:id="8" w:name="_Toc193559464"/>
      <w:bookmarkStart w:id="9" w:name="_Toc193709083"/>
      <w:r w:rsidRPr="00B86DBC">
        <w:rPr>
          <w:rFonts w:ascii="Trebuchet MS" w:hAnsi="Trebuchet MS" w:cs="Arial"/>
          <w:color w:val="232E56"/>
        </w:rPr>
        <w:t>1. Policy Statement</w:t>
      </w:r>
      <w:bookmarkStart w:id="10" w:name="One"/>
      <w:bookmarkEnd w:id="6"/>
      <w:bookmarkEnd w:id="7"/>
      <w:bookmarkEnd w:id="8"/>
      <w:bookmarkEnd w:id="9"/>
    </w:p>
    <w:bookmarkEnd w:id="10"/>
    <w:p w14:paraId="16DBC970" w14:textId="77777777" w:rsidR="00D479C1" w:rsidRPr="003D0FDB" w:rsidRDefault="00D479C1" w:rsidP="00D479C1">
      <w:pPr>
        <w:pStyle w:val="SPSBodyText"/>
        <w:spacing w:line="276" w:lineRule="auto"/>
        <w:rPr>
          <w:rFonts w:ascii="Trebuchet MS" w:hAnsi="Trebuchet MS" w:cs="Arial"/>
          <w:color w:val="232E56"/>
          <w:sz w:val="24"/>
          <w:szCs w:val="24"/>
        </w:rPr>
      </w:pPr>
    </w:p>
    <w:p w14:paraId="08CB9E17" w14:textId="77777777" w:rsidR="00D479C1" w:rsidRPr="003D0FDB" w:rsidRDefault="00D479C1" w:rsidP="00D479C1">
      <w:pPr>
        <w:pStyle w:val="SPSBodyText"/>
        <w:spacing w:line="276" w:lineRule="auto"/>
        <w:jc w:val="both"/>
        <w:rPr>
          <w:rFonts w:ascii="Trebuchet MS" w:hAnsi="Trebuchet MS" w:cs="Arial"/>
          <w:color w:val="232E56"/>
          <w:sz w:val="22"/>
          <w:szCs w:val="22"/>
          <w:lang w:val="en"/>
        </w:rPr>
      </w:pPr>
      <w:r w:rsidRPr="003D0FDB">
        <w:rPr>
          <w:rFonts w:ascii="Trebuchet MS" w:hAnsi="Trebuchet MS" w:cs="Arial"/>
          <w:color w:val="232E56"/>
          <w:sz w:val="22"/>
          <w:szCs w:val="22"/>
          <w:lang w:val="en"/>
        </w:rPr>
        <w:t xml:space="preserve">The School </w:t>
      </w:r>
      <w:proofErr w:type="spellStart"/>
      <w:r w:rsidRPr="003D0FDB">
        <w:rPr>
          <w:rFonts w:ascii="Trebuchet MS" w:hAnsi="Trebuchet MS" w:cs="Arial"/>
          <w:color w:val="232E56"/>
          <w:sz w:val="22"/>
          <w:szCs w:val="22"/>
          <w:lang w:val="en"/>
        </w:rPr>
        <w:t>recognises</w:t>
      </w:r>
      <w:proofErr w:type="spellEnd"/>
      <w:r w:rsidRPr="003D0FDB">
        <w:rPr>
          <w:rFonts w:ascii="Trebuchet MS" w:hAnsi="Trebuchet MS" w:cs="Arial"/>
          <w:color w:val="232E56"/>
          <w:sz w:val="22"/>
          <w:szCs w:val="22"/>
          <w:lang w:val="en"/>
        </w:rPr>
        <w:t xml:space="preserve"> that at some stages during their working lives Employees may need to take time off to fulfill their personal commitments, including domestic and family responsibilities. The School also acknowledges that Employees have certain statutory rights in respect of time off work.</w:t>
      </w:r>
    </w:p>
    <w:p w14:paraId="067C8804" w14:textId="77777777" w:rsidR="00D479C1" w:rsidRPr="003D0FDB" w:rsidRDefault="00D479C1" w:rsidP="00D479C1">
      <w:pPr>
        <w:pStyle w:val="SPSBodyText"/>
        <w:spacing w:line="276" w:lineRule="auto"/>
        <w:jc w:val="both"/>
        <w:rPr>
          <w:rFonts w:ascii="Trebuchet MS" w:hAnsi="Trebuchet MS" w:cs="Arial"/>
          <w:color w:val="232E56"/>
          <w:sz w:val="22"/>
          <w:szCs w:val="22"/>
          <w:lang w:val="en"/>
        </w:rPr>
      </w:pPr>
    </w:p>
    <w:p w14:paraId="727AA2A5" w14:textId="77777777" w:rsidR="00D479C1" w:rsidRPr="003D0FDB" w:rsidRDefault="00D479C1" w:rsidP="00D479C1">
      <w:pPr>
        <w:pStyle w:val="SPSBodyText"/>
        <w:spacing w:line="276" w:lineRule="auto"/>
        <w:jc w:val="both"/>
        <w:rPr>
          <w:rFonts w:ascii="Trebuchet MS" w:hAnsi="Trebuchet MS" w:cs="Arial"/>
          <w:color w:val="232E56"/>
          <w:sz w:val="22"/>
          <w:szCs w:val="22"/>
          <w:lang w:val="en"/>
        </w:rPr>
      </w:pPr>
      <w:r w:rsidRPr="003D0FDB">
        <w:rPr>
          <w:rFonts w:ascii="Trebuchet MS" w:hAnsi="Trebuchet MS" w:cs="Arial"/>
          <w:color w:val="232E56"/>
          <w:sz w:val="22"/>
          <w:szCs w:val="22"/>
          <w:lang w:val="en"/>
        </w:rPr>
        <w:t xml:space="preserve">The School will give due consideration to requests made under these provisions </w:t>
      </w:r>
      <w:r w:rsidRPr="003D0FDB">
        <w:rPr>
          <w:rFonts w:ascii="Trebuchet MS" w:hAnsi="Trebuchet MS" w:cs="Arial"/>
          <w:color w:val="232E56"/>
          <w:sz w:val="22"/>
          <w:szCs w:val="22"/>
        </w:rPr>
        <w:t xml:space="preserve">and will </w:t>
      </w:r>
      <w:proofErr w:type="spellStart"/>
      <w:r w:rsidRPr="003D0FDB">
        <w:rPr>
          <w:rFonts w:ascii="Trebuchet MS" w:hAnsi="Trebuchet MS" w:cs="Arial"/>
          <w:color w:val="232E56"/>
          <w:sz w:val="22"/>
          <w:szCs w:val="22"/>
        </w:rPr>
        <w:t>endeavour</w:t>
      </w:r>
      <w:proofErr w:type="spellEnd"/>
      <w:r w:rsidRPr="003D0FDB">
        <w:rPr>
          <w:rFonts w:ascii="Trebuchet MS" w:hAnsi="Trebuchet MS" w:cs="Arial"/>
          <w:color w:val="232E56"/>
          <w:sz w:val="22"/>
          <w:szCs w:val="22"/>
        </w:rPr>
        <w:t xml:space="preserve"> to grant reasonable time off in so far as is practicable taking into account the needs of the school.  </w:t>
      </w:r>
    </w:p>
    <w:p w14:paraId="65BE7FB0" w14:textId="77777777" w:rsidR="00D479C1" w:rsidRPr="003D0FDB" w:rsidRDefault="00D479C1" w:rsidP="00D479C1">
      <w:pPr>
        <w:pStyle w:val="SPSBodyText"/>
        <w:spacing w:line="276" w:lineRule="auto"/>
        <w:jc w:val="both"/>
        <w:rPr>
          <w:rFonts w:ascii="Trebuchet MS" w:hAnsi="Trebuchet MS" w:cs="Arial"/>
          <w:color w:val="232E56"/>
          <w:sz w:val="22"/>
          <w:szCs w:val="22"/>
        </w:rPr>
      </w:pPr>
    </w:p>
    <w:p w14:paraId="58356491" w14:textId="77777777" w:rsidR="00D479C1" w:rsidRPr="003D0FDB" w:rsidRDefault="00D479C1" w:rsidP="00D479C1">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School reserves the right to decline requests where this would have a detrimental impact on the operation of the School or cause undue disruption to other Employees.</w:t>
      </w:r>
    </w:p>
    <w:p w14:paraId="62B91893" w14:textId="1426E1FC" w:rsidR="00D479C1" w:rsidRPr="003D0FDB" w:rsidRDefault="00D479C1" w:rsidP="00D479C1">
      <w:pPr>
        <w:pStyle w:val="SPSBodyText"/>
        <w:spacing w:line="276" w:lineRule="auto"/>
        <w:jc w:val="both"/>
        <w:rPr>
          <w:rFonts w:ascii="Trebuchet MS" w:hAnsi="Trebuchet MS" w:cs="Arial"/>
          <w:color w:val="232E56"/>
          <w:sz w:val="22"/>
          <w:szCs w:val="22"/>
        </w:rPr>
      </w:pPr>
    </w:p>
    <w:p w14:paraId="71F09C89" w14:textId="77777777" w:rsidR="00D479C1" w:rsidRPr="003D0FDB" w:rsidRDefault="00D479C1" w:rsidP="00D479C1">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This procedure explains:</w:t>
      </w:r>
    </w:p>
    <w:p w14:paraId="36B22B81" w14:textId="77777777" w:rsidR="00D479C1" w:rsidRPr="003D0FDB" w:rsidRDefault="00D479C1" w:rsidP="00D479C1">
      <w:pPr>
        <w:pStyle w:val="SPSBodyText"/>
        <w:spacing w:line="276" w:lineRule="auto"/>
        <w:jc w:val="both"/>
        <w:rPr>
          <w:rFonts w:ascii="Trebuchet MS" w:hAnsi="Trebuchet MS" w:cs="Arial"/>
          <w:color w:val="232E56"/>
          <w:sz w:val="22"/>
          <w:szCs w:val="22"/>
        </w:rPr>
      </w:pPr>
    </w:p>
    <w:p w14:paraId="6C3BD7E4" w14:textId="77777777" w:rsidR="00D479C1" w:rsidRPr="003D0FDB" w:rsidRDefault="00D479C1" w:rsidP="00D479C1">
      <w:pPr>
        <w:pStyle w:val="SPSBodyText"/>
        <w:numPr>
          <w:ilvl w:val="0"/>
          <w:numId w:val="3"/>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Employees’ entitlement to leave and pay where appropriate </w:t>
      </w:r>
    </w:p>
    <w:p w14:paraId="4ED63279" w14:textId="77777777" w:rsidR="00D479C1" w:rsidRPr="003D0FDB" w:rsidRDefault="00D479C1" w:rsidP="00D479C1">
      <w:pPr>
        <w:pStyle w:val="SPSBodyText"/>
        <w:spacing w:line="276" w:lineRule="auto"/>
        <w:ind w:left="720"/>
        <w:rPr>
          <w:rFonts w:ascii="Trebuchet MS" w:hAnsi="Trebuchet MS" w:cs="Arial"/>
          <w:color w:val="232E56"/>
          <w:sz w:val="22"/>
          <w:szCs w:val="22"/>
        </w:rPr>
      </w:pPr>
    </w:p>
    <w:p w14:paraId="0A5B347C" w14:textId="77777777" w:rsidR="00D479C1" w:rsidRPr="003D0FDB" w:rsidRDefault="00D479C1" w:rsidP="00D479C1">
      <w:pPr>
        <w:pStyle w:val="SPSBodyText"/>
        <w:numPr>
          <w:ilvl w:val="0"/>
          <w:numId w:val="3"/>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How leave should be requested</w:t>
      </w:r>
    </w:p>
    <w:p w14:paraId="67F93B6E" w14:textId="77777777" w:rsidR="00D479C1" w:rsidRPr="003D0FDB" w:rsidRDefault="00D479C1" w:rsidP="00D479C1">
      <w:pPr>
        <w:pStyle w:val="SPSBodyText"/>
        <w:spacing w:line="276" w:lineRule="auto"/>
        <w:ind w:left="720"/>
        <w:rPr>
          <w:rFonts w:ascii="Trebuchet MS" w:hAnsi="Trebuchet MS" w:cs="Arial"/>
          <w:color w:val="232E56"/>
          <w:sz w:val="22"/>
          <w:szCs w:val="22"/>
        </w:rPr>
      </w:pPr>
    </w:p>
    <w:p w14:paraId="5F69E89D" w14:textId="77777777" w:rsidR="00D479C1" w:rsidRPr="003D0FDB" w:rsidRDefault="00D479C1" w:rsidP="00D479C1">
      <w:pPr>
        <w:pStyle w:val="SPSBodyText"/>
        <w:numPr>
          <w:ilvl w:val="0"/>
          <w:numId w:val="3"/>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How the School will manage requests for leave in a fair and consistent manner.</w:t>
      </w:r>
    </w:p>
    <w:p w14:paraId="7D0DC053" w14:textId="77777777" w:rsidR="00D479C1" w:rsidRPr="003D0FDB" w:rsidRDefault="00D479C1" w:rsidP="00D479C1">
      <w:pPr>
        <w:pStyle w:val="SPSBodyText"/>
        <w:spacing w:line="276" w:lineRule="auto"/>
        <w:jc w:val="both"/>
        <w:rPr>
          <w:rFonts w:ascii="Trebuchet MS" w:hAnsi="Trebuchet MS" w:cs="Arial"/>
          <w:color w:val="232E56"/>
          <w:sz w:val="22"/>
          <w:szCs w:val="22"/>
        </w:rPr>
      </w:pPr>
    </w:p>
    <w:p w14:paraId="091FC01B" w14:textId="315DEE61" w:rsidR="00D479C1" w:rsidRPr="00E27D78" w:rsidRDefault="00D479C1" w:rsidP="00E27D78">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It does not address absences for reasons of personal sickness or family related leave which are set out in other procedures. Please refer to Appendix 2 for details of other associated leave policies and guidance.</w:t>
      </w:r>
    </w:p>
    <w:p w14:paraId="63BB9B25" w14:textId="77777777" w:rsidR="00D479C1" w:rsidRDefault="00D479C1" w:rsidP="00481787">
      <w:pPr>
        <w:ind w:left="-284"/>
        <w:jc w:val="center"/>
        <w:rPr>
          <w:rFonts w:ascii="Arial" w:hAnsi="Arial" w:cs="Arial"/>
          <w:sz w:val="28"/>
          <w:szCs w:val="22"/>
          <w:lang w:val="en-GB"/>
        </w:rPr>
      </w:pPr>
    </w:p>
    <w:p w14:paraId="28C0BBB9" w14:textId="77777777" w:rsidR="00D479C1" w:rsidRPr="00B86DBC" w:rsidRDefault="00D479C1" w:rsidP="00D479C1">
      <w:pPr>
        <w:pStyle w:val="SPSSectionHeading"/>
        <w:spacing w:line="276" w:lineRule="auto"/>
        <w:outlineLvl w:val="1"/>
        <w:rPr>
          <w:rFonts w:ascii="Trebuchet MS" w:hAnsi="Trebuchet MS" w:cs="Arial"/>
          <w:color w:val="232E56"/>
        </w:rPr>
      </w:pPr>
      <w:bookmarkStart w:id="11" w:name="_Toc163567470"/>
      <w:bookmarkStart w:id="12" w:name="_Toc193559465"/>
      <w:bookmarkStart w:id="13" w:name="_Toc193709084"/>
      <w:r w:rsidRPr="00B86DBC">
        <w:rPr>
          <w:rFonts w:ascii="Trebuchet MS" w:hAnsi="Trebuchet MS" w:cs="Arial"/>
          <w:color w:val="232E56"/>
        </w:rPr>
        <w:t>2. Scope</w:t>
      </w:r>
      <w:bookmarkStart w:id="14" w:name="Two"/>
      <w:bookmarkEnd w:id="11"/>
      <w:bookmarkEnd w:id="12"/>
      <w:bookmarkEnd w:id="13"/>
    </w:p>
    <w:bookmarkEnd w:id="14"/>
    <w:p w14:paraId="04EE82CD" w14:textId="77777777" w:rsidR="00D479C1" w:rsidRPr="003D0FDB" w:rsidRDefault="00D479C1" w:rsidP="00D479C1">
      <w:pPr>
        <w:pStyle w:val="SPSBodyText"/>
        <w:spacing w:line="276" w:lineRule="auto"/>
        <w:rPr>
          <w:rFonts w:ascii="Trebuchet MS" w:hAnsi="Trebuchet MS" w:cs="Arial"/>
          <w:color w:val="232E56"/>
          <w:sz w:val="24"/>
          <w:szCs w:val="24"/>
        </w:rPr>
      </w:pPr>
    </w:p>
    <w:p w14:paraId="4D1C96BD" w14:textId="302ECBF2" w:rsidR="00D479C1" w:rsidRPr="003D0FDB" w:rsidRDefault="00D479C1" w:rsidP="00D479C1">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This Policy and Procedure applies to all </w:t>
      </w:r>
      <w:r w:rsidRPr="00D479C1">
        <w:rPr>
          <w:rFonts w:ascii="Trebuchet MS" w:hAnsi="Trebuchet MS" w:cs="Arial"/>
          <w:color w:val="232E56"/>
          <w:sz w:val="22"/>
          <w:szCs w:val="22"/>
        </w:rPr>
        <w:t xml:space="preserve">Employees of </w:t>
      </w:r>
      <w:r w:rsidRPr="00D479C1">
        <w:rPr>
          <w:rFonts w:ascii="Trebuchet MS" w:hAnsi="Trebuchet MS" w:cs="Arial"/>
          <w:b/>
          <w:color w:val="232E56"/>
          <w:sz w:val="22"/>
          <w:szCs w:val="22"/>
        </w:rPr>
        <w:t>St. George’s Church of England (VC) Primary School</w:t>
      </w:r>
      <w:r w:rsidRPr="003D0FDB">
        <w:rPr>
          <w:rFonts w:ascii="Trebuchet MS" w:hAnsi="Trebuchet MS" w:cs="Arial"/>
          <w:color w:val="232E56"/>
          <w:sz w:val="22"/>
          <w:szCs w:val="22"/>
        </w:rPr>
        <w:t>.</w:t>
      </w:r>
    </w:p>
    <w:p w14:paraId="5CCFA733" w14:textId="77777777" w:rsidR="00D479C1" w:rsidRPr="003D0FDB" w:rsidRDefault="00D479C1" w:rsidP="00D479C1">
      <w:pPr>
        <w:pStyle w:val="SPSBodyText"/>
        <w:spacing w:line="276" w:lineRule="auto"/>
        <w:jc w:val="both"/>
        <w:rPr>
          <w:rFonts w:ascii="Trebuchet MS" w:hAnsi="Trebuchet MS" w:cs="Arial"/>
          <w:color w:val="232E56"/>
          <w:sz w:val="22"/>
          <w:szCs w:val="22"/>
        </w:rPr>
      </w:pPr>
    </w:p>
    <w:p w14:paraId="254E47DD" w14:textId="77777777" w:rsidR="00D479C1" w:rsidRPr="003D0FDB" w:rsidRDefault="00D479C1" w:rsidP="00D479C1">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Depending on the circumstances under which the leave is requested it might be appropriate for an Employee to combine different entitlements.  The School may also guide an Employee to other more appropriate types of leave which may be requested given the circumstances. </w:t>
      </w:r>
    </w:p>
    <w:p w14:paraId="4727B82F" w14:textId="77777777" w:rsidR="00D479C1" w:rsidRPr="003D0FDB" w:rsidRDefault="00D479C1" w:rsidP="00D479C1">
      <w:pPr>
        <w:pStyle w:val="SPSBodyText"/>
        <w:spacing w:line="276" w:lineRule="auto"/>
        <w:rPr>
          <w:rFonts w:ascii="Trebuchet MS" w:hAnsi="Trebuchet MS"/>
          <w:color w:val="002060"/>
          <w:sz w:val="22"/>
          <w:szCs w:val="22"/>
        </w:rPr>
      </w:pPr>
    </w:p>
    <w:p w14:paraId="2D211E77" w14:textId="1661254D" w:rsidR="00D479C1" w:rsidRPr="00E27D78" w:rsidRDefault="00D479C1" w:rsidP="00E27D78">
      <w:pPr>
        <w:pStyle w:val="SPSBodyText"/>
        <w:spacing w:line="276" w:lineRule="auto"/>
        <w:rPr>
          <w:rFonts w:ascii="Trebuchet MS" w:hAnsi="Trebuchet MS" w:cs="Arial"/>
          <w:color w:val="002060"/>
          <w:sz w:val="22"/>
          <w:szCs w:val="22"/>
        </w:rPr>
      </w:pPr>
      <w:r w:rsidRPr="003D0FDB">
        <w:rPr>
          <w:rFonts w:ascii="Trebuchet MS" w:hAnsi="Trebuchet MS"/>
          <w:color w:val="002060"/>
          <w:sz w:val="22"/>
          <w:szCs w:val="22"/>
        </w:rPr>
        <w:t xml:space="preserve">Where employees have transferred to a School/Academy under TUPE legislation they will continue to benefit from the terms applicable pre-transfer whilst they remain in their </w:t>
      </w:r>
      <w:r>
        <w:rPr>
          <w:rFonts w:ascii="Trebuchet MS" w:hAnsi="Trebuchet MS"/>
          <w:color w:val="002060"/>
          <w:sz w:val="22"/>
          <w:szCs w:val="22"/>
        </w:rPr>
        <w:t>current post. The School</w:t>
      </w:r>
      <w:r w:rsidRPr="003D0FDB">
        <w:rPr>
          <w:rFonts w:ascii="Trebuchet MS" w:hAnsi="Trebuchet MS"/>
          <w:color w:val="002060"/>
          <w:sz w:val="22"/>
          <w:szCs w:val="22"/>
        </w:rPr>
        <w:t xml:space="preserve"> may consult with staff to change these terms at a </w:t>
      </w:r>
      <w:r>
        <w:rPr>
          <w:rFonts w:ascii="Trebuchet MS" w:hAnsi="Trebuchet MS"/>
          <w:color w:val="002060"/>
          <w:sz w:val="22"/>
          <w:szCs w:val="22"/>
        </w:rPr>
        <w:t>later date.</w:t>
      </w:r>
    </w:p>
    <w:p w14:paraId="78545596" w14:textId="77777777" w:rsidR="00D479C1" w:rsidRDefault="00D479C1" w:rsidP="00481787">
      <w:pPr>
        <w:ind w:left="-284"/>
        <w:jc w:val="center"/>
        <w:rPr>
          <w:rFonts w:ascii="Arial" w:hAnsi="Arial" w:cs="Arial"/>
          <w:sz w:val="28"/>
          <w:szCs w:val="22"/>
          <w:lang w:val="en-GB"/>
        </w:rPr>
      </w:pPr>
    </w:p>
    <w:p w14:paraId="7DAE0AF2" w14:textId="77777777" w:rsidR="00D479C1" w:rsidRPr="00B86DBC" w:rsidRDefault="00D479C1" w:rsidP="00D479C1">
      <w:pPr>
        <w:pStyle w:val="SPSSectionHeading"/>
        <w:spacing w:line="276" w:lineRule="auto"/>
        <w:outlineLvl w:val="1"/>
        <w:rPr>
          <w:rFonts w:ascii="Trebuchet MS" w:hAnsi="Trebuchet MS" w:cs="Arial"/>
          <w:color w:val="232E56"/>
        </w:rPr>
      </w:pPr>
      <w:bookmarkStart w:id="15" w:name="_Toc163567471"/>
      <w:bookmarkStart w:id="16" w:name="_Toc193559466"/>
      <w:bookmarkStart w:id="17" w:name="_Toc193709085"/>
      <w:r w:rsidRPr="00B86DBC">
        <w:rPr>
          <w:rFonts w:ascii="Trebuchet MS" w:hAnsi="Trebuchet MS" w:cs="Arial"/>
          <w:color w:val="232E56"/>
        </w:rPr>
        <w:t>3. Adoption Arrangements and Date</w:t>
      </w:r>
      <w:bookmarkStart w:id="18" w:name="Three"/>
      <w:bookmarkEnd w:id="15"/>
      <w:bookmarkEnd w:id="16"/>
      <w:bookmarkEnd w:id="17"/>
    </w:p>
    <w:bookmarkEnd w:id="18"/>
    <w:p w14:paraId="18E6E140" w14:textId="77777777" w:rsidR="00D479C1" w:rsidRPr="003D0FDB" w:rsidRDefault="00D479C1" w:rsidP="00D479C1">
      <w:pPr>
        <w:pStyle w:val="SPSBodyText"/>
        <w:spacing w:line="276" w:lineRule="auto"/>
        <w:rPr>
          <w:rFonts w:ascii="Trebuchet MS" w:hAnsi="Trebuchet MS" w:cs="Arial"/>
          <w:color w:val="232E56"/>
          <w:sz w:val="24"/>
          <w:szCs w:val="24"/>
        </w:rPr>
      </w:pPr>
    </w:p>
    <w:p w14:paraId="6C5C0720" w14:textId="6EC70E5A" w:rsidR="00D479C1" w:rsidRPr="003D0FDB" w:rsidRDefault="00D479C1" w:rsidP="00D479C1">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This procedure was adopted by the Governing Body of </w:t>
      </w:r>
      <w:r w:rsidRPr="00D479C1">
        <w:rPr>
          <w:rFonts w:ascii="Trebuchet MS" w:hAnsi="Trebuchet MS" w:cs="Arial"/>
          <w:b/>
          <w:color w:val="232E56"/>
          <w:sz w:val="22"/>
          <w:szCs w:val="22"/>
        </w:rPr>
        <w:t>St. George’s Church of England (VC) Primary School</w:t>
      </w:r>
      <w:r w:rsidRPr="003D0FDB">
        <w:rPr>
          <w:rFonts w:ascii="Trebuchet MS" w:hAnsi="Trebuchet MS" w:cs="Arial"/>
          <w:color w:val="232E56"/>
          <w:sz w:val="22"/>
          <w:szCs w:val="22"/>
        </w:rPr>
        <w:t xml:space="preserve"> on </w:t>
      </w:r>
      <w:r>
        <w:rPr>
          <w:rFonts w:ascii="Trebuchet MS" w:hAnsi="Trebuchet MS" w:cs="Arial"/>
          <w:color w:val="232E56"/>
          <w:sz w:val="22"/>
          <w:szCs w:val="22"/>
        </w:rPr>
        <w:t>March 2025</w:t>
      </w:r>
      <w:r w:rsidRPr="003D0FDB">
        <w:rPr>
          <w:rFonts w:ascii="Trebuchet MS" w:hAnsi="Trebuchet MS" w:cs="Arial"/>
          <w:color w:val="232E56"/>
          <w:sz w:val="22"/>
          <w:szCs w:val="22"/>
        </w:rPr>
        <w:t xml:space="preserve"> and supersedes any previous Special Leave Policy and Procedure.</w:t>
      </w:r>
    </w:p>
    <w:p w14:paraId="218A3D47" w14:textId="77777777" w:rsidR="00D479C1" w:rsidRPr="003D0FDB" w:rsidRDefault="00D479C1" w:rsidP="00D479C1">
      <w:pPr>
        <w:pStyle w:val="SPSBodyText"/>
        <w:spacing w:line="276" w:lineRule="auto"/>
        <w:jc w:val="both"/>
        <w:rPr>
          <w:rFonts w:ascii="Trebuchet MS" w:hAnsi="Trebuchet MS" w:cs="Arial"/>
          <w:color w:val="232E56"/>
          <w:sz w:val="22"/>
          <w:szCs w:val="22"/>
        </w:rPr>
      </w:pPr>
    </w:p>
    <w:p w14:paraId="4F5DA0F0" w14:textId="46957897" w:rsidR="00D479C1" w:rsidRDefault="00D479C1" w:rsidP="00D479C1">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This policy will be reviewed by </w:t>
      </w:r>
      <w:r>
        <w:rPr>
          <w:rFonts w:ascii="Trebuchet MS" w:hAnsi="Trebuchet MS" w:cs="Arial"/>
          <w:color w:val="232E56"/>
          <w:sz w:val="22"/>
          <w:szCs w:val="22"/>
        </w:rPr>
        <w:t>the Headteacher</w:t>
      </w:r>
      <w:r w:rsidRPr="003D0FDB">
        <w:rPr>
          <w:rFonts w:ascii="Trebuchet MS" w:hAnsi="Trebuchet MS" w:cs="Arial"/>
          <w:color w:val="232E56"/>
          <w:sz w:val="22"/>
          <w:szCs w:val="22"/>
        </w:rPr>
        <w:t xml:space="preserve"> every </w:t>
      </w:r>
      <w:r>
        <w:rPr>
          <w:rFonts w:ascii="Trebuchet MS" w:hAnsi="Trebuchet MS" w:cs="Arial"/>
          <w:color w:val="232E56"/>
          <w:sz w:val="22"/>
          <w:szCs w:val="22"/>
        </w:rPr>
        <w:t>2</w:t>
      </w:r>
      <w:r w:rsidRPr="003D0FDB">
        <w:rPr>
          <w:rFonts w:ascii="Trebuchet MS" w:hAnsi="Trebuchet MS" w:cs="Arial"/>
          <w:color w:val="232E56"/>
          <w:sz w:val="22"/>
          <w:szCs w:val="22"/>
        </w:rPr>
        <w:t xml:space="preserve"> years or earlier if there is a need. This will involve consultation with the </w:t>
      </w:r>
      <w:proofErr w:type="spellStart"/>
      <w:r w:rsidRPr="003D0FDB">
        <w:rPr>
          <w:rFonts w:ascii="Trebuchet MS" w:hAnsi="Trebuchet MS" w:cs="Arial"/>
          <w:color w:val="232E56"/>
          <w:sz w:val="22"/>
          <w:szCs w:val="22"/>
        </w:rPr>
        <w:t>recognised</w:t>
      </w:r>
      <w:proofErr w:type="spellEnd"/>
      <w:r w:rsidRPr="003D0FDB">
        <w:rPr>
          <w:rFonts w:ascii="Trebuchet MS" w:hAnsi="Trebuchet MS" w:cs="Arial"/>
          <w:color w:val="232E56"/>
          <w:sz w:val="22"/>
          <w:szCs w:val="22"/>
        </w:rPr>
        <w:t xml:space="preserve"> unions where there are material changes.</w:t>
      </w:r>
    </w:p>
    <w:p w14:paraId="6F400A26" w14:textId="77777777" w:rsidR="00333AEA" w:rsidRPr="003D0FDB" w:rsidRDefault="00333AEA" w:rsidP="00D479C1">
      <w:pPr>
        <w:pStyle w:val="SPSBodyText"/>
        <w:spacing w:line="276" w:lineRule="auto"/>
        <w:jc w:val="both"/>
        <w:rPr>
          <w:rFonts w:ascii="Trebuchet MS" w:hAnsi="Trebuchet MS" w:cs="Arial"/>
          <w:color w:val="232E56"/>
          <w:sz w:val="22"/>
          <w:szCs w:val="22"/>
        </w:rPr>
      </w:pPr>
    </w:p>
    <w:p w14:paraId="2FB5EC58" w14:textId="79139E99" w:rsidR="00D479C1" w:rsidRDefault="00D479C1" w:rsidP="00481787">
      <w:pPr>
        <w:ind w:left="-284"/>
        <w:jc w:val="center"/>
        <w:rPr>
          <w:rFonts w:ascii="Arial" w:hAnsi="Arial" w:cs="Arial"/>
          <w:sz w:val="28"/>
          <w:szCs w:val="22"/>
          <w:lang w:val="en-GB"/>
        </w:rPr>
      </w:pPr>
    </w:p>
    <w:p w14:paraId="11C670D1" w14:textId="28AC5BC2" w:rsidR="00333AEA" w:rsidRPr="00B86DBC" w:rsidRDefault="00333AEA" w:rsidP="00333AEA">
      <w:pPr>
        <w:pStyle w:val="SPSSectionHeading"/>
        <w:spacing w:line="276" w:lineRule="auto"/>
        <w:outlineLvl w:val="1"/>
        <w:rPr>
          <w:rFonts w:ascii="Trebuchet MS" w:hAnsi="Trebuchet MS" w:cs="Arial"/>
          <w:color w:val="232E56"/>
        </w:rPr>
      </w:pPr>
      <w:bookmarkStart w:id="19" w:name="_Toc163567472"/>
      <w:bookmarkStart w:id="20" w:name="_Toc193559467"/>
      <w:bookmarkStart w:id="21" w:name="_Toc193709086"/>
      <w:r w:rsidRPr="00B86DBC">
        <w:rPr>
          <w:rFonts w:ascii="Trebuchet MS" w:hAnsi="Trebuchet MS" w:cs="Arial"/>
          <w:color w:val="232E56"/>
        </w:rPr>
        <w:lastRenderedPageBreak/>
        <w:t>4. R</w:t>
      </w:r>
      <w:r w:rsidR="00E27D78">
        <w:rPr>
          <w:rFonts w:ascii="Trebuchet MS" w:hAnsi="Trebuchet MS" w:cs="Arial"/>
          <w:color w:val="232E56"/>
        </w:rPr>
        <w:t xml:space="preserve">esponsibilities of the </w:t>
      </w:r>
      <w:r w:rsidRPr="00B86DBC">
        <w:rPr>
          <w:rFonts w:ascii="Trebuchet MS" w:hAnsi="Trebuchet MS" w:cs="Arial"/>
          <w:color w:val="232E56"/>
        </w:rPr>
        <w:t>Headteacher</w:t>
      </w:r>
      <w:bookmarkStart w:id="22" w:name="Four"/>
      <w:bookmarkEnd w:id="19"/>
      <w:bookmarkEnd w:id="20"/>
      <w:bookmarkEnd w:id="21"/>
    </w:p>
    <w:bookmarkEnd w:id="22"/>
    <w:p w14:paraId="04E2BF25" w14:textId="77777777" w:rsidR="00333AEA" w:rsidRPr="003D0FDB" w:rsidRDefault="00333AEA" w:rsidP="00333AEA">
      <w:pPr>
        <w:pStyle w:val="SPSBodyText"/>
        <w:spacing w:line="276" w:lineRule="auto"/>
        <w:rPr>
          <w:rFonts w:ascii="Trebuchet MS" w:hAnsi="Trebuchet MS" w:cs="Arial"/>
          <w:color w:val="232E56"/>
          <w:sz w:val="24"/>
          <w:szCs w:val="24"/>
        </w:rPr>
      </w:pPr>
    </w:p>
    <w:p w14:paraId="09CBB148" w14:textId="77777777" w:rsidR="00333AEA" w:rsidRPr="003D0FDB" w:rsidRDefault="00333AEA" w:rsidP="00333AEA">
      <w:pPr>
        <w:pStyle w:val="SPSBodyText"/>
        <w:numPr>
          <w:ilvl w:val="0"/>
          <w:numId w:val="4"/>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To consider requests for leave fairly and equitably in accordance with the provisions of this policy and procedure and any discretions available</w:t>
      </w:r>
    </w:p>
    <w:p w14:paraId="665CCB87" w14:textId="77777777" w:rsidR="00333AEA" w:rsidRPr="003D0FDB" w:rsidRDefault="00333AEA" w:rsidP="00333AEA">
      <w:pPr>
        <w:pStyle w:val="SPSBodyText"/>
        <w:spacing w:line="276" w:lineRule="auto"/>
        <w:rPr>
          <w:rFonts w:ascii="Trebuchet MS" w:hAnsi="Trebuchet MS" w:cs="Arial"/>
          <w:color w:val="232E56"/>
          <w:sz w:val="22"/>
          <w:szCs w:val="22"/>
        </w:rPr>
      </w:pPr>
    </w:p>
    <w:p w14:paraId="10F8F8FA" w14:textId="77777777" w:rsidR="00333AEA" w:rsidRPr="003D0FDB" w:rsidRDefault="00333AEA" w:rsidP="00333AEA">
      <w:pPr>
        <w:pStyle w:val="SPSBodyText"/>
        <w:numPr>
          <w:ilvl w:val="0"/>
          <w:numId w:val="4"/>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To comply with any statutory provisions that may apply in relation to special leave</w:t>
      </w:r>
    </w:p>
    <w:p w14:paraId="3A7436C2" w14:textId="77777777" w:rsidR="00333AEA" w:rsidRPr="003D0FDB" w:rsidRDefault="00333AEA" w:rsidP="00333AEA">
      <w:pPr>
        <w:pStyle w:val="SPSBodyText"/>
        <w:spacing w:line="276" w:lineRule="auto"/>
        <w:rPr>
          <w:rFonts w:ascii="Trebuchet MS" w:hAnsi="Trebuchet MS" w:cs="Arial"/>
          <w:color w:val="232E56"/>
          <w:sz w:val="22"/>
          <w:szCs w:val="22"/>
        </w:rPr>
      </w:pPr>
    </w:p>
    <w:p w14:paraId="17658333" w14:textId="77777777" w:rsidR="00333AEA" w:rsidRPr="003D0FDB" w:rsidRDefault="00333AEA" w:rsidP="00333AEA">
      <w:pPr>
        <w:pStyle w:val="SPSBodyText"/>
        <w:numPr>
          <w:ilvl w:val="0"/>
          <w:numId w:val="4"/>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To balance any requests for leave with the operational needs of the School; to ensure that granting an Employee leave does not have a detrimental impact on the school or cause undue disruption to other Employees.</w:t>
      </w:r>
    </w:p>
    <w:p w14:paraId="2C670363" w14:textId="77777777" w:rsidR="00333AEA" w:rsidRPr="003D0FDB" w:rsidRDefault="00333AEA" w:rsidP="00333AEA">
      <w:pPr>
        <w:pStyle w:val="ListParagraph"/>
        <w:spacing w:line="276" w:lineRule="auto"/>
        <w:rPr>
          <w:rFonts w:ascii="Trebuchet MS" w:hAnsi="Trebuchet MS" w:cs="Arial"/>
          <w:color w:val="232E56"/>
          <w:sz w:val="22"/>
          <w:szCs w:val="22"/>
        </w:rPr>
      </w:pPr>
    </w:p>
    <w:p w14:paraId="06F9A7DD" w14:textId="77777777" w:rsidR="00333AEA" w:rsidRPr="003D0FDB" w:rsidRDefault="00333AEA" w:rsidP="00333AEA">
      <w:pPr>
        <w:pStyle w:val="SPSBodyText"/>
        <w:numPr>
          <w:ilvl w:val="0"/>
          <w:numId w:val="4"/>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To monitor leave requested / taken under the special leave provisions and discuss any concerns with the employee regarding the frequency and duration of time taken.</w:t>
      </w:r>
    </w:p>
    <w:p w14:paraId="00B85955" w14:textId="394D823A" w:rsidR="00333AEA" w:rsidRDefault="00333AEA" w:rsidP="00481787">
      <w:pPr>
        <w:ind w:left="-284"/>
        <w:jc w:val="center"/>
        <w:rPr>
          <w:rFonts w:ascii="Arial" w:hAnsi="Arial" w:cs="Arial"/>
          <w:sz w:val="28"/>
          <w:szCs w:val="22"/>
          <w:lang w:val="en-GB"/>
        </w:rPr>
      </w:pPr>
    </w:p>
    <w:p w14:paraId="6D89B493" w14:textId="106144CC" w:rsidR="00333AEA" w:rsidRDefault="00333AEA" w:rsidP="00481787">
      <w:pPr>
        <w:ind w:left="-284"/>
        <w:jc w:val="center"/>
        <w:rPr>
          <w:rFonts w:ascii="Arial" w:hAnsi="Arial" w:cs="Arial"/>
          <w:sz w:val="28"/>
          <w:szCs w:val="22"/>
          <w:lang w:val="en-GB"/>
        </w:rPr>
      </w:pPr>
    </w:p>
    <w:p w14:paraId="7D8B0B9A" w14:textId="77777777" w:rsidR="00333AEA" w:rsidRPr="00B86DBC" w:rsidRDefault="00333AEA" w:rsidP="00333AEA">
      <w:pPr>
        <w:pStyle w:val="SPSSectionHeading"/>
        <w:spacing w:line="276" w:lineRule="auto"/>
        <w:outlineLvl w:val="1"/>
        <w:rPr>
          <w:rFonts w:ascii="Trebuchet MS" w:hAnsi="Trebuchet MS" w:cs="Arial"/>
          <w:color w:val="232E56"/>
        </w:rPr>
      </w:pPr>
      <w:bookmarkStart w:id="23" w:name="_Toc163567473"/>
      <w:bookmarkStart w:id="24" w:name="_Toc193559468"/>
      <w:bookmarkStart w:id="25" w:name="_Toc193709087"/>
      <w:r w:rsidRPr="00B86DBC">
        <w:rPr>
          <w:rFonts w:ascii="Trebuchet MS" w:hAnsi="Trebuchet MS" w:cs="Arial"/>
          <w:color w:val="232E56"/>
        </w:rPr>
        <w:t>5. Responsibilities of the Employee</w:t>
      </w:r>
      <w:bookmarkStart w:id="26" w:name="Five"/>
      <w:bookmarkEnd w:id="23"/>
      <w:bookmarkEnd w:id="24"/>
      <w:bookmarkEnd w:id="25"/>
    </w:p>
    <w:bookmarkEnd w:id="26"/>
    <w:p w14:paraId="5A492175" w14:textId="77777777" w:rsidR="00333AEA" w:rsidRPr="003D0FDB" w:rsidRDefault="00333AEA" w:rsidP="00333AEA">
      <w:pPr>
        <w:pStyle w:val="SPSBodyText"/>
        <w:spacing w:line="276" w:lineRule="auto"/>
        <w:rPr>
          <w:rFonts w:ascii="Trebuchet MS" w:hAnsi="Trebuchet MS" w:cs="Arial"/>
          <w:color w:val="232E56"/>
          <w:sz w:val="24"/>
          <w:szCs w:val="24"/>
        </w:rPr>
      </w:pPr>
    </w:p>
    <w:p w14:paraId="429571ED" w14:textId="77777777" w:rsidR="00333AEA" w:rsidRPr="003D0FDB" w:rsidRDefault="00333AEA" w:rsidP="00333AEA">
      <w:pPr>
        <w:pStyle w:val="SPSBodyText"/>
        <w:numPr>
          <w:ilvl w:val="0"/>
          <w:numId w:val="5"/>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To make any request for leave in accordance with the provisions and timescales set out in this policy and procedure</w:t>
      </w:r>
    </w:p>
    <w:p w14:paraId="7A406491" w14:textId="77777777" w:rsidR="00333AEA" w:rsidRPr="003D0FDB" w:rsidRDefault="00333AEA" w:rsidP="00333AEA">
      <w:pPr>
        <w:pStyle w:val="SPSBodyText"/>
        <w:spacing w:line="276" w:lineRule="auto"/>
        <w:rPr>
          <w:rFonts w:ascii="Trebuchet MS" w:hAnsi="Trebuchet MS" w:cs="Arial"/>
          <w:color w:val="232E56"/>
          <w:sz w:val="22"/>
          <w:szCs w:val="22"/>
        </w:rPr>
      </w:pPr>
    </w:p>
    <w:p w14:paraId="135EF5DB" w14:textId="77777777" w:rsidR="00333AEA" w:rsidRPr="003D0FDB" w:rsidRDefault="00333AEA" w:rsidP="00333AEA">
      <w:pPr>
        <w:pStyle w:val="SPSBodyText"/>
        <w:numPr>
          <w:ilvl w:val="0"/>
          <w:numId w:val="5"/>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To take leave only for the specific purpose for which it is requested.</w:t>
      </w:r>
    </w:p>
    <w:p w14:paraId="3D0A8AAE" w14:textId="77777777" w:rsidR="00333AEA" w:rsidRPr="003D0FDB" w:rsidRDefault="00333AEA" w:rsidP="00333AEA">
      <w:pPr>
        <w:pStyle w:val="ListParagraph"/>
        <w:spacing w:line="276" w:lineRule="auto"/>
        <w:rPr>
          <w:rFonts w:ascii="Trebuchet MS" w:hAnsi="Trebuchet MS" w:cs="Arial"/>
          <w:color w:val="232E56"/>
          <w:sz w:val="22"/>
          <w:szCs w:val="22"/>
        </w:rPr>
      </w:pPr>
    </w:p>
    <w:p w14:paraId="587710EC" w14:textId="11E3DDCF" w:rsidR="00333AEA" w:rsidRDefault="00333AEA" w:rsidP="00333AEA">
      <w:pPr>
        <w:pStyle w:val="SPSBodyText"/>
        <w:numPr>
          <w:ilvl w:val="0"/>
          <w:numId w:val="5"/>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To make the School aware should they undertake public duties or other commitments outside of the workplace for which they may be entitled to request leave</w:t>
      </w:r>
    </w:p>
    <w:p w14:paraId="1B534142" w14:textId="77777777" w:rsidR="00E27D78" w:rsidRDefault="00E27D78" w:rsidP="00E27D78">
      <w:pPr>
        <w:pStyle w:val="ListParagraph"/>
        <w:rPr>
          <w:rFonts w:ascii="Trebuchet MS" w:hAnsi="Trebuchet MS" w:cs="Arial"/>
          <w:color w:val="232E56"/>
          <w:sz w:val="22"/>
          <w:szCs w:val="22"/>
        </w:rPr>
      </w:pPr>
    </w:p>
    <w:p w14:paraId="6DC116F4" w14:textId="000AD68B" w:rsidR="00E27D78" w:rsidRDefault="00E27D78" w:rsidP="00E27D78">
      <w:pPr>
        <w:pStyle w:val="SPSBodyText"/>
        <w:spacing w:line="276" w:lineRule="auto"/>
        <w:rPr>
          <w:rFonts w:ascii="Trebuchet MS" w:hAnsi="Trebuchet MS" w:cs="Arial"/>
          <w:color w:val="232E56"/>
          <w:sz w:val="22"/>
          <w:szCs w:val="22"/>
        </w:rPr>
      </w:pPr>
    </w:p>
    <w:p w14:paraId="1EF6B2AE" w14:textId="77777777" w:rsidR="00E27D78" w:rsidRPr="00B86DBC" w:rsidRDefault="00E27D78" w:rsidP="00E27D78">
      <w:pPr>
        <w:pStyle w:val="SPSSectionHeading"/>
        <w:spacing w:line="276" w:lineRule="auto"/>
        <w:outlineLvl w:val="1"/>
        <w:rPr>
          <w:rFonts w:ascii="Trebuchet MS" w:hAnsi="Trebuchet MS" w:cs="Arial"/>
          <w:color w:val="232E56"/>
        </w:rPr>
      </w:pPr>
      <w:bookmarkStart w:id="27" w:name="_Toc394062713"/>
      <w:bookmarkStart w:id="28" w:name="_Toc163567474"/>
      <w:bookmarkStart w:id="29" w:name="_Toc193559469"/>
      <w:bookmarkStart w:id="30" w:name="_Toc193709088"/>
      <w:r w:rsidRPr="00B86DBC">
        <w:rPr>
          <w:rFonts w:ascii="Trebuchet MS" w:hAnsi="Trebuchet MS" w:cs="Arial"/>
          <w:color w:val="232E56"/>
        </w:rPr>
        <w:t>6. Delegated Responsibility</w:t>
      </w:r>
      <w:bookmarkStart w:id="31" w:name="Six"/>
      <w:bookmarkEnd w:id="27"/>
      <w:bookmarkEnd w:id="28"/>
      <w:bookmarkEnd w:id="29"/>
      <w:bookmarkEnd w:id="30"/>
    </w:p>
    <w:bookmarkEnd w:id="31"/>
    <w:p w14:paraId="7931837E" w14:textId="77777777" w:rsidR="00E27D78" w:rsidRPr="003D0FDB" w:rsidRDefault="00E27D78" w:rsidP="00E27D78">
      <w:pPr>
        <w:pStyle w:val="SPSBodyText"/>
        <w:spacing w:line="276" w:lineRule="auto"/>
        <w:rPr>
          <w:rFonts w:ascii="Trebuchet MS" w:hAnsi="Trebuchet MS" w:cs="Arial"/>
          <w:color w:val="232E56"/>
          <w:sz w:val="24"/>
          <w:szCs w:val="24"/>
        </w:rPr>
      </w:pPr>
    </w:p>
    <w:p w14:paraId="7B8E6125" w14:textId="77777777" w:rsidR="00E27D78" w:rsidRPr="003D0FDB" w:rsidRDefault="00E27D78" w:rsidP="00E27D78">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management of special leave may be delegated to staff other than the Headteacher. References to the role of the Headteacher in the policy and procedure include his / her nominee.</w:t>
      </w:r>
    </w:p>
    <w:p w14:paraId="2031C9B2" w14:textId="77777777" w:rsidR="00E27D78" w:rsidRPr="003D0FDB" w:rsidRDefault="00E27D78" w:rsidP="00E27D78">
      <w:pPr>
        <w:pStyle w:val="SPSBodyText"/>
        <w:spacing w:line="276" w:lineRule="auto"/>
        <w:rPr>
          <w:rFonts w:ascii="Trebuchet MS" w:hAnsi="Trebuchet MS" w:cs="Arial"/>
          <w:color w:val="232E56"/>
          <w:sz w:val="24"/>
          <w:szCs w:val="24"/>
        </w:rPr>
      </w:pPr>
    </w:p>
    <w:p w14:paraId="311371E1" w14:textId="77777777" w:rsidR="00E27D78" w:rsidRPr="00B86DBC" w:rsidRDefault="00E27D78" w:rsidP="00E27D78">
      <w:pPr>
        <w:pStyle w:val="SPSBodyText"/>
        <w:spacing w:line="276" w:lineRule="auto"/>
        <w:rPr>
          <w:rFonts w:ascii="Trebuchet MS" w:hAnsi="Trebuchet MS" w:cs="Arial"/>
          <w:color w:val="232E56"/>
          <w:sz w:val="22"/>
          <w:szCs w:val="22"/>
        </w:rPr>
      </w:pPr>
      <w:r w:rsidRPr="00B86DBC">
        <w:rPr>
          <w:rFonts w:ascii="Trebuchet MS" w:hAnsi="Trebuchet MS" w:cs="Arial"/>
          <w:color w:val="232E56"/>
          <w:sz w:val="22"/>
          <w:szCs w:val="22"/>
        </w:rPr>
        <w:t>In the case of the Headteacher requests for Special Leave will be managed by the Chair of Governors.</w:t>
      </w:r>
    </w:p>
    <w:p w14:paraId="3AD535A3" w14:textId="6F6AFE31" w:rsidR="00E27D78" w:rsidRDefault="00E27D78" w:rsidP="00E27D78">
      <w:pPr>
        <w:pStyle w:val="SPSBodyText"/>
        <w:spacing w:line="276" w:lineRule="auto"/>
        <w:rPr>
          <w:rFonts w:ascii="Trebuchet MS" w:hAnsi="Trebuchet MS" w:cs="Arial"/>
          <w:color w:val="232E56"/>
          <w:sz w:val="22"/>
          <w:szCs w:val="22"/>
        </w:rPr>
      </w:pPr>
    </w:p>
    <w:p w14:paraId="76A68593" w14:textId="77777777" w:rsidR="00E27D78" w:rsidRDefault="00E27D78" w:rsidP="00E27D78">
      <w:pPr>
        <w:pStyle w:val="SPSBodyText"/>
        <w:spacing w:line="276" w:lineRule="auto"/>
        <w:rPr>
          <w:rFonts w:ascii="Trebuchet MS" w:hAnsi="Trebuchet MS" w:cs="Arial"/>
          <w:color w:val="232E56"/>
          <w:sz w:val="22"/>
          <w:szCs w:val="22"/>
        </w:rPr>
      </w:pPr>
    </w:p>
    <w:p w14:paraId="3E857846" w14:textId="0D2C237E" w:rsidR="00E27D78" w:rsidRDefault="00E27D78" w:rsidP="00E27D78">
      <w:pPr>
        <w:pStyle w:val="SPSBodyText"/>
        <w:spacing w:line="276" w:lineRule="auto"/>
        <w:rPr>
          <w:rFonts w:ascii="Trebuchet MS" w:hAnsi="Trebuchet MS" w:cs="Arial"/>
          <w:color w:val="232E56"/>
          <w:sz w:val="22"/>
          <w:szCs w:val="22"/>
        </w:rPr>
      </w:pPr>
    </w:p>
    <w:p w14:paraId="244EE2B6" w14:textId="77777777" w:rsidR="00E27D78" w:rsidRPr="00B86DBC" w:rsidRDefault="00E27D78" w:rsidP="00E27D78">
      <w:pPr>
        <w:pStyle w:val="SPSSectionHeading"/>
        <w:spacing w:line="276" w:lineRule="auto"/>
        <w:outlineLvl w:val="1"/>
        <w:rPr>
          <w:rFonts w:ascii="Trebuchet MS" w:hAnsi="Trebuchet MS" w:cs="Arial"/>
          <w:color w:val="232E56"/>
        </w:rPr>
      </w:pPr>
      <w:bookmarkStart w:id="32" w:name="_Toc163567475"/>
      <w:bookmarkStart w:id="33" w:name="_Toc193559470"/>
      <w:bookmarkStart w:id="34" w:name="_Toc193709089"/>
      <w:r w:rsidRPr="00B86DBC">
        <w:rPr>
          <w:rFonts w:ascii="Trebuchet MS" w:hAnsi="Trebuchet MS" w:cs="Arial"/>
          <w:color w:val="232E56"/>
        </w:rPr>
        <w:t>7. Monitoring of special leave</w:t>
      </w:r>
      <w:bookmarkStart w:id="35" w:name="Seven"/>
      <w:bookmarkEnd w:id="32"/>
      <w:bookmarkEnd w:id="33"/>
      <w:bookmarkEnd w:id="34"/>
    </w:p>
    <w:bookmarkEnd w:id="35"/>
    <w:p w14:paraId="015C16E5" w14:textId="77777777" w:rsidR="00E27D78" w:rsidRPr="003D0FDB" w:rsidRDefault="00E27D78" w:rsidP="00E27D78">
      <w:pPr>
        <w:pStyle w:val="SPSSectionHeading"/>
        <w:spacing w:line="276" w:lineRule="auto"/>
        <w:rPr>
          <w:rFonts w:ascii="Trebuchet MS" w:hAnsi="Trebuchet MS" w:cs="Arial"/>
          <w:color w:val="232E56"/>
        </w:rPr>
      </w:pPr>
    </w:p>
    <w:p w14:paraId="44E6FA33" w14:textId="77777777" w:rsidR="00E27D78" w:rsidRPr="003D0FDB" w:rsidRDefault="00E27D78" w:rsidP="00E27D78">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In order to manage special leave effectively the School will record, monitor, and review requests and leave granted, on an individual and whole School basis.</w:t>
      </w:r>
    </w:p>
    <w:p w14:paraId="715A4CFF" w14:textId="0747E460" w:rsidR="00E27D78" w:rsidRDefault="00E27D78" w:rsidP="00E27D78">
      <w:pPr>
        <w:pStyle w:val="SPSBodyText"/>
        <w:spacing w:line="276" w:lineRule="auto"/>
        <w:rPr>
          <w:rFonts w:ascii="Trebuchet MS" w:hAnsi="Trebuchet MS" w:cs="Arial"/>
          <w:color w:val="232E56"/>
          <w:sz w:val="22"/>
          <w:szCs w:val="22"/>
        </w:rPr>
      </w:pPr>
    </w:p>
    <w:p w14:paraId="6C10F164" w14:textId="70701CD6" w:rsidR="00F6250F" w:rsidRDefault="00F6250F" w:rsidP="00E27D78">
      <w:pPr>
        <w:pStyle w:val="SPSBodyText"/>
        <w:spacing w:line="276" w:lineRule="auto"/>
        <w:rPr>
          <w:rFonts w:ascii="Trebuchet MS" w:hAnsi="Trebuchet MS" w:cs="Arial"/>
          <w:color w:val="232E56"/>
          <w:sz w:val="22"/>
          <w:szCs w:val="22"/>
        </w:rPr>
      </w:pPr>
    </w:p>
    <w:p w14:paraId="180F2CF0" w14:textId="193BBBF2" w:rsidR="00950EF1" w:rsidRDefault="00950EF1" w:rsidP="00E27D78">
      <w:pPr>
        <w:pStyle w:val="SPSBodyText"/>
        <w:spacing w:line="276" w:lineRule="auto"/>
        <w:rPr>
          <w:rFonts w:ascii="Trebuchet MS" w:hAnsi="Trebuchet MS" w:cs="Arial"/>
          <w:color w:val="232E56"/>
          <w:sz w:val="22"/>
          <w:szCs w:val="22"/>
        </w:rPr>
      </w:pPr>
    </w:p>
    <w:p w14:paraId="23A5F4B4" w14:textId="30A9634D" w:rsidR="00950EF1" w:rsidRDefault="00950EF1" w:rsidP="00E27D78">
      <w:pPr>
        <w:pStyle w:val="SPSBodyText"/>
        <w:spacing w:line="276" w:lineRule="auto"/>
        <w:rPr>
          <w:rFonts w:ascii="Trebuchet MS" w:hAnsi="Trebuchet MS" w:cs="Arial"/>
          <w:color w:val="232E56"/>
          <w:sz w:val="22"/>
          <w:szCs w:val="22"/>
        </w:rPr>
      </w:pPr>
    </w:p>
    <w:p w14:paraId="6D534681" w14:textId="2EC4B248" w:rsidR="00950EF1" w:rsidRDefault="00950EF1" w:rsidP="00E27D78">
      <w:pPr>
        <w:pStyle w:val="SPSBodyText"/>
        <w:spacing w:line="276" w:lineRule="auto"/>
        <w:rPr>
          <w:rFonts w:ascii="Trebuchet MS" w:hAnsi="Trebuchet MS" w:cs="Arial"/>
          <w:color w:val="232E56"/>
          <w:sz w:val="22"/>
          <w:szCs w:val="22"/>
        </w:rPr>
      </w:pPr>
    </w:p>
    <w:p w14:paraId="4AF851E4" w14:textId="336A7A96" w:rsidR="00950EF1" w:rsidRDefault="00950EF1" w:rsidP="00E27D78">
      <w:pPr>
        <w:pStyle w:val="SPSBodyText"/>
        <w:spacing w:line="276" w:lineRule="auto"/>
        <w:rPr>
          <w:rFonts w:ascii="Trebuchet MS" w:hAnsi="Trebuchet MS" w:cs="Arial"/>
          <w:color w:val="232E56"/>
          <w:sz w:val="22"/>
          <w:szCs w:val="22"/>
        </w:rPr>
      </w:pPr>
    </w:p>
    <w:p w14:paraId="16ED8F68" w14:textId="77777777" w:rsidR="00950EF1" w:rsidRPr="003D0FDB" w:rsidRDefault="00950EF1" w:rsidP="00E27D78">
      <w:pPr>
        <w:pStyle w:val="SPSBodyText"/>
        <w:spacing w:line="276" w:lineRule="auto"/>
        <w:rPr>
          <w:rFonts w:ascii="Trebuchet MS" w:hAnsi="Trebuchet MS" w:cs="Arial"/>
          <w:color w:val="232E56"/>
          <w:sz w:val="22"/>
          <w:szCs w:val="22"/>
        </w:rPr>
      </w:pPr>
    </w:p>
    <w:p w14:paraId="7E9903FF" w14:textId="39BAC466" w:rsidR="00333AEA" w:rsidRDefault="00333AEA" w:rsidP="00481787">
      <w:pPr>
        <w:ind w:left="-284"/>
        <w:jc w:val="center"/>
        <w:rPr>
          <w:rFonts w:ascii="Arial" w:hAnsi="Arial" w:cs="Arial"/>
          <w:sz w:val="28"/>
          <w:szCs w:val="22"/>
          <w:lang w:val="en-GB"/>
        </w:rPr>
      </w:pPr>
    </w:p>
    <w:p w14:paraId="5E998462" w14:textId="1690EC84" w:rsidR="008D6B15" w:rsidRDefault="008D6B15" w:rsidP="008D6B15">
      <w:pPr>
        <w:pStyle w:val="SPSHeading"/>
        <w:spacing w:line="276" w:lineRule="auto"/>
        <w:outlineLvl w:val="0"/>
        <w:rPr>
          <w:rFonts w:ascii="Trebuchet MS" w:hAnsi="Trebuchet MS"/>
          <w:color w:val="232E56"/>
          <w:sz w:val="32"/>
          <w:szCs w:val="32"/>
        </w:rPr>
      </w:pPr>
      <w:bookmarkStart w:id="36" w:name="_Toc163567476"/>
      <w:bookmarkStart w:id="37" w:name="_Toc193559471"/>
      <w:bookmarkStart w:id="38" w:name="_Toc193709090"/>
      <w:bookmarkStart w:id="39" w:name="_Toc163567477"/>
      <w:bookmarkStart w:id="40" w:name="Eight"/>
      <w:r w:rsidRPr="003D0FDB">
        <w:rPr>
          <w:rFonts w:ascii="Trebuchet MS" w:hAnsi="Trebuchet MS"/>
          <w:color w:val="232E56"/>
          <w:sz w:val="32"/>
          <w:szCs w:val="32"/>
        </w:rPr>
        <w:lastRenderedPageBreak/>
        <w:t xml:space="preserve">Part B </w:t>
      </w:r>
      <w:r>
        <w:rPr>
          <w:rFonts w:ascii="Trebuchet MS" w:hAnsi="Trebuchet MS"/>
          <w:color w:val="232E56"/>
          <w:sz w:val="32"/>
          <w:szCs w:val="32"/>
        </w:rPr>
        <w:t>–</w:t>
      </w:r>
      <w:r w:rsidRPr="003D0FDB">
        <w:rPr>
          <w:rFonts w:ascii="Trebuchet MS" w:hAnsi="Trebuchet MS"/>
          <w:color w:val="232E56"/>
          <w:sz w:val="32"/>
          <w:szCs w:val="32"/>
        </w:rPr>
        <w:t xml:space="preserve"> Procedure</w:t>
      </w:r>
      <w:bookmarkEnd w:id="36"/>
      <w:bookmarkEnd w:id="37"/>
      <w:bookmarkEnd w:id="38"/>
    </w:p>
    <w:p w14:paraId="22E69E4D" w14:textId="77777777" w:rsidR="008D6B15" w:rsidRPr="003D0FDB" w:rsidRDefault="008D6B15" w:rsidP="008D6B15">
      <w:pPr>
        <w:pStyle w:val="SPSHeading"/>
        <w:spacing w:line="276" w:lineRule="auto"/>
        <w:outlineLvl w:val="0"/>
        <w:rPr>
          <w:rFonts w:ascii="Trebuchet MS" w:hAnsi="Trebuchet MS"/>
          <w:color w:val="232E56"/>
          <w:sz w:val="32"/>
          <w:szCs w:val="32"/>
        </w:rPr>
      </w:pPr>
    </w:p>
    <w:p w14:paraId="5A2ACF73" w14:textId="4B331146" w:rsidR="008D6B15" w:rsidRPr="00B86DBC" w:rsidRDefault="008D6B15" w:rsidP="008D6B15">
      <w:pPr>
        <w:pStyle w:val="SPSSectionHeading"/>
        <w:spacing w:line="276" w:lineRule="auto"/>
        <w:outlineLvl w:val="1"/>
        <w:rPr>
          <w:rFonts w:ascii="Trebuchet MS" w:hAnsi="Trebuchet MS" w:cs="Arial"/>
          <w:color w:val="232E56"/>
        </w:rPr>
      </w:pPr>
      <w:bookmarkStart w:id="41" w:name="_Toc193559472"/>
      <w:bookmarkStart w:id="42" w:name="_Toc193709091"/>
      <w:r w:rsidRPr="00B86DBC">
        <w:rPr>
          <w:rFonts w:ascii="Trebuchet MS" w:hAnsi="Trebuchet MS" w:cs="Arial"/>
          <w:color w:val="232E56"/>
        </w:rPr>
        <w:t xml:space="preserve">8. Emergency </w:t>
      </w:r>
      <w:r w:rsidR="00F6250F" w:rsidRPr="00B86DBC">
        <w:rPr>
          <w:rFonts w:ascii="Trebuchet MS" w:hAnsi="Trebuchet MS" w:cs="Arial"/>
          <w:color w:val="232E56"/>
        </w:rPr>
        <w:t>Dependent</w:t>
      </w:r>
      <w:r w:rsidRPr="00B86DBC">
        <w:rPr>
          <w:rFonts w:ascii="Trebuchet MS" w:hAnsi="Trebuchet MS" w:cs="Arial"/>
          <w:color w:val="232E56"/>
        </w:rPr>
        <w:t xml:space="preserve"> Care Leave</w:t>
      </w:r>
      <w:bookmarkEnd w:id="39"/>
      <w:bookmarkEnd w:id="41"/>
      <w:bookmarkEnd w:id="42"/>
    </w:p>
    <w:bookmarkEnd w:id="40"/>
    <w:p w14:paraId="37654685" w14:textId="77777777" w:rsidR="008D6B15" w:rsidRPr="003D0FDB" w:rsidRDefault="008D6B15" w:rsidP="008D6B15">
      <w:pPr>
        <w:spacing w:line="276" w:lineRule="auto"/>
        <w:rPr>
          <w:rFonts w:ascii="Trebuchet MS" w:hAnsi="Trebuchet MS" w:cs="Arial"/>
          <w:i/>
          <w:color w:val="232E56"/>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shd w:val="clear" w:color="auto" w:fill="F2F2F2"/>
        <w:tblCellMar>
          <w:top w:w="170" w:type="dxa"/>
          <w:bottom w:w="170" w:type="dxa"/>
        </w:tblCellMar>
        <w:tblLook w:val="04A0" w:firstRow="1" w:lastRow="0" w:firstColumn="1" w:lastColumn="0" w:noHBand="0" w:noVBand="1"/>
      </w:tblPr>
      <w:tblGrid>
        <w:gridCol w:w="8522"/>
      </w:tblGrid>
      <w:tr w:rsidR="008D6B15" w:rsidRPr="00B86DBC" w14:paraId="7413EDA7" w14:textId="77777777" w:rsidTr="006529C6">
        <w:trPr>
          <w:jc w:val="center"/>
        </w:trPr>
        <w:tc>
          <w:tcPr>
            <w:tcW w:w="8522" w:type="dxa"/>
            <w:tcBorders>
              <w:top w:val="single" w:sz="24" w:space="0" w:color="232E56"/>
              <w:left w:val="single" w:sz="24" w:space="0" w:color="232E56"/>
              <w:bottom w:val="single" w:sz="24" w:space="0" w:color="232E56"/>
              <w:right w:val="single" w:sz="24" w:space="0" w:color="232E56"/>
            </w:tcBorders>
            <w:shd w:val="clear" w:color="auto" w:fill="F2F2F2"/>
          </w:tcPr>
          <w:p w14:paraId="434F2AB1" w14:textId="77777777" w:rsidR="008D6B15" w:rsidRPr="003D0FDB" w:rsidRDefault="008D6B15" w:rsidP="006529C6">
            <w:pPr>
              <w:pStyle w:val="SPSSubHeading"/>
              <w:spacing w:line="276" w:lineRule="auto"/>
              <w:rPr>
                <w:rFonts w:ascii="Trebuchet MS" w:hAnsi="Trebuchet MS"/>
                <w:color w:val="232E56"/>
              </w:rPr>
            </w:pPr>
            <w:r w:rsidRPr="003D0FDB">
              <w:rPr>
                <w:rFonts w:ascii="Trebuchet MS" w:hAnsi="Trebuchet MS"/>
                <w:color w:val="232E56"/>
              </w:rPr>
              <w:t>Guidance Note:</w:t>
            </w:r>
          </w:p>
          <w:p w14:paraId="4F25A1FD" w14:textId="77777777" w:rsidR="008D6B15" w:rsidRPr="003D0FDB" w:rsidRDefault="008D6B15" w:rsidP="006529C6">
            <w:pPr>
              <w:pStyle w:val="SPSBodyText"/>
              <w:spacing w:line="276" w:lineRule="auto"/>
              <w:rPr>
                <w:rFonts w:ascii="Trebuchet MS" w:hAnsi="Trebuchet MS" w:cs="Arial"/>
                <w:color w:val="232E56"/>
              </w:rPr>
            </w:pPr>
          </w:p>
          <w:p w14:paraId="71C45102" w14:textId="544E88C4" w:rsidR="008D6B15" w:rsidRPr="003D0FDB" w:rsidRDefault="008D6B15"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 xml:space="preserve">All Employers have a legal obligation to grant reasonable unpaid time off to allow Employees to deal with an emergency situation concerning a </w:t>
            </w:r>
            <w:r w:rsidR="00F6250F" w:rsidRPr="003D0FDB">
              <w:rPr>
                <w:rFonts w:ascii="Trebuchet MS" w:hAnsi="Trebuchet MS" w:cs="Arial"/>
                <w:color w:val="232E56"/>
              </w:rPr>
              <w:t>depend</w:t>
            </w:r>
            <w:r w:rsidR="00F6250F">
              <w:rPr>
                <w:rFonts w:ascii="Trebuchet MS" w:hAnsi="Trebuchet MS" w:cs="Arial"/>
                <w:color w:val="232E56"/>
              </w:rPr>
              <w:t>e</w:t>
            </w:r>
            <w:r w:rsidR="00F6250F" w:rsidRPr="003D0FDB">
              <w:rPr>
                <w:rFonts w:ascii="Trebuchet MS" w:hAnsi="Trebuchet MS" w:cs="Arial"/>
                <w:color w:val="232E56"/>
              </w:rPr>
              <w:t>nt</w:t>
            </w:r>
            <w:r w:rsidRPr="003D0FDB">
              <w:rPr>
                <w:rFonts w:ascii="Trebuchet MS" w:hAnsi="Trebuchet MS" w:cs="Arial"/>
                <w:color w:val="232E56"/>
              </w:rPr>
              <w:t xml:space="preserve">.  What constitutes ‘reasonable’ is not defined in law and may vary depending on the circumstances.  </w:t>
            </w:r>
          </w:p>
          <w:p w14:paraId="13649B5C" w14:textId="77777777" w:rsidR="008D6B15" w:rsidRPr="003D0FDB" w:rsidRDefault="008D6B15" w:rsidP="006529C6">
            <w:pPr>
              <w:pStyle w:val="SPSBodyText"/>
              <w:spacing w:line="276" w:lineRule="auto"/>
              <w:jc w:val="both"/>
              <w:rPr>
                <w:rFonts w:ascii="Trebuchet MS" w:hAnsi="Trebuchet MS" w:cs="Arial"/>
                <w:color w:val="232E56"/>
              </w:rPr>
            </w:pPr>
          </w:p>
          <w:p w14:paraId="15A8E5FA" w14:textId="77777777" w:rsidR="008D6B15" w:rsidRPr="003D0FDB" w:rsidRDefault="008D6B15"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Sufficient time should be granted to allow the Employee to deal with the immediate emergency and make alternative arrangements. Often a few hours may be sufficient. Generally, no more than 1 or 2 days would be granted on each occasion.</w:t>
            </w:r>
          </w:p>
          <w:p w14:paraId="0B8B5B3A" w14:textId="77777777" w:rsidR="008D6B15" w:rsidRPr="003D0FDB" w:rsidRDefault="008D6B15" w:rsidP="006529C6">
            <w:pPr>
              <w:pStyle w:val="SPSBodyText"/>
              <w:tabs>
                <w:tab w:val="left" w:pos="3360"/>
              </w:tabs>
              <w:spacing w:line="276" w:lineRule="auto"/>
              <w:jc w:val="both"/>
              <w:rPr>
                <w:rFonts w:ascii="Trebuchet MS" w:hAnsi="Trebuchet MS" w:cs="Arial"/>
                <w:color w:val="232E56"/>
              </w:rPr>
            </w:pPr>
            <w:r w:rsidRPr="003D0FDB">
              <w:rPr>
                <w:rFonts w:ascii="Trebuchet MS" w:hAnsi="Trebuchet MS" w:cs="Arial"/>
                <w:color w:val="232E56"/>
              </w:rPr>
              <w:tab/>
            </w:r>
          </w:p>
          <w:p w14:paraId="7C376468" w14:textId="77777777" w:rsidR="008D6B15" w:rsidRPr="003D0FDB" w:rsidRDefault="008D6B15"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 xml:space="preserve">It should be noted that Schools have discretion to make payment for time off under this provision – if this is the case the terms under which payment will be made should be set out in this policy. </w:t>
            </w:r>
          </w:p>
        </w:tc>
      </w:tr>
    </w:tbl>
    <w:p w14:paraId="3B9113E2" w14:textId="77777777" w:rsidR="008D6B15" w:rsidRPr="003D0FDB" w:rsidRDefault="008D6B15" w:rsidP="008D6B15">
      <w:pPr>
        <w:spacing w:line="276" w:lineRule="auto"/>
        <w:rPr>
          <w:rFonts w:ascii="Trebuchet MS" w:hAnsi="Trebuchet MS" w:cs="Arial"/>
          <w:color w:val="232E56"/>
        </w:rPr>
      </w:pPr>
    </w:p>
    <w:p w14:paraId="47B49473" w14:textId="77777777" w:rsidR="008D6B15" w:rsidRPr="003D0FDB" w:rsidRDefault="008D6B15" w:rsidP="008D6B15">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Entitlement</w:t>
      </w:r>
    </w:p>
    <w:p w14:paraId="75AFE753" w14:textId="77777777" w:rsidR="008D6B15" w:rsidRPr="003D0FDB" w:rsidRDefault="008D6B15" w:rsidP="008D6B15">
      <w:pPr>
        <w:pStyle w:val="SPSSubHeading"/>
        <w:spacing w:line="276" w:lineRule="auto"/>
        <w:jc w:val="both"/>
        <w:rPr>
          <w:rFonts w:ascii="Trebuchet MS" w:hAnsi="Trebuchet MS"/>
          <w:color w:val="232E56"/>
          <w:sz w:val="22"/>
          <w:szCs w:val="22"/>
        </w:rPr>
      </w:pPr>
    </w:p>
    <w:p w14:paraId="57C7C1FE" w14:textId="7E263D1E" w:rsidR="008D6B15" w:rsidRPr="003D0FDB" w:rsidRDefault="008D6B15" w:rsidP="008D6B15">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w:t>
      </w:r>
      <w:proofErr w:type="gramStart"/>
      <w:r w:rsidRPr="003D0FDB">
        <w:rPr>
          <w:rFonts w:ascii="Trebuchet MS" w:hAnsi="Trebuchet MS" w:cs="Arial"/>
          <w:color w:val="232E56"/>
          <w:sz w:val="22"/>
          <w:szCs w:val="22"/>
        </w:rPr>
        <w:t>School</w:t>
      </w:r>
      <w:proofErr w:type="gramEnd"/>
      <w:r w:rsidRPr="003D0FDB">
        <w:rPr>
          <w:rFonts w:ascii="Trebuchet MS" w:hAnsi="Trebuchet MS" w:cs="Arial"/>
          <w:color w:val="232E56"/>
          <w:sz w:val="22"/>
          <w:szCs w:val="22"/>
        </w:rPr>
        <w:t xml:space="preserve"> has a statutory obligation to grant Employees a reasonable period of unpaid time off work to deal with unforeseen or emergency situations involving a </w:t>
      </w:r>
      <w:r w:rsidR="008D6015" w:rsidRPr="003D0FDB">
        <w:rPr>
          <w:rFonts w:ascii="Trebuchet MS" w:hAnsi="Trebuchet MS" w:cs="Arial"/>
          <w:color w:val="232E56"/>
          <w:sz w:val="22"/>
          <w:szCs w:val="22"/>
        </w:rPr>
        <w:t>dependent</w:t>
      </w:r>
      <w:r w:rsidRPr="003D0FDB">
        <w:rPr>
          <w:rFonts w:ascii="Trebuchet MS" w:hAnsi="Trebuchet MS" w:cs="Arial"/>
          <w:color w:val="232E56"/>
          <w:sz w:val="22"/>
          <w:szCs w:val="22"/>
        </w:rPr>
        <w:t xml:space="preserve"> who relies upon the Employee for assistance. </w:t>
      </w:r>
    </w:p>
    <w:p w14:paraId="256A20BD" w14:textId="2568D00A" w:rsidR="008D6B15" w:rsidRPr="003D0FDB" w:rsidRDefault="008D6B15" w:rsidP="008D6B15">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A </w:t>
      </w:r>
      <w:r w:rsidR="008D6015" w:rsidRPr="003D0FDB">
        <w:rPr>
          <w:rFonts w:ascii="Trebuchet MS" w:hAnsi="Trebuchet MS" w:cs="Arial"/>
          <w:color w:val="232E56"/>
          <w:sz w:val="22"/>
          <w:szCs w:val="22"/>
        </w:rPr>
        <w:t>dependent</w:t>
      </w:r>
      <w:r w:rsidRPr="003D0FDB">
        <w:rPr>
          <w:rFonts w:ascii="Trebuchet MS" w:hAnsi="Trebuchet MS" w:cs="Arial"/>
          <w:color w:val="232E56"/>
          <w:sz w:val="22"/>
          <w:szCs w:val="22"/>
        </w:rPr>
        <w:t xml:space="preserve"> is defined as the Employee's spouse, civil partner, child or parent, and any person who lives at the same house as the Employee (other than as a lodger, tenant, boarder or Employee) or who would reasonably rely on the Employee for assistance or arrangements for care in the event of illness or injury.  This may also include step children.</w:t>
      </w:r>
    </w:p>
    <w:p w14:paraId="7376C8FA" w14:textId="77777777" w:rsidR="008D6B15" w:rsidRPr="003D0FDB" w:rsidRDefault="008D6B15" w:rsidP="008D6B15">
      <w:pPr>
        <w:pStyle w:val="SPSBodyText"/>
        <w:spacing w:line="276" w:lineRule="auto"/>
        <w:jc w:val="both"/>
        <w:rPr>
          <w:rFonts w:ascii="Trebuchet MS" w:hAnsi="Trebuchet MS" w:cs="Arial"/>
          <w:color w:val="232E56"/>
          <w:sz w:val="22"/>
          <w:szCs w:val="22"/>
        </w:rPr>
      </w:pPr>
    </w:p>
    <w:p w14:paraId="2F090240" w14:textId="77777777" w:rsidR="008D6B15" w:rsidRPr="003D0FDB" w:rsidRDefault="008D6B15" w:rsidP="008D6B15">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Circumstances, in which time off may be permitted include but are not limited to:</w:t>
      </w:r>
    </w:p>
    <w:p w14:paraId="07A82C97" w14:textId="77777777" w:rsidR="008D6B15" w:rsidRPr="003D0FDB" w:rsidRDefault="008D6B15" w:rsidP="008D6B15">
      <w:pPr>
        <w:pStyle w:val="SPSBodyText"/>
        <w:spacing w:line="276" w:lineRule="auto"/>
        <w:jc w:val="both"/>
        <w:rPr>
          <w:rFonts w:ascii="Trebuchet MS" w:hAnsi="Trebuchet MS" w:cs="Arial"/>
          <w:color w:val="232E56"/>
          <w:sz w:val="22"/>
          <w:szCs w:val="22"/>
        </w:rPr>
      </w:pPr>
    </w:p>
    <w:p w14:paraId="59C36071" w14:textId="17B56FF4" w:rsidR="008D6B15" w:rsidRPr="003D0FDB" w:rsidRDefault="008D6B15" w:rsidP="008D6B15">
      <w:pPr>
        <w:pStyle w:val="SPSBodyText"/>
        <w:numPr>
          <w:ilvl w:val="0"/>
          <w:numId w:val="6"/>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Providing assistance if a </w:t>
      </w:r>
      <w:r w:rsidR="00FB1D1A" w:rsidRPr="003D0FDB">
        <w:rPr>
          <w:rFonts w:ascii="Trebuchet MS" w:hAnsi="Trebuchet MS" w:cs="Arial"/>
          <w:color w:val="232E56"/>
          <w:sz w:val="22"/>
          <w:szCs w:val="22"/>
        </w:rPr>
        <w:t>dependent</w:t>
      </w:r>
      <w:r w:rsidRPr="003D0FDB">
        <w:rPr>
          <w:rFonts w:ascii="Trebuchet MS" w:hAnsi="Trebuchet MS" w:cs="Arial"/>
          <w:color w:val="232E56"/>
          <w:sz w:val="22"/>
          <w:szCs w:val="22"/>
        </w:rPr>
        <w:t xml:space="preserve"> falls ill, is injured or assaulted or is unexpectedly taken into hospital</w:t>
      </w:r>
    </w:p>
    <w:p w14:paraId="3757A2BF" w14:textId="77777777" w:rsidR="008D6B15" w:rsidRPr="003D0FDB" w:rsidRDefault="008D6B15" w:rsidP="008D6B15">
      <w:pPr>
        <w:pStyle w:val="SPSBodyText"/>
        <w:spacing w:line="276" w:lineRule="auto"/>
        <w:rPr>
          <w:rFonts w:ascii="Trebuchet MS" w:hAnsi="Trebuchet MS" w:cs="Arial"/>
          <w:color w:val="232E56"/>
          <w:sz w:val="22"/>
          <w:szCs w:val="22"/>
        </w:rPr>
      </w:pPr>
    </w:p>
    <w:p w14:paraId="380B4F1B" w14:textId="6B4CC29B" w:rsidR="008D6B15" w:rsidRPr="003D0FDB" w:rsidRDefault="008D6B15" w:rsidP="008D6B15">
      <w:pPr>
        <w:pStyle w:val="SPSBodyText"/>
        <w:numPr>
          <w:ilvl w:val="0"/>
          <w:numId w:val="6"/>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Making arrangements for the care of a </w:t>
      </w:r>
      <w:r w:rsidR="00FB1D1A" w:rsidRPr="003D0FDB">
        <w:rPr>
          <w:rFonts w:ascii="Trebuchet MS" w:hAnsi="Trebuchet MS" w:cs="Arial"/>
          <w:color w:val="232E56"/>
          <w:sz w:val="22"/>
          <w:szCs w:val="22"/>
        </w:rPr>
        <w:t>dependent</w:t>
      </w:r>
      <w:r w:rsidRPr="003D0FDB">
        <w:rPr>
          <w:rFonts w:ascii="Trebuchet MS" w:hAnsi="Trebuchet MS" w:cs="Arial"/>
          <w:color w:val="232E56"/>
          <w:sz w:val="22"/>
          <w:szCs w:val="22"/>
        </w:rPr>
        <w:t xml:space="preserve"> who is ill or injured</w:t>
      </w:r>
    </w:p>
    <w:p w14:paraId="24E690DB" w14:textId="77777777" w:rsidR="008D6B15" w:rsidRPr="003D0FDB" w:rsidRDefault="008D6B15" w:rsidP="008D6B15">
      <w:pPr>
        <w:pStyle w:val="SPSBodyText"/>
        <w:spacing w:line="276" w:lineRule="auto"/>
        <w:rPr>
          <w:rFonts w:ascii="Trebuchet MS" w:hAnsi="Trebuchet MS" w:cs="Arial"/>
          <w:color w:val="232E56"/>
          <w:sz w:val="24"/>
          <w:szCs w:val="24"/>
        </w:rPr>
      </w:pPr>
    </w:p>
    <w:p w14:paraId="3C4FF76D" w14:textId="77777777" w:rsidR="008D6B15" w:rsidRPr="003D0FDB" w:rsidRDefault="008D6B15" w:rsidP="008D6B15">
      <w:pPr>
        <w:pStyle w:val="SPSBodyText"/>
        <w:numPr>
          <w:ilvl w:val="0"/>
          <w:numId w:val="6"/>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If a child is involved in a serious incident at the School or during School hours</w:t>
      </w:r>
      <w:r w:rsidRPr="003D0FDB">
        <w:rPr>
          <w:rFonts w:ascii="Trebuchet MS" w:hAnsi="Trebuchet MS" w:cs="Arial"/>
          <w:color w:val="232E56"/>
          <w:sz w:val="22"/>
          <w:szCs w:val="22"/>
        </w:rPr>
        <w:br/>
      </w:r>
    </w:p>
    <w:p w14:paraId="62D3F094" w14:textId="02661CD4" w:rsidR="008D6B15" w:rsidRPr="003D0FDB" w:rsidRDefault="008D6B15" w:rsidP="008D6B15">
      <w:pPr>
        <w:pStyle w:val="SPSBodyText"/>
        <w:numPr>
          <w:ilvl w:val="0"/>
          <w:numId w:val="6"/>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Dealing with an unexpected breakdown / disruption in the usual arrangements for the care of a </w:t>
      </w:r>
      <w:r w:rsidR="002D136B" w:rsidRPr="003D0FDB">
        <w:rPr>
          <w:rFonts w:ascii="Trebuchet MS" w:hAnsi="Trebuchet MS" w:cs="Arial"/>
          <w:color w:val="232E56"/>
          <w:sz w:val="22"/>
          <w:szCs w:val="22"/>
        </w:rPr>
        <w:t>dependent</w:t>
      </w:r>
      <w:r w:rsidRPr="003D0FDB">
        <w:rPr>
          <w:rFonts w:ascii="Trebuchet MS" w:hAnsi="Trebuchet MS" w:cs="Arial"/>
          <w:color w:val="232E56"/>
          <w:sz w:val="22"/>
          <w:szCs w:val="22"/>
        </w:rPr>
        <w:t xml:space="preserve"> (including </w:t>
      </w:r>
      <w:r w:rsidR="002D136B">
        <w:rPr>
          <w:rFonts w:ascii="Trebuchet MS" w:hAnsi="Trebuchet MS" w:cs="Arial"/>
          <w:color w:val="232E56"/>
          <w:sz w:val="22"/>
          <w:szCs w:val="22"/>
        </w:rPr>
        <w:t>School closures which can</w:t>
      </w:r>
      <w:r w:rsidRPr="003D0FDB">
        <w:rPr>
          <w:rFonts w:ascii="Trebuchet MS" w:hAnsi="Trebuchet MS" w:cs="Arial"/>
          <w:color w:val="232E56"/>
          <w:sz w:val="22"/>
          <w:szCs w:val="22"/>
        </w:rPr>
        <w:t>not be planned for)</w:t>
      </w:r>
      <w:r w:rsidRPr="003D0FDB">
        <w:rPr>
          <w:rFonts w:ascii="Trebuchet MS" w:hAnsi="Trebuchet MS" w:cs="Arial"/>
          <w:color w:val="232E56"/>
          <w:sz w:val="22"/>
          <w:szCs w:val="22"/>
        </w:rPr>
        <w:br/>
      </w:r>
    </w:p>
    <w:p w14:paraId="77C151C0" w14:textId="5A1521C5" w:rsidR="008D6B15" w:rsidRPr="003D0FDB" w:rsidRDefault="008D6B15" w:rsidP="008D6B15">
      <w:pPr>
        <w:pStyle w:val="SPSBodyText"/>
        <w:numPr>
          <w:ilvl w:val="0"/>
          <w:numId w:val="6"/>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Taking action that is necessary following the of the death of a </w:t>
      </w:r>
      <w:r w:rsidR="002D136B" w:rsidRPr="003D0FDB">
        <w:rPr>
          <w:rFonts w:ascii="Trebuchet MS" w:hAnsi="Trebuchet MS" w:cs="Arial"/>
          <w:color w:val="232E56"/>
          <w:sz w:val="22"/>
          <w:szCs w:val="22"/>
        </w:rPr>
        <w:t>dependent</w:t>
      </w:r>
      <w:r w:rsidRPr="003D0FDB">
        <w:rPr>
          <w:rFonts w:ascii="Trebuchet MS" w:hAnsi="Trebuchet MS" w:cs="Arial"/>
          <w:color w:val="232E56"/>
          <w:sz w:val="22"/>
          <w:szCs w:val="22"/>
        </w:rPr>
        <w:t>.</w:t>
      </w:r>
    </w:p>
    <w:p w14:paraId="4E6A39D8" w14:textId="77777777" w:rsidR="008D6B15" w:rsidRPr="003D0FDB" w:rsidRDefault="008D6B15" w:rsidP="008D6B15">
      <w:pPr>
        <w:pStyle w:val="SPSBodyText"/>
        <w:spacing w:line="276" w:lineRule="auto"/>
        <w:jc w:val="both"/>
        <w:rPr>
          <w:rFonts w:ascii="Trebuchet MS" w:hAnsi="Trebuchet MS" w:cs="Arial"/>
          <w:color w:val="232E56"/>
          <w:sz w:val="22"/>
          <w:szCs w:val="22"/>
        </w:rPr>
      </w:pPr>
    </w:p>
    <w:p w14:paraId="5C3A007D" w14:textId="77777777" w:rsidR="008D6B15" w:rsidRPr="003D0FDB" w:rsidRDefault="008D6B15" w:rsidP="008D6B15">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Each request will be considered on a case by case basis.  As a guide the time off should be sufficient to enable the Employee to deal with the immediate situation and make any necessary longer-term arrangements.  In most cases a day or two will be sufficient to deal with the immediate circumstances.</w:t>
      </w:r>
    </w:p>
    <w:p w14:paraId="3831A044" w14:textId="77777777" w:rsidR="008D6B15" w:rsidRPr="003D0FDB" w:rsidRDefault="008D6B15" w:rsidP="008D6B15">
      <w:pPr>
        <w:pStyle w:val="SPSBodyText"/>
        <w:spacing w:line="276" w:lineRule="auto"/>
        <w:jc w:val="both"/>
        <w:rPr>
          <w:rFonts w:ascii="Trebuchet MS" w:hAnsi="Trebuchet MS" w:cs="Arial"/>
          <w:color w:val="232E56"/>
          <w:sz w:val="22"/>
          <w:szCs w:val="22"/>
        </w:rPr>
      </w:pPr>
    </w:p>
    <w:p w14:paraId="62DE16E9" w14:textId="1D5E257A" w:rsidR="008D6B15" w:rsidRDefault="008D6B15" w:rsidP="008D6B15">
      <w:pPr>
        <w:pStyle w:val="SPSBodyText"/>
        <w:spacing w:line="276" w:lineRule="auto"/>
        <w:jc w:val="both"/>
        <w:rPr>
          <w:rFonts w:ascii="Trebuchet MS" w:hAnsi="Trebuchet MS" w:cs="Arial"/>
          <w:b/>
          <w:color w:val="232E56"/>
          <w:sz w:val="22"/>
          <w:szCs w:val="22"/>
        </w:rPr>
      </w:pPr>
      <w:r w:rsidRPr="002569E9">
        <w:rPr>
          <w:rFonts w:ascii="Trebuchet MS" w:hAnsi="Trebuchet MS" w:cs="Arial"/>
          <w:b/>
          <w:color w:val="232E56"/>
          <w:sz w:val="22"/>
          <w:szCs w:val="22"/>
        </w:rPr>
        <w:t xml:space="preserve">All such time off will be unpaid. </w:t>
      </w:r>
    </w:p>
    <w:p w14:paraId="0C300CA9" w14:textId="77777777" w:rsidR="002569E9" w:rsidRDefault="002569E9" w:rsidP="002569E9">
      <w:pPr>
        <w:pStyle w:val="SPSBodyText"/>
        <w:spacing w:line="276" w:lineRule="auto"/>
        <w:jc w:val="both"/>
        <w:rPr>
          <w:rFonts w:ascii="Trebuchet MS" w:hAnsi="Trebuchet MS" w:cs="Arial"/>
          <w:color w:val="232E56"/>
          <w:sz w:val="22"/>
          <w:szCs w:val="22"/>
        </w:rPr>
      </w:pPr>
    </w:p>
    <w:p w14:paraId="364F4CE6" w14:textId="79C72AF3" w:rsidR="002569E9" w:rsidRDefault="002569E9" w:rsidP="002569E9">
      <w:pPr>
        <w:pStyle w:val="SPSBodyText"/>
        <w:spacing w:line="276" w:lineRule="auto"/>
        <w:jc w:val="both"/>
        <w:rPr>
          <w:rFonts w:ascii="Trebuchet MS" w:hAnsi="Trebuchet MS" w:cs="Arial"/>
          <w:color w:val="232E56"/>
          <w:sz w:val="22"/>
          <w:szCs w:val="22"/>
        </w:rPr>
      </w:pPr>
      <w:r>
        <w:rPr>
          <w:rFonts w:ascii="Trebuchet MS" w:hAnsi="Trebuchet MS" w:cs="Arial"/>
          <w:color w:val="232E56"/>
          <w:sz w:val="22"/>
          <w:szCs w:val="22"/>
        </w:rPr>
        <w:t>Time off for non-</w:t>
      </w:r>
      <w:r w:rsidRPr="003D0FDB">
        <w:rPr>
          <w:rFonts w:ascii="Trebuchet MS" w:hAnsi="Trebuchet MS" w:cs="Arial"/>
          <w:color w:val="232E56"/>
          <w:sz w:val="22"/>
          <w:szCs w:val="22"/>
        </w:rPr>
        <w:t>dependents is not covered by this provision</w:t>
      </w:r>
      <w:r w:rsidR="00795DB0">
        <w:rPr>
          <w:rFonts w:ascii="Trebuchet MS" w:hAnsi="Trebuchet MS" w:cs="Arial"/>
          <w:color w:val="232E56"/>
          <w:sz w:val="22"/>
          <w:szCs w:val="22"/>
        </w:rPr>
        <w:t>.</w:t>
      </w:r>
    </w:p>
    <w:p w14:paraId="1A3D8098" w14:textId="7BCE3A6C" w:rsidR="00795DB0" w:rsidRPr="003D0FDB" w:rsidRDefault="00795DB0" w:rsidP="00795DB0">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lastRenderedPageBreak/>
        <w:t>Eligibility</w:t>
      </w:r>
    </w:p>
    <w:p w14:paraId="447B0DF3" w14:textId="77777777" w:rsidR="00795DB0" w:rsidRPr="003D0FDB" w:rsidRDefault="00795DB0" w:rsidP="00795DB0">
      <w:pPr>
        <w:pStyle w:val="SPSBodyText"/>
        <w:spacing w:line="276" w:lineRule="auto"/>
        <w:jc w:val="both"/>
        <w:rPr>
          <w:rFonts w:ascii="Trebuchet MS" w:hAnsi="Trebuchet MS" w:cs="Arial"/>
          <w:color w:val="232E56"/>
          <w:sz w:val="22"/>
          <w:szCs w:val="22"/>
        </w:rPr>
      </w:pPr>
    </w:p>
    <w:p w14:paraId="3FD30F19" w14:textId="77777777" w:rsidR="00795DB0" w:rsidRPr="003D0FDB" w:rsidRDefault="00795DB0" w:rsidP="00795DB0">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Employees, regardless of their length of service, are entitled to request reasonable time off under this provision.</w:t>
      </w:r>
    </w:p>
    <w:p w14:paraId="6280294D" w14:textId="1C039419" w:rsidR="00795DB0" w:rsidRDefault="00795DB0" w:rsidP="002569E9">
      <w:pPr>
        <w:pStyle w:val="SPSBodyText"/>
        <w:spacing w:line="276" w:lineRule="auto"/>
        <w:jc w:val="both"/>
        <w:rPr>
          <w:rFonts w:ascii="Trebuchet MS" w:hAnsi="Trebuchet MS" w:cs="Arial"/>
          <w:color w:val="232E56"/>
          <w:sz w:val="22"/>
          <w:szCs w:val="22"/>
        </w:rPr>
      </w:pPr>
    </w:p>
    <w:p w14:paraId="505541A6" w14:textId="77777777" w:rsidR="00950EF1" w:rsidRDefault="00950EF1" w:rsidP="002569E9">
      <w:pPr>
        <w:pStyle w:val="SPSBodyText"/>
        <w:spacing w:line="276" w:lineRule="auto"/>
        <w:jc w:val="both"/>
        <w:rPr>
          <w:rFonts w:ascii="Trebuchet MS" w:hAnsi="Trebuchet MS" w:cs="Arial"/>
          <w:color w:val="232E56"/>
          <w:sz w:val="22"/>
          <w:szCs w:val="22"/>
        </w:rPr>
      </w:pPr>
    </w:p>
    <w:p w14:paraId="018F2EC0" w14:textId="77777777" w:rsidR="00795DB0" w:rsidRPr="003D0FDB" w:rsidRDefault="00795DB0" w:rsidP="002569E9">
      <w:pPr>
        <w:pStyle w:val="SPSBodyText"/>
        <w:spacing w:line="276" w:lineRule="auto"/>
        <w:jc w:val="both"/>
        <w:rPr>
          <w:rFonts w:ascii="Trebuchet MS" w:hAnsi="Trebuchet MS" w:cs="Arial"/>
          <w:color w:val="232E56"/>
          <w:sz w:val="22"/>
          <w:szCs w:val="22"/>
        </w:rPr>
      </w:pPr>
    </w:p>
    <w:p w14:paraId="447BF56F" w14:textId="77777777" w:rsidR="00795DB0" w:rsidRPr="003D0FDB" w:rsidRDefault="00795DB0" w:rsidP="00795DB0">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Requesting Leave</w:t>
      </w:r>
    </w:p>
    <w:p w14:paraId="62838D59" w14:textId="77777777" w:rsidR="00795DB0" w:rsidRPr="003D0FDB" w:rsidRDefault="00795DB0" w:rsidP="00795DB0">
      <w:pPr>
        <w:pStyle w:val="SPSBodyText"/>
        <w:spacing w:line="276" w:lineRule="auto"/>
        <w:jc w:val="both"/>
        <w:rPr>
          <w:rFonts w:ascii="Trebuchet MS" w:hAnsi="Trebuchet MS" w:cs="Arial"/>
          <w:color w:val="232E56"/>
          <w:sz w:val="22"/>
          <w:szCs w:val="22"/>
        </w:rPr>
      </w:pPr>
    </w:p>
    <w:p w14:paraId="6BD269FE" w14:textId="77777777" w:rsidR="00795DB0" w:rsidRPr="003D0FDB" w:rsidRDefault="00795DB0" w:rsidP="00795DB0">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All requests should be submitted to the Headteacher for consideration. </w:t>
      </w:r>
    </w:p>
    <w:p w14:paraId="02392D3D" w14:textId="77777777" w:rsidR="00795DB0" w:rsidRPr="003D0FDB" w:rsidRDefault="00795DB0" w:rsidP="00795DB0">
      <w:pPr>
        <w:pStyle w:val="SPSBodyText"/>
        <w:spacing w:line="276" w:lineRule="auto"/>
        <w:jc w:val="both"/>
        <w:rPr>
          <w:rFonts w:ascii="Trebuchet MS" w:hAnsi="Trebuchet MS" w:cs="Arial"/>
          <w:color w:val="232E56"/>
          <w:sz w:val="22"/>
          <w:szCs w:val="22"/>
        </w:rPr>
      </w:pPr>
    </w:p>
    <w:p w14:paraId="6689294A" w14:textId="77777777" w:rsidR="00795DB0" w:rsidRPr="003D0FDB" w:rsidRDefault="00795DB0" w:rsidP="00795DB0">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School </w:t>
      </w:r>
      <w:proofErr w:type="spellStart"/>
      <w:r w:rsidRPr="003D0FDB">
        <w:rPr>
          <w:rFonts w:ascii="Trebuchet MS" w:hAnsi="Trebuchet MS" w:cs="Arial"/>
          <w:color w:val="232E56"/>
          <w:sz w:val="22"/>
          <w:szCs w:val="22"/>
        </w:rPr>
        <w:t>recognises</w:t>
      </w:r>
      <w:proofErr w:type="spellEnd"/>
      <w:r w:rsidRPr="003D0FDB">
        <w:rPr>
          <w:rFonts w:ascii="Trebuchet MS" w:hAnsi="Trebuchet MS" w:cs="Arial"/>
          <w:color w:val="232E56"/>
          <w:sz w:val="22"/>
          <w:szCs w:val="22"/>
        </w:rPr>
        <w:t xml:space="preserve"> that it may not always be possible for the Employee to notify the Headteacher of the need to take emergency time off in advance, however the Employee should inform the Headteacher of the need to take time off as soon as reasonably practicable.</w:t>
      </w:r>
    </w:p>
    <w:p w14:paraId="3701FB90" w14:textId="77777777" w:rsidR="00795DB0" w:rsidRPr="003D0FDB" w:rsidRDefault="00795DB0" w:rsidP="00795DB0">
      <w:pPr>
        <w:pStyle w:val="SPSBodyText"/>
        <w:spacing w:line="276" w:lineRule="auto"/>
        <w:jc w:val="both"/>
        <w:rPr>
          <w:rFonts w:ascii="Trebuchet MS" w:hAnsi="Trebuchet MS" w:cs="Arial"/>
          <w:color w:val="232E56"/>
          <w:sz w:val="22"/>
          <w:szCs w:val="22"/>
        </w:rPr>
      </w:pPr>
    </w:p>
    <w:p w14:paraId="621CA192" w14:textId="77777777" w:rsidR="00795DB0" w:rsidRPr="003D0FDB" w:rsidRDefault="00795DB0" w:rsidP="00795DB0">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Employee should advise the Headteacher of the reason for the absence and how long they expect to be absent. Where an absence lasts more than one day the Employee should make contact with the Headteacher each day if other arrangements were not agreed on the first day of absence.</w:t>
      </w:r>
    </w:p>
    <w:p w14:paraId="7F6F4B35" w14:textId="77777777" w:rsidR="00795DB0" w:rsidRPr="003D0FDB" w:rsidRDefault="00795DB0" w:rsidP="00795DB0">
      <w:pPr>
        <w:pStyle w:val="SPSBodyText"/>
        <w:spacing w:line="276" w:lineRule="auto"/>
        <w:jc w:val="both"/>
        <w:rPr>
          <w:rFonts w:ascii="Trebuchet MS" w:hAnsi="Trebuchet MS" w:cs="Arial"/>
          <w:color w:val="232E56"/>
          <w:sz w:val="22"/>
          <w:szCs w:val="22"/>
        </w:rPr>
      </w:pPr>
    </w:p>
    <w:p w14:paraId="6BA5230B" w14:textId="77777777" w:rsidR="00795DB0" w:rsidRPr="003D0FDB" w:rsidRDefault="00795DB0" w:rsidP="00795DB0">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There is no limit to the number of occasions such time off will be granted – however the School will monitor absences and may address this with Employees where the number or duration of such absences are causing concern.</w:t>
      </w:r>
    </w:p>
    <w:p w14:paraId="393E4153" w14:textId="77777777" w:rsidR="00795DB0" w:rsidRPr="003D0FDB" w:rsidRDefault="00795DB0" w:rsidP="00795DB0">
      <w:pPr>
        <w:pStyle w:val="SPSBodyText"/>
        <w:spacing w:line="276" w:lineRule="auto"/>
        <w:jc w:val="both"/>
        <w:rPr>
          <w:rFonts w:ascii="Trebuchet MS" w:hAnsi="Trebuchet MS" w:cs="Arial"/>
          <w:color w:val="232E56"/>
          <w:sz w:val="22"/>
          <w:szCs w:val="22"/>
        </w:rPr>
      </w:pPr>
    </w:p>
    <w:p w14:paraId="245CEF63" w14:textId="3F39255E" w:rsidR="00795DB0" w:rsidRPr="003D0FDB" w:rsidRDefault="00795DB0" w:rsidP="00795DB0">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Headteacher reserves the right to refuse time off where Employees could reasonably be expected make alternative arrangements or contingency plans for the situation in advance – e.g. to care</w:t>
      </w:r>
      <w:r w:rsidR="003D5C7F">
        <w:rPr>
          <w:rFonts w:ascii="Trebuchet MS" w:hAnsi="Trebuchet MS" w:cs="Arial"/>
          <w:color w:val="232E56"/>
          <w:sz w:val="22"/>
          <w:szCs w:val="22"/>
        </w:rPr>
        <w:t xml:space="preserve"> for their child during the pre-</w:t>
      </w:r>
      <w:r w:rsidRPr="003D0FDB">
        <w:rPr>
          <w:rFonts w:ascii="Trebuchet MS" w:hAnsi="Trebuchet MS" w:cs="Arial"/>
          <w:color w:val="232E56"/>
          <w:sz w:val="22"/>
          <w:szCs w:val="22"/>
        </w:rPr>
        <w:t>planned closure of their school</w:t>
      </w:r>
    </w:p>
    <w:p w14:paraId="1C586177" w14:textId="77777777" w:rsidR="00795DB0" w:rsidRPr="003D0FDB" w:rsidRDefault="00795DB0" w:rsidP="00795DB0">
      <w:pPr>
        <w:pStyle w:val="SPSBodyText"/>
        <w:spacing w:line="276" w:lineRule="auto"/>
        <w:jc w:val="both"/>
        <w:rPr>
          <w:rFonts w:ascii="Trebuchet MS" w:hAnsi="Trebuchet MS" w:cs="Arial"/>
          <w:color w:val="232E56"/>
          <w:sz w:val="22"/>
          <w:szCs w:val="22"/>
        </w:rPr>
      </w:pPr>
    </w:p>
    <w:p w14:paraId="059FC410" w14:textId="77777777" w:rsidR="00795DB0" w:rsidRPr="003D0FDB" w:rsidRDefault="00795DB0" w:rsidP="00795DB0">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School may also direct the Employee to other more appropriate types of leave which may be requested given the circumstances. </w:t>
      </w:r>
    </w:p>
    <w:p w14:paraId="5D314545" w14:textId="77777777" w:rsidR="00795DB0" w:rsidRPr="003D0FDB" w:rsidRDefault="00795DB0" w:rsidP="00795DB0">
      <w:pPr>
        <w:pStyle w:val="SPSBodyText"/>
        <w:spacing w:line="276" w:lineRule="auto"/>
        <w:jc w:val="both"/>
        <w:rPr>
          <w:rFonts w:ascii="Trebuchet MS" w:hAnsi="Trebuchet MS" w:cs="Arial"/>
          <w:color w:val="232E56"/>
          <w:sz w:val="22"/>
          <w:szCs w:val="22"/>
        </w:rPr>
      </w:pPr>
    </w:p>
    <w:p w14:paraId="463B4F64" w14:textId="77777777" w:rsidR="00795DB0" w:rsidRPr="003D0FDB" w:rsidRDefault="00795DB0" w:rsidP="00795DB0">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decision of the Headteacher is final and there is no right of appeal.</w:t>
      </w:r>
    </w:p>
    <w:p w14:paraId="6C619BAC" w14:textId="77777777" w:rsidR="00795DB0" w:rsidRPr="003D0FDB" w:rsidRDefault="00795DB0" w:rsidP="00795DB0">
      <w:pPr>
        <w:pStyle w:val="SPSBodyText"/>
        <w:spacing w:line="276" w:lineRule="auto"/>
        <w:jc w:val="both"/>
        <w:rPr>
          <w:rFonts w:ascii="Trebuchet MS" w:hAnsi="Trebuchet MS" w:cs="Arial"/>
          <w:color w:val="232E56"/>
          <w:sz w:val="22"/>
          <w:szCs w:val="22"/>
        </w:rPr>
      </w:pPr>
    </w:p>
    <w:p w14:paraId="779E0859" w14:textId="08A671FB" w:rsidR="00795DB0" w:rsidRDefault="00795DB0" w:rsidP="00795DB0">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Emergency dependent Care Leave should be recorded separately to any other leave which may be taken.</w:t>
      </w:r>
    </w:p>
    <w:p w14:paraId="746F5A0F" w14:textId="12C0F639" w:rsidR="00A363AE" w:rsidRDefault="00A363AE" w:rsidP="00795DB0">
      <w:pPr>
        <w:pStyle w:val="SPSBodyText"/>
        <w:spacing w:line="276" w:lineRule="auto"/>
        <w:jc w:val="both"/>
        <w:rPr>
          <w:rFonts w:ascii="Trebuchet MS" w:hAnsi="Trebuchet MS" w:cs="Arial"/>
          <w:color w:val="232E56"/>
          <w:sz w:val="22"/>
          <w:szCs w:val="22"/>
        </w:rPr>
      </w:pPr>
    </w:p>
    <w:p w14:paraId="0FB2A1CC" w14:textId="17957370" w:rsidR="00A363AE" w:rsidRDefault="00A363AE" w:rsidP="00795DB0">
      <w:pPr>
        <w:pStyle w:val="SPSBodyText"/>
        <w:spacing w:line="276" w:lineRule="auto"/>
        <w:jc w:val="both"/>
        <w:rPr>
          <w:rFonts w:ascii="Trebuchet MS" w:hAnsi="Trebuchet MS" w:cs="Arial"/>
          <w:color w:val="232E56"/>
          <w:sz w:val="22"/>
          <w:szCs w:val="22"/>
        </w:rPr>
      </w:pPr>
    </w:p>
    <w:p w14:paraId="5B7A46FC" w14:textId="5ACBB46C" w:rsidR="00A363AE" w:rsidRDefault="00A363AE" w:rsidP="00795DB0">
      <w:pPr>
        <w:pStyle w:val="SPSBodyText"/>
        <w:spacing w:line="276" w:lineRule="auto"/>
        <w:jc w:val="both"/>
        <w:rPr>
          <w:rFonts w:ascii="Trebuchet MS" w:hAnsi="Trebuchet MS" w:cs="Arial"/>
          <w:color w:val="232E56"/>
          <w:sz w:val="22"/>
          <w:szCs w:val="22"/>
        </w:rPr>
      </w:pPr>
    </w:p>
    <w:p w14:paraId="53D56A26" w14:textId="71C44A7A" w:rsidR="00A363AE" w:rsidRDefault="00A363AE" w:rsidP="00795DB0">
      <w:pPr>
        <w:pStyle w:val="SPSBodyText"/>
        <w:spacing w:line="276" w:lineRule="auto"/>
        <w:jc w:val="both"/>
        <w:rPr>
          <w:rFonts w:ascii="Trebuchet MS" w:hAnsi="Trebuchet MS" w:cs="Arial"/>
          <w:color w:val="232E56"/>
          <w:sz w:val="22"/>
          <w:szCs w:val="22"/>
        </w:rPr>
      </w:pPr>
    </w:p>
    <w:p w14:paraId="126A2DF9" w14:textId="0E72627B" w:rsidR="00950EF1" w:rsidRDefault="00950EF1" w:rsidP="00795DB0">
      <w:pPr>
        <w:pStyle w:val="SPSBodyText"/>
        <w:spacing w:line="276" w:lineRule="auto"/>
        <w:jc w:val="both"/>
        <w:rPr>
          <w:rFonts w:ascii="Trebuchet MS" w:hAnsi="Trebuchet MS" w:cs="Arial"/>
          <w:color w:val="232E56"/>
          <w:sz w:val="22"/>
          <w:szCs w:val="22"/>
        </w:rPr>
      </w:pPr>
    </w:p>
    <w:p w14:paraId="5538C4ED" w14:textId="7DE7936F" w:rsidR="00950EF1" w:rsidRDefault="00950EF1" w:rsidP="00795DB0">
      <w:pPr>
        <w:pStyle w:val="SPSBodyText"/>
        <w:spacing w:line="276" w:lineRule="auto"/>
        <w:jc w:val="both"/>
        <w:rPr>
          <w:rFonts w:ascii="Trebuchet MS" w:hAnsi="Trebuchet MS" w:cs="Arial"/>
          <w:color w:val="232E56"/>
          <w:sz w:val="22"/>
          <w:szCs w:val="22"/>
        </w:rPr>
      </w:pPr>
    </w:p>
    <w:p w14:paraId="380FF346" w14:textId="56F49846" w:rsidR="00950EF1" w:rsidRDefault="00950EF1" w:rsidP="00795DB0">
      <w:pPr>
        <w:pStyle w:val="SPSBodyText"/>
        <w:spacing w:line="276" w:lineRule="auto"/>
        <w:jc w:val="both"/>
        <w:rPr>
          <w:rFonts w:ascii="Trebuchet MS" w:hAnsi="Trebuchet MS" w:cs="Arial"/>
          <w:color w:val="232E56"/>
          <w:sz w:val="22"/>
          <w:szCs w:val="22"/>
        </w:rPr>
      </w:pPr>
    </w:p>
    <w:p w14:paraId="00829917" w14:textId="2D37AACC" w:rsidR="00950EF1" w:rsidRDefault="00950EF1" w:rsidP="00795DB0">
      <w:pPr>
        <w:pStyle w:val="SPSBodyText"/>
        <w:spacing w:line="276" w:lineRule="auto"/>
        <w:jc w:val="both"/>
        <w:rPr>
          <w:rFonts w:ascii="Trebuchet MS" w:hAnsi="Trebuchet MS" w:cs="Arial"/>
          <w:color w:val="232E56"/>
          <w:sz w:val="22"/>
          <w:szCs w:val="22"/>
        </w:rPr>
      </w:pPr>
    </w:p>
    <w:p w14:paraId="4BA02ABA" w14:textId="5A940603" w:rsidR="00950EF1" w:rsidRDefault="00950EF1" w:rsidP="00795DB0">
      <w:pPr>
        <w:pStyle w:val="SPSBodyText"/>
        <w:spacing w:line="276" w:lineRule="auto"/>
        <w:jc w:val="both"/>
        <w:rPr>
          <w:rFonts w:ascii="Trebuchet MS" w:hAnsi="Trebuchet MS" w:cs="Arial"/>
          <w:color w:val="232E56"/>
          <w:sz w:val="22"/>
          <w:szCs w:val="22"/>
        </w:rPr>
      </w:pPr>
    </w:p>
    <w:p w14:paraId="7BB77A8D" w14:textId="48E56EC7" w:rsidR="00950EF1" w:rsidRDefault="00950EF1" w:rsidP="00795DB0">
      <w:pPr>
        <w:pStyle w:val="SPSBodyText"/>
        <w:spacing w:line="276" w:lineRule="auto"/>
        <w:jc w:val="both"/>
        <w:rPr>
          <w:rFonts w:ascii="Trebuchet MS" w:hAnsi="Trebuchet MS" w:cs="Arial"/>
          <w:color w:val="232E56"/>
          <w:sz w:val="22"/>
          <w:szCs w:val="22"/>
        </w:rPr>
      </w:pPr>
    </w:p>
    <w:p w14:paraId="24D7B65D" w14:textId="027BE11C" w:rsidR="00950EF1" w:rsidRDefault="00950EF1" w:rsidP="00795DB0">
      <w:pPr>
        <w:pStyle w:val="SPSBodyText"/>
        <w:spacing w:line="276" w:lineRule="auto"/>
        <w:jc w:val="both"/>
        <w:rPr>
          <w:rFonts w:ascii="Trebuchet MS" w:hAnsi="Trebuchet MS" w:cs="Arial"/>
          <w:color w:val="232E56"/>
          <w:sz w:val="22"/>
          <w:szCs w:val="22"/>
        </w:rPr>
      </w:pPr>
    </w:p>
    <w:p w14:paraId="6577A20C" w14:textId="39908D04" w:rsidR="00950EF1" w:rsidRDefault="00950EF1" w:rsidP="00795DB0">
      <w:pPr>
        <w:pStyle w:val="SPSBodyText"/>
        <w:spacing w:line="276" w:lineRule="auto"/>
        <w:jc w:val="both"/>
        <w:rPr>
          <w:rFonts w:ascii="Trebuchet MS" w:hAnsi="Trebuchet MS" w:cs="Arial"/>
          <w:color w:val="232E56"/>
          <w:sz w:val="22"/>
          <w:szCs w:val="22"/>
        </w:rPr>
      </w:pPr>
    </w:p>
    <w:p w14:paraId="797E9716" w14:textId="08770F85" w:rsidR="00950EF1" w:rsidRDefault="00950EF1" w:rsidP="00795DB0">
      <w:pPr>
        <w:pStyle w:val="SPSBodyText"/>
        <w:spacing w:line="276" w:lineRule="auto"/>
        <w:jc w:val="both"/>
        <w:rPr>
          <w:rFonts w:ascii="Trebuchet MS" w:hAnsi="Trebuchet MS" w:cs="Arial"/>
          <w:color w:val="232E56"/>
          <w:sz w:val="22"/>
          <w:szCs w:val="22"/>
        </w:rPr>
      </w:pPr>
    </w:p>
    <w:p w14:paraId="5A9B23C7" w14:textId="0CB8678E" w:rsidR="00950EF1" w:rsidRDefault="00950EF1" w:rsidP="00795DB0">
      <w:pPr>
        <w:pStyle w:val="SPSBodyText"/>
        <w:spacing w:line="276" w:lineRule="auto"/>
        <w:jc w:val="both"/>
        <w:rPr>
          <w:rFonts w:ascii="Trebuchet MS" w:hAnsi="Trebuchet MS" w:cs="Arial"/>
          <w:color w:val="232E56"/>
          <w:sz w:val="22"/>
          <w:szCs w:val="22"/>
        </w:rPr>
      </w:pPr>
    </w:p>
    <w:p w14:paraId="19697965" w14:textId="77777777" w:rsidR="00950EF1" w:rsidRDefault="00950EF1" w:rsidP="00795DB0">
      <w:pPr>
        <w:pStyle w:val="SPSBodyText"/>
        <w:spacing w:line="276" w:lineRule="auto"/>
        <w:jc w:val="both"/>
        <w:rPr>
          <w:rFonts w:ascii="Trebuchet MS" w:hAnsi="Trebuchet MS" w:cs="Arial"/>
          <w:color w:val="232E56"/>
          <w:sz w:val="22"/>
          <w:szCs w:val="22"/>
        </w:rPr>
      </w:pPr>
    </w:p>
    <w:p w14:paraId="1FEE0DA0" w14:textId="30A89679" w:rsidR="003D5C7F" w:rsidRDefault="003D5C7F" w:rsidP="00795DB0">
      <w:pPr>
        <w:pStyle w:val="SPSBodyText"/>
        <w:spacing w:line="276" w:lineRule="auto"/>
        <w:jc w:val="both"/>
        <w:rPr>
          <w:rFonts w:ascii="Trebuchet MS" w:hAnsi="Trebuchet MS" w:cs="Arial"/>
          <w:color w:val="232E56"/>
          <w:sz w:val="22"/>
          <w:szCs w:val="22"/>
        </w:rPr>
      </w:pPr>
    </w:p>
    <w:p w14:paraId="68B02ADD" w14:textId="77777777" w:rsidR="003D5C7F" w:rsidRPr="00B86DBC" w:rsidRDefault="003D5C7F" w:rsidP="003D5C7F">
      <w:pPr>
        <w:pStyle w:val="SPSSectionHeading"/>
        <w:spacing w:line="276" w:lineRule="auto"/>
        <w:outlineLvl w:val="1"/>
        <w:rPr>
          <w:rFonts w:ascii="Trebuchet MS" w:hAnsi="Trebuchet MS" w:cs="Arial"/>
          <w:color w:val="232E56"/>
        </w:rPr>
      </w:pPr>
      <w:bookmarkStart w:id="43" w:name="_Toc163567478"/>
      <w:bookmarkStart w:id="44" w:name="_Toc193559473"/>
      <w:bookmarkStart w:id="45" w:name="_Toc193709092"/>
      <w:bookmarkStart w:id="46" w:name="_Toc394062717"/>
      <w:bookmarkStart w:id="47" w:name="Nine"/>
      <w:r w:rsidRPr="00B86DBC">
        <w:rPr>
          <w:rFonts w:ascii="Trebuchet MS" w:hAnsi="Trebuchet MS" w:cs="Arial"/>
          <w:color w:val="232E56"/>
        </w:rPr>
        <w:lastRenderedPageBreak/>
        <w:t>9. Personal Leave</w:t>
      </w:r>
      <w:bookmarkEnd w:id="43"/>
      <w:bookmarkEnd w:id="44"/>
      <w:bookmarkEnd w:id="45"/>
      <w:r w:rsidRPr="00B86DBC">
        <w:rPr>
          <w:rFonts w:ascii="Trebuchet MS" w:hAnsi="Trebuchet MS" w:cs="Arial"/>
          <w:color w:val="232E56"/>
        </w:rPr>
        <w:t xml:space="preserve"> </w:t>
      </w:r>
      <w:bookmarkEnd w:id="46"/>
    </w:p>
    <w:p w14:paraId="49694450" w14:textId="77777777" w:rsidR="003D5C7F" w:rsidRPr="003D0FDB" w:rsidRDefault="003D5C7F" w:rsidP="003D5C7F">
      <w:pPr>
        <w:pStyle w:val="SPSSectionHeading"/>
        <w:spacing w:line="276" w:lineRule="auto"/>
        <w:outlineLvl w:val="1"/>
        <w:rPr>
          <w:rFonts w:ascii="Trebuchet MS" w:hAnsi="Trebuchet MS" w:cs="Arial"/>
          <w:color w:val="232E56"/>
        </w:rPr>
      </w:pPr>
    </w:p>
    <w:tbl>
      <w:tblPr>
        <w:tblW w:w="0" w:type="auto"/>
        <w:tblBorders>
          <w:top w:val="single" w:sz="24" w:space="0" w:color="67BD91"/>
          <w:left w:val="single" w:sz="24" w:space="0" w:color="67BD91"/>
          <w:bottom w:val="single" w:sz="24" w:space="0" w:color="67BD91"/>
          <w:right w:val="single" w:sz="24" w:space="0" w:color="67BD91"/>
          <w:insideH w:val="single" w:sz="24" w:space="0" w:color="67BD91"/>
          <w:insideV w:val="single" w:sz="24" w:space="0" w:color="67BD91"/>
        </w:tblBorders>
        <w:shd w:val="clear" w:color="auto" w:fill="F2F2F2"/>
        <w:tblCellMar>
          <w:top w:w="113" w:type="dxa"/>
          <w:bottom w:w="113" w:type="dxa"/>
        </w:tblCellMar>
        <w:tblLook w:val="04A0" w:firstRow="1" w:lastRow="0" w:firstColumn="1" w:lastColumn="0" w:noHBand="0" w:noVBand="1"/>
      </w:tblPr>
      <w:tblGrid>
        <w:gridCol w:w="9953"/>
      </w:tblGrid>
      <w:tr w:rsidR="003D5C7F" w:rsidRPr="00B86DBC" w14:paraId="5753CD20" w14:textId="77777777" w:rsidTr="006529C6">
        <w:tc>
          <w:tcPr>
            <w:tcW w:w="9963" w:type="dxa"/>
            <w:tcBorders>
              <w:top w:val="single" w:sz="24" w:space="0" w:color="232E56"/>
              <w:left w:val="single" w:sz="24" w:space="0" w:color="232E56"/>
              <w:bottom w:val="single" w:sz="24" w:space="0" w:color="232E56"/>
              <w:right w:val="single" w:sz="24" w:space="0" w:color="232E56"/>
            </w:tcBorders>
            <w:shd w:val="clear" w:color="auto" w:fill="F2F2F2"/>
          </w:tcPr>
          <w:p w14:paraId="666E9DB5" w14:textId="77777777" w:rsidR="003D5C7F" w:rsidRPr="003D0FDB" w:rsidRDefault="003D5C7F" w:rsidP="006529C6">
            <w:pPr>
              <w:pStyle w:val="SPSBodyText"/>
              <w:spacing w:line="276" w:lineRule="auto"/>
              <w:jc w:val="both"/>
              <w:rPr>
                <w:rFonts w:ascii="Trebuchet MS" w:eastAsia="Calibri" w:hAnsi="Trebuchet MS" w:cs="Arial"/>
                <w:b/>
                <w:color w:val="232E56"/>
              </w:rPr>
            </w:pPr>
            <w:r w:rsidRPr="003D0FDB">
              <w:rPr>
                <w:rFonts w:ascii="Trebuchet MS" w:eastAsia="Calibri" w:hAnsi="Trebuchet MS" w:cs="Arial"/>
                <w:b/>
                <w:color w:val="232E56"/>
              </w:rPr>
              <w:t>Guidance Note:</w:t>
            </w:r>
          </w:p>
          <w:p w14:paraId="3CA51121" w14:textId="77777777" w:rsidR="003D5C7F" w:rsidRPr="003D0FDB" w:rsidRDefault="003D5C7F" w:rsidP="006529C6">
            <w:pPr>
              <w:pStyle w:val="SPSBodyText"/>
              <w:spacing w:line="276" w:lineRule="auto"/>
              <w:jc w:val="both"/>
              <w:rPr>
                <w:rFonts w:ascii="Trebuchet MS" w:eastAsia="Calibri" w:hAnsi="Trebuchet MS" w:cs="Arial"/>
                <w:b/>
                <w:color w:val="232E56"/>
              </w:rPr>
            </w:pPr>
          </w:p>
          <w:p w14:paraId="238EF9CE" w14:textId="77777777" w:rsidR="003D5C7F" w:rsidRPr="003D0FDB" w:rsidRDefault="003D5C7F"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 xml:space="preserve">There is no statutory right to personal leave (sometimes referred to as Compassionate Leave) although paid leave is widely considered as best practice in such circumstances. </w:t>
            </w:r>
          </w:p>
          <w:p w14:paraId="3F120D02" w14:textId="77777777" w:rsidR="003D5C7F" w:rsidRPr="003D0FDB" w:rsidRDefault="003D5C7F" w:rsidP="006529C6">
            <w:pPr>
              <w:pStyle w:val="SPSBodyText"/>
              <w:spacing w:line="276" w:lineRule="auto"/>
              <w:jc w:val="both"/>
              <w:rPr>
                <w:rFonts w:ascii="Trebuchet MS" w:hAnsi="Trebuchet MS" w:cs="Arial"/>
                <w:color w:val="232E56"/>
              </w:rPr>
            </w:pPr>
          </w:p>
          <w:p w14:paraId="3289CFE8" w14:textId="77777777" w:rsidR="003D5C7F" w:rsidRPr="003D0FDB" w:rsidRDefault="003D5C7F"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The arrangements set out below apply to the enhanced provisions for Support Staff employed on Kent Scheme Conditions of Service which allows for up to 10 days of paid personal leave in any academic year. KCC expects that Teaching Staff within Kent Community and Voluntary Controlled Schools benefit from comparable provisions. Comparable provisions are also suggested for teaching staff in Kent Voluntary Aided and Foundation Schools.</w:t>
            </w:r>
          </w:p>
          <w:p w14:paraId="6BF9CA60" w14:textId="77777777" w:rsidR="003D5C7F" w:rsidRPr="003D0FDB" w:rsidRDefault="003D5C7F" w:rsidP="006529C6">
            <w:pPr>
              <w:pStyle w:val="SPSBodyText"/>
              <w:spacing w:line="276" w:lineRule="auto"/>
              <w:jc w:val="both"/>
              <w:rPr>
                <w:rFonts w:ascii="Trebuchet MS" w:hAnsi="Trebuchet MS" w:cs="Arial"/>
                <w:color w:val="232E56"/>
              </w:rPr>
            </w:pPr>
          </w:p>
          <w:p w14:paraId="68D5AF92" w14:textId="77777777" w:rsidR="003D5C7F" w:rsidRPr="003D0FDB" w:rsidRDefault="003D5C7F"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Kent Academies which follow Kent Scheme Conditions of Service may also wish to offer parity of personal leave provision for Support and Teaching Staff.</w:t>
            </w:r>
          </w:p>
          <w:p w14:paraId="68BD670D" w14:textId="77777777" w:rsidR="003D5C7F" w:rsidRPr="003D0FDB" w:rsidRDefault="003D5C7F" w:rsidP="006529C6">
            <w:pPr>
              <w:pStyle w:val="SPSBodyText"/>
              <w:spacing w:line="276" w:lineRule="auto"/>
              <w:jc w:val="both"/>
              <w:rPr>
                <w:rFonts w:ascii="Trebuchet MS" w:hAnsi="Trebuchet MS" w:cs="Arial"/>
                <w:color w:val="232E56"/>
              </w:rPr>
            </w:pPr>
          </w:p>
          <w:p w14:paraId="452756F5" w14:textId="77777777" w:rsidR="003D5C7F" w:rsidRPr="003D0FDB" w:rsidRDefault="003D5C7F" w:rsidP="006529C6">
            <w:pPr>
              <w:pStyle w:val="SPSBodyText"/>
              <w:spacing w:line="276" w:lineRule="auto"/>
              <w:jc w:val="both"/>
              <w:rPr>
                <w:rFonts w:ascii="Trebuchet MS" w:eastAsia="Calibri" w:hAnsi="Trebuchet MS" w:cs="Arial"/>
                <w:color w:val="232E56"/>
              </w:rPr>
            </w:pPr>
          </w:p>
          <w:p w14:paraId="113FCACD" w14:textId="77777777" w:rsidR="003D5C7F" w:rsidRPr="003D0FDB" w:rsidRDefault="003D5C7F" w:rsidP="006529C6">
            <w:pPr>
              <w:pStyle w:val="SPSBodyText"/>
              <w:spacing w:line="276" w:lineRule="auto"/>
              <w:jc w:val="both"/>
              <w:rPr>
                <w:rFonts w:ascii="Trebuchet MS" w:eastAsia="Calibri" w:hAnsi="Trebuchet MS" w:cs="Arial"/>
                <w:color w:val="auto"/>
                <w:sz w:val="24"/>
                <w:szCs w:val="24"/>
              </w:rPr>
            </w:pPr>
            <w:r w:rsidRPr="003D0FDB">
              <w:rPr>
                <w:rFonts w:ascii="Trebuchet MS" w:eastAsia="Calibri" w:hAnsi="Trebuchet MS" w:cs="Arial"/>
                <w:color w:val="232E56"/>
              </w:rPr>
              <w:t>Academies, which do not follow Kent Scheme Conditions of Service may wish to determine their own Personal Leave arrangements.</w:t>
            </w:r>
          </w:p>
        </w:tc>
      </w:tr>
    </w:tbl>
    <w:p w14:paraId="44F1165F" w14:textId="77777777" w:rsidR="003D5C7F" w:rsidRPr="003D0FDB" w:rsidRDefault="003D5C7F" w:rsidP="003D5C7F">
      <w:pPr>
        <w:pStyle w:val="SPSSectionHeading"/>
        <w:spacing w:line="276" w:lineRule="auto"/>
        <w:outlineLvl w:val="1"/>
        <w:rPr>
          <w:rFonts w:ascii="Trebuchet MS" w:hAnsi="Trebuchet MS" w:cs="Arial"/>
        </w:rPr>
      </w:pPr>
    </w:p>
    <w:bookmarkEnd w:id="47"/>
    <w:p w14:paraId="6FF41ADE" w14:textId="77777777" w:rsidR="003D5C7F"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Personal leave (sometimes referred to as compassionate leave) may be granted at the discretion of the Headteacher to allow an Employee to attend to urgent or unforeseen personal circumstances.  </w:t>
      </w:r>
    </w:p>
    <w:p w14:paraId="02B7A71F"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5A92F619" w14:textId="77777777" w:rsidR="003D5C7F" w:rsidRPr="00B86DBC" w:rsidRDefault="003D5C7F" w:rsidP="003D5C7F">
      <w:pPr>
        <w:pStyle w:val="SPSBodyText"/>
        <w:spacing w:line="276" w:lineRule="auto"/>
        <w:jc w:val="both"/>
        <w:rPr>
          <w:rFonts w:ascii="Trebuchet MS" w:hAnsi="Trebuchet MS"/>
        </w:rPr>
      </w:pPr>
      <w:r w:rsidRPr="003D0FDB">
        <w:rPr>
          <w:rFonts w:ascii="Trebuchet MS" w:hAnsi="Trebuchet MS" w:cs="Arial"/>
          <w:color w:val="232E56"/>
          <w:sz w:val="22"/>
          <w:szCs w:val="22"/>
        </w:rPr>
        <w:t>The School may need to undertake reasonable and sensitive enquiries into the situation when considering requests.</w:t>
      </w:r>
    </w:p>
    <w:p w14:paraId="52F812DF" w14:textId="77777777" w:rsidR="003D5C7F" w:rsidRPr="003D0FDB" w:rsidRDefault="003D5C7F" w:rsidP="003D5C7F">
      <w:pPr>
        <w:pStyle w:val="SPSSubHeading"/>
        <w:spacing w:line="276" w:lineRule="auto"/>
        <w:jc w:val="both"/>
        <w:rPr>
          <w:rFonts w:ascii="Trebuchet MS" w:hAnsi="Trebuchet MS"/>
          <w:color w:val="232E56"/>
          <w:sz w:val="22"/>
          <w:szCs w:val="22"/>
        </w:rPr>
      </w:pPr>
    </w:p>
    <w:p w14:paraId="4F134646" w14:textId="689A2C3D" w:rsidR="003D5C7F" w:rsidRPr="003D5C7F" w:rsidRDefault="003D5C7F" w:rsidP="003D5C7F">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Entitlement</w:t>
      </w:r>
      <w:r>
        <w:rPr>
          <w:rFonts w:ascii="Trebuchet MS" w:hAnsi="Trebuchet MS"/>
          <w:color w:val="232E56"/>
          <w:sz w:val="22"/>
          <w:szCs w:val="22"/>
        </w:rPr>
        <w:t xml:space="preserve"> - </w:t>
      </w:r>
      <w:r w:rsidRPr="003D5C7F">
        <w:rPr>
          <w:rFonts w:ascii="Trebuchet MS" w:hAnsi="Trebuchet MS"/>
          <w:b w:val="0"/>
          <w:bCs/>
          <w:i/>
          <w:iCs/>
          <w:color w:val="232E56"/>
          <w:sz w:val="22"/>
          <w:szCs w:val="22"/>
        </w:rPr>
        <w:t>Voluntary Controlled Schools</w:t>
      </w:r>
    </w:p>
    <w:p w14:paraId="317BD441"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768A9FDF"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Up to 10 working days paid leave may be granted in any one academic year. </w:t>
      </w:r>
    </w:p>
    <w:p w14:paraId="3F241B2F"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6733A693"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Entitlement is calculated on a pro rata basis for part time staff.</w:t>
      </w:r>
    </w:p>
    <w:p w14:paraId="438A40B3"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29E0F110"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Additional unpaid personal / compassionate leave may be granted in exceptional circumstances.</w:t>
      </w:r>
    </w:p>
    <w:p w14:paraId="358CCB14"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7557970D"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Circumstances in which leave may be granted include:</w:t>
      </w:r>
    </w:p>
    <w:p w14:paraId="3C4AD74B" w14:textId="77777777" w:rsidR="003D5C7F" w:rsidRPr="003D0FDB" w:rsidRDefault="003D5C7F" w:rsidP="003D5C7F">
      <w:pPr>
        <w:pStyle w:val="SPSBodyText"/>
        <w:spacing w:line="276" w:lineRule="auto"/>
        <w:rPr>
          <w:rFonts w:ascii="Trebuchet MS" w:hAnsi="Trebuchet MS" w:cs="Arial"/>
          <w:color w:val="232E56"/>
          <w:sz w:val="22"/>
          <w:szCs w:val="22"/>
        </w:rPr>
      </w:pPr>
    </w:p>
    <w:p w14:paraId="1E321E9B" w14:textId="77777777" w:rsidR="003D5C7F" w:rsidRPr="003D0FDB" w:rsidRDefault="003D5C7F" w:rsidP="003D5C7F">
      <w:pPr>
        <w:pStyle w:val="SPSBodyText"/>
        <w:numPr>
          <w:ilvl w:val="0"/>
          <w:numId w:val="7"/>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Death of a member of the Employee’s immediate family and attendance at the funeral.</w:t>
      </w:r>
      <w:r w:rsidRPr="003D0FDB">
        <w:rPr>
          <w:rFonts w:ascii="Trebuchet MS" w:hAnsi="Trebuchet MS" w:cs="Arial"/>
          <w:color w:val="232E56"/>
          <w:sz w:val="22"/>
          <w:szCs w:val="22"/>
        </w:rPr>
        <w:br/>
      </w:r>
    </w:p>
    <w:p w14:paraId="03CCE94B" w14:textId="77777777" w:rsidR="003D5C7F" w:rsidRPr="003D0FDB" w:rsidRDefault="003D5C7F" w:rsidP="003D5C7F">
      <w:pPr>
        <w:pStyle w:val="SPSBodyText"/>
        <w:numPr>
          <w:ilvl w:val="0"/>
          <w:numId w:val="7"/>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Injury or critical illness of an immediate family member.</w:t>
      </w:r>
      <w:r w:rsidRPr="003D0FDB">
        <w:rPr>
          <w:rFonts w:ascii="Trebuchet MS" w:hAnsi="Trebuchet MS" w:cs="Arial"/>
          <w:color w:val="232E56"/>
          <w:sz w:val="22"/>
          <w:szCs w:val="22"/>
        </w:rPr>
        <w:br/>
      </w:r>
    </w:p>
    <w:p w14:paraId="671E9293" w14:textId="77777777" w:rsidR="003D5C7F" w:rsidRPr="003D0FDB" w:rsidRDefault="003D5C7F" w:rsidP="003D5C7F">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Immediate family is defined as the Employee's spouse, civil partner, partner, parent, child, stepchild, sibling, grandparent or in-law.  Careful consideration will also be given to requests for time off relating to other people outside an Employee’s immediate family.</w:t>
      </w:r>
    </w:p>
    <w:p w14:paraId="4EA17659" w14:textId="2B86BBB1" w:rsidR="003D5C7F" w:rsidRDefault="003D5C7F" w:rsidP="00795DB0">
      <w:pPr>
        <w:pStyle w:val="SPSBodyText"/>
        <w:spacing w:line="276" w:lineRule="auto"/>
        <w:jc w:val="both"/>
        <w:rPr>
          <w:rFonts w:ascii="Trebuchet MS" w:hAnsi="Trebuchet MS" w:cs="Arial"/>
          <w:color w:val="232E56"/>
          <w:sz w:val="22"/>
          <w:szCs w:val="22"/>
        </w:rPr>
      </w:pPr>
    </w:p>
    <w:p w14:paraId="3FD068E6" w14:textId="77777777" w:rsidR="002569E9" w:rsidRPr="002569E9" w:rsidRDefault="002569E9" w:rsidP="008D6B15">
      <w:pPr>
        <w:pStyle w:val="SPSBodyText"/>
        <w:spacing w:line="276" w:lineRule="auto"/>
        <w:jc w:val="both"/>
        <w:rPr>
          <w:rFonts w:ascii="Trebuchet MS" w:hAnsi="Trebuchet MS" w:cs="Arial"/>
          <w:b/>
          <w:color w:val="232E56"/>
          <w:sz w:val="22"/>
          <w:szCs w:val="22"/>
        </w:rPr>
      </w:pPr>
    </w:p>
    <w:p w14:paraId="06A6D65A" w14:textId="77777777" w:rsidR="003D5C7F" w:rsidRPr="003D0FDB" w:rsidRDefault="003D5C7F" w:rsidP="003D5C7F">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Eligibility</w:t>
      </w:r>
    </w:p>
    <w:p w14:paraId="4979E1A8"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63D2D540"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Employees, regardless of their length of service are entitled to request compassionate leave.</w:t>
      </w:r>
    </w:p>
    <w:p w14:paraId="2A4BF5AE"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5446F5FF" w14:textId="7DF65091" w:rsidR="003D5C7F" w:rsidRPr="003D0FDB" w:rsidRDefault="003D5C7F" w:rsidP="003D5C7F">
      <w:pPr>
        <w:pStyle w:val="SPSSubHeading"/>
        <w:spacing w:line="276" w:lineRule="auto"/>
        <w:jc w:val="both"/>
        <w:rPr>
          <w:rFonts w:ascii="Trebuchet MS" w:hAnsi="Trebuchet MS"/>
          <w:color w:val="232E56"/>
          <w:sz w:val="22"/>
          <w:szCs w:val="22"/>
        </w:rPr>
      </w:pPr>
    </w:p>
    <w:p w14:paraId="41581E5D" w14:textId="77777777" w:rsidR="003D5C7F" w:rsidRPr="003D0FDB" w:rsidRDefault="003D5C7F" w:rsidP="003D5C7F">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lastRenderedPageBreak/>
        <w:t>Requesting Leave</w:t>
      </w:r>
    </w:p>
    <w:p w14:paraId="6C91B0BF"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br/>
        <w:t>All requests should be submitted to the Headteacher for consideration.</w:t>
      </w:r>
    </w:p>
    <w:p w14:paraId="2C367CDC"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4160C5EF"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School </w:t>
      </w:r>
      <w:proofErr w:type="spellStart"/>
      <w:r w:rsidRPr="003D0FDB">
        <w:rPr>
          <w:rFonts w:ascii="Trebuchet MS" w:hAnsi="Trebuchet MS" w:cs="Arial"/>
          <w:color w:val="232E56"/>
          <w:sz w:val="22"/>
          <w:szCs w:val="22"/>
        </w:rPr>
        <w:t>recognises</w:t>
      </w:r>
      <w:proofErr w:type="spellEnd"/>
      <w:r w:rsidRPr="003D0FDB">
        <w:rPr>
          <w:rFonts w:ascii="Trebuchet MS" w:hAnsi="Trebuchet MS" w:cs="Arial"/>
          <w:color w:val="232E56"/>
          <w:sz w:val="22"/>
          <w:szCs w:val="22"/>
        </w:rPr>
        <w:t xml:space="preserve"> that it may not always be possible for the Employee to notify the Headteacher of the need to take compassionate leave in advance. The Employee should inform the Headteacher of the need to take compassionate leave as soon as reasonably practicable. The Employee should advise the Headteacher of the reason for the absence and how long they will need to take leave and whether they are requesting paid or unpaid leave.</w:t>
      </w:r>
    </w:p>
    <w:p w14:paraId="38963CA3"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76A118BF"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Requests will be viewed sympathetically, and each considered on a case by case basis.</w:t>
      </w:r>
    </w:p>
    <w:p w14:paraId="1D3F47EE"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1FB748B5"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decision of the Headteacher is final and there is no right of appeal.</w:t>
      </w:r>
    </w:p>
    <w:p w14:paraId="556D1A06"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558C42F4"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outcome of the request and any arrangements for payment will be confirmed in writing by the School. </w:t>
      </w:r>
    </w:p>
    <w:p w14:paraId="00F15E44"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46B9FF17" w14:textId="17077C28"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This provision is in addition to any statutory entitlement for emergency time off for dependents.  </w:t>
      </w:r>
    </w:p>
    <w:p w14:paraId="687BEB86"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750754A2"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In certain circumstances it may be appropriate to grant a combination of Personal Leave and Emergency </w:t>
      </w:r>
      <w:r w:rsidRPr="00B86DBC">
        <w:rPr>
          <w:rFonts w:ascii="Trebuchet MS" w:hAnsi="Trebuchet MS" w:cs="Arial"/>
          <w:color w:val="232E56"/>
          <w:sz w:val="22"/>
          <w:szCs w:val="22"/>
          <w:lang w:val="en-GB"/>
        </w:rPr>
        <w:t>dependant</w:t>
      </w:r>
      <w:r w:rsidRPr="003D0FDB">
        <w:rPr>
          <w:rFonts w:ascii="Trebuchet MS" w:hAnsi="Trebuchet MS" w:cs="Arial"/>
          <w:color w:val="232E56"/>
          <w:sz w:val="22"/>
          <w:szCs w:val="22"/>
        </w:rPr>
        <w:t xml:space="preserve"> Care Leave.</w:t>
      </w:r>
    </w:p>
    <w:p w14:paraId="3546CCB4"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7827E6FC" w14:textId="77777777" w:rsidR="003D5C7F" w:rsidRPr="003D0FDB" w:rsidRDefault="003D5C7F" w:rsidP="003D5C7F">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See para 10 and 11 for details on how Personal Leave may be </w:t>
      </w:r>
      <w:proofErr w:type="spellStart"/>
      <w:r w:rsidRPr="003D0FDB">
        <w:rPr>
          <w:rFonts w:ascii="Trebuchet MS" w:hAnsi="Trebuchet MS" w:cs="Arial"/>
          <w:color w:val="232E56"/>
          <w:sz w:val="22"/>
          <w:szCs w:val="22"/>
        </w:rPr>
        <w:t>utilised</w:t>
      </w:r>
      <w:proofErr w:type="spellEnd"/>
      <w:r w:rsidRPr="003D0FDB">
        <w:rPr>
          <w:rFonts w:ascii="Trebuchet MS" w:hAnsi="Trebuchet MS" w:cs="Arial"/>
          <w:color w:val="232E56"/>
          <w:sz w:val="22"/>
          <w:szCs w:val="22"/>
        </w:rPr>
        <w:t xml:space="preserve"> for Employee’s with caring responsibilities and those undergoing fertility treatment.</w:t>
      </w:r>
    </w:p>
    <w:p w14:paraId="2DD54A55"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6A917139"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68B18972" w14:textId="561517F9" w:rsidR="003D5C7F"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Personal Leave should be recorded separately to any other leave which may be taken.</w:t>
      </w:r>
    </w:p>
    <w:p w14:paraId="02459F13" w14:textId="5EEF288C" w:rsidR="003D5C7F" w:rsidRDefault="003D5C7F" w:rsidP="003D5C7F">
      <w:pPr>
        <w:pStyle w:val="SPSBodyText"/>
        <w:spacing w:line="276" w:lineRule="auto"/>
        <w:jc w:val="both"/>
        <w:rPr>
          <w:rFonts w:ascii="Trebuchet MS" w:hAnsi="Trebuchet MS" w:cs="Arial"/>
          <w:color w:val="232E56"/>
          <w:sz w:val="22"/>
          <w:szCs w:val="22"/>
        </w:rPr>
      </w:pPr>
    </w:p>
    <w:p w14:paraId="424724FA" w14:textId="77777777" w:rsidR="003D5C7F" w:rsidRPr="00B86DBC" w:rsidRDefault="003D5C7F" w:rsidP="003D5C7F">
      <w:pPr>
        <w:pStyle w:val="SPSSectionHeading"/>
        <w:spacing w:line="276" w:lineRule="auto"/>
        <w:outlineLvl w:val="1"/>
        <w:rPr>
          <w:rFonts w:ascii="Trebuchet MS" w:hAnsi="Trebuchet MS" w:cs="Arial"/>
          <w:color w:val="232E56"/>
        </w:rPr>
      </w:pPr>
      <w:bookmarkStart w:id="48" w:name="_Toc394062718"/>
      <w:bookmarkStart w:id="49" w:name="_Toc163567479"/>
      <w:bookmarkStart w:id="50" w:name="_Toc193559474"/>
      <w:bookmarkStart w:id="51" w:name="_Toc193709093"/>
      <w:bookmarkStart w:id="52" w:name="Ten"/>
      <w:r w:rsidRPr="00B86DBC">
        <w:rPr>
          <w:rFonts w:ascii="Trebuchet MS" w:hAnsi="Trebuchet MS" w:cs="Arial"/>
          <w:color w:val="232E56"/>
        </w:rPr>
        <w:t>10. Carers’ Leave</w:t>
      </w:r>
      <w:bookmarkEnd w:id="48"/>
      <w:bookmarkEnd w:id="49"/>
      <w:bookmarkEnd w:id="50"/>
      <w:bookmarkEnd w:id="51"/>
    </w:p>
    <w:bookmarkEnd w:id="52"/>
    <w:p w14:paraId="3E62700D" w14:textId="77777777" w:rsidR="003D5C7F" w:rsidRPr="00B86DBC" w:rsidRDefault="003D5C7F" w:rsidP="003D5C7F">
      <w:pPr>
        <w:pStyle w:val="SPSBodyText"/>
        <w:spacing w:line="276" w:lineRule="auto"/>
        <w:rPr>
          <w:rFonts w:ascii="Trebuchet MS" w:hAnsi="Trebuchet MS" w:cs="Arial"/>
          <w:i/>
          <w:color w:val="232E56"/>
          <w:sz w:val="24"/>
          <w:szCs w:val="24"/>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shd w:val="clear" w:color="auto" w:fill="F2F2F2"/>
        <w:tblCellMar>
          <w:top w:w="170" w:type="dxa"/>
          <w:bottom w:w="170" w:type="dxa"/>
        </w:tblCellMar>
        <w:tblLook w:val="04A0" w:firstRow="1" w:lastRow="0" w:firstColumn="1" w:lastColumn="0" w:noHBand="0" w:noVBand="1"/>
      </w:tblPr>
      <w:tblGrid>
        <w:gridCol w:w="8522"/>
      </w:tblGrid>
      <w:tr w:rsidR="003D5C7F" w:rsidRPr="00B86DBC" w14:paraId="4E071D20" w14:textId="77777777" w:rsidTr="006529C6">
        <w:trPr>
          <w:jc w:val="center"/>
        </w:trPr>
        <w:tc>
          <w:tcPr>
            <w:tcW w:w="8522" w:type="dxa"/>
            <w:tcBorders>
              <w:top w:val="single" w:sz="24" w:space="0" w:color="232E56"/>
              <w:left w:val="single" w:sz="24" w:space="0" w:color="232E56"/>
              <w:bottom w:val="single" w:sz="24" w:space="0" w:color="232E56"/>
              <w:right w:val="single" w:sz="24" w:space="0" w:color="232E56"/>
            </w:tcBorders>
            <w:shd w:val="clear" w:color="auto" w:fill="F2F2F2"/>
          </w:tcPr>
          <w:p w14:paraId="61716568" w14:textId="77777777" w:rsidR="003D5C7F" w:rsidRPr="003D0FDB" w:rsidRDefault="003D5C7F" w:rsidP="006529C6">
            <w:pPr>
              <w:pStyle w:val="SPSSubHeading"/>
              <w:spacing w:line="276" w:lineRule="auto"/>
              <w:rPr>
                <w:rFonts w:ascii="Trebuchet MS" w:hAnsi="Trebuchet MS"/>
                <w:color w:val="232E56"/>
              </w:rPr>
            </w:pPr>
            <w:r w:rsidRPr="003D0FDB">
              <w:rPr>
                <w:rFonts w:ascii="Trebuchet MS" w:hAnsi="Trebuchet MS"/>
                <w:color w:val="232E56"/>
              </w:rPr>
              <w:t xml:space="preserve">Guidance Note: </w:t>
            </w:r>
          </w:p>
          <w:p w14:paraId="564C39F2" w14:textId="77777777" w:rsidR="003D5C7F" w:rsidRPr="003D0FDB" w:rsidRDefault="003D5C7F" w:rsidP="006529C6">
            <w:pPr>
              <w:pStyle w:val="SPSBodyText"/>
              <w:spacing w:line="276" w:lineRule="auto"/>
              <w:jc w:val="both"/>
              <w:rPr>
                <w:rFonts w:ascii="Trebuchet MS" w:hAnsi="Trebuchet MS" w:cs="Arial"/>
                <w:color w:val="232E56"/>
              </w:rPr>
            </w:pPr>
          </w:p>
          <w:p w14:paraId="4557D9B9" w14:textId="6D32C537" w:rsidR="003D5C7F" w:rsidRPr="00B86DBC" w:rsidRDefault="003D5C7F" w:rsidP="006529C6">
            <w:pPr>
              <w:pStyle w:val="SPSBodyText"/>
              <w:spacing w:line="276" w:lineRule="auto"/>
              <w:jc w:val="both"/>
              <w:rPr>
                <w:rFonts w:ascii="Trebuchet MS" w:hAnsi="Trebuchet MS" w:cs="Arial"/>
                <w:color w:val="232E56"/>
              </w:rPr>
            </w:pPr>
            <w:r w:rsidRPr="00B86DBC">
              <w:rPr>
                <w:rFonts w:ascii="Trebuchet MS" w:hAnsi="Trebuchet MS" w:cs="Arial"/>
                <w:color w:val="232E56"/>
              </w:rPr>
              <w:t>F</w:t>
            </w:r>
            <w:r w:rsidRPr="00B86DBC">
              <w:rPr>
                <w:rFonts w:ascii="Trebuchet MS" w:hAnsi="Trebuchet MS"/>
                <w:color w:val="232E56"/>
              </w:rPr>
              <w:t>rom 6</w:t>
            </w:r>
            <w:r w:rsidRPr="00B86DBC">
              <w:rPr>
                <w:rFonts w:ascii="Trebuchet MS" w:hAnsi="Trebuchet MS"/>
                <w:color w:val="232E56"/>
                <w:vertAlign w:val="superscript"/>
              </w:rPr>
              <w:t>th</w:t>
            </w:r>
            <w:r w:rsidRPr="00B86DBC">
              <w:rPr>
                <w:rFonts w:ascii="Trebuchet MS" w:hAnsi="Trebuchet MS"/>
                <w:color w:val="232E56"/>
              </w:rPr>
              <w:t xml:space="preserve"> April 2024 Employees are entitled to take up to a week</w:t>
            </w:r>
            <w:r>
              <w:rPr>
                <w:rFonts w:ascii="Trebuchet MS" w:hAnsi="Trebuchet MS"/>
                <w:color w:val="232E56"/>
              </w:rPr>
              <w:t>’</w:t>
            </w:r>
            <w:r w:rsidRPr="00B86DBC">
              <w:rPr>
                <w:rFonts w:ascii="Trebuchet MS" w:hAnsi="Trebuchet MS"/>
                <w:color w:val="232E56"/>
              </w:rPr>
              <w:t>s unpaid leave in any year to arrange care for a dependent.</w:t>
            </w:r>
          </w:p>
          <w:p w14:paraId="56485BC2" w14:textId="77777777" w:rsidR="003D5C7F" w:rsidRPr="003D0FDB" w:rsidRDefault="003D5C7F" w:rsidP="006529C6">
            <w:pPr>
              <w:pStyle w:val="SPSBodyText"/>
              <w:spacing w:line="276" w:lineRule="auto"/>
              <w:jc w:val="both"/>
              <w:rPr>
                <w:rFonts w:ascii="Trebuchet MS" w:hAnsi="Trebuchet MS" w:cs="Arial"/>
                <w:color w:val="232E56"/>
              </w:rPr>
            </w:pPr>
          </w:p>
          <w:p w14:paraId="30F4FB3E" w14:textId="0C6FFBCB" w:rsidR="003D5C7F" w:rsidRPr="003D0FDB" w:rsidRDefault="003D5C7F"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In addition</w:t>
            </w:r>
            <w:r>
              <w:rPr>
                <w:rFonts w:ascii="Trebuchet MS" w:hAnsi="Trebuchet MS" w:cs="Arial"/>
                <w:color w:val="232E56"/>
              </w:rPr>
              <w:t>,</w:t>
            </w:r>
            <w:r w:rsidRPr="003D0FDB">
              <w:rPr>
                <w:rFonts w:ascii="Trebuchet MS" w:hAnsi="Trebuchet MS" w:cs="Arial"/>
                <w:color w:val="232E56"/>
              </w:rPr>
              <w:t xml:space="preserve"> there are enhanced provisions for Support Staff employed on Kent Scheme Conditions of Service which allows for up to 5 days of personal leave to be taken as Carers Leave in any academic year. </w:t>
            </w:r>
          </w:p>
          <w:p w14:paraId="4157443A" w14:textId="77777777" w:rsidR="003D5C7F" w:rsidRPr="003D0FDB" w:rsidRDefault="003D5C7F" w:rsidP="006529C6">
            <w:pPr>
              <w:pStyle w:val="SPSBodyText"/>
              <w:spacing w:line="276" w:lineRule="auto"/>
              <w:jc w:val="both"/>
              <w:rPr>
                <w:rFonts w:ascii="Trebuchet MS" w:hAnsi="Trebuchet MS" w:cs="Arial"/>
                <w:color w:val="232E56"/>
              </w:rPr>
            </w:pPr>
          </w:p>
          <w:p w14:paraId="4BE14295" w14:textId="77777777" w:rsidR="003D5C7F" w:rsidRPr="003D0FDB" w:rsidRDefault="003D5C7F"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KCC expects that Teaching Staff within Kent Community and Voluntary Controlled Schools benefit from comparable provisions. Comparable provisions are also suggested for teaching staff in Kent Voluntary Aided and Foundation Schools.</w:t>
            </w:r>
          </w:p>
          <w:p w14:paraId="1BC41BFB" w14:textId="77777777" w:rsidR="003D5C7F" w:rsidRPr="003D0FDB" w:rsidRDefault="003D5C7F" w:rsidP="006529C6">
            <w:pPr>
              <w:pStyle w:val="SPSBodyText"/>
              <w:spacing w:line="276" w:lineRule="auto"/>
              <w:jc w:val="both"/>
              <w:rPr>
                <w:rFonts w:ascii="Trebuchet MS" w:hAnsi="Trebuchet MS" w:cs="Arial"/>
                <w:color w:val="232E56"/>
              </w:rPr>
            </w:pPr>
          </w:p>
          <w:p w14:paraId="4D723B75" w14:textId="77777777" w:rsidR="003D5C7F" w:rsidRPr="003D0FDB" w:rsidRDefault="003D5C7F"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Kent Academies which follow Kent Scheme Conditions of Service may also wish to offer parity of Carers for Support and Teaching Staff.</w:t>
            </w:r>
          </w:p>
          <w:p w14:paraId="325FD816" w14:textId="77777777" w:rsidR="003D5C7F" w:rsidRPr="003D0FDB" w:rsidRDefault="003D5C7F" w:rsidP="006529C6">
            <w:pPr>
              <w:pStyle w:val="SPSBodyText"/>
              <w:spacing w:line="276" w:lineRule="auto"/>
              <w:jc w:val="both"/>
              <w:rPr>
                <w:rFonts w:ascii="Trebuchet MS" w:hAnsi="Trebuchet MS" w:cs="Arial"/>
                <w:color w:val="232E56"/>
              </w:rPr>
            </w:pPr>
          </w:p>
          <w:p w14:paraId="21F1A301" w14:textId="77777777" w:rsidR="003D5C7F" w:rsidRPr="00B86DBC" w:rsidRDefault="003D5C7F" w:rsidP="006529C6">
            <w:pPr>
              <w:pStyle w:val="SPSBodyText"/>
              <w:spacing w:line="276" w:lineRule="auto"/>
              <w:jc w:val="both"/>
              <w:rPr>
                <w:rFonts w:ascii="Trebuchet MS" w:hAnsi="Trebuchet MS" w:cs="Arial"/>
                <w:i/>
                <w:color w:val="232E56"/>
                <w:sz w:val="24"/>
                <w:szCs w:val="24"/>
              </w:rPr>
            </w:pPr>
            <w:r w:rsidRPr="003D0FDB">
              <w:rPr>
                <w:rFonts w:ascii="Trebuchet MS" w:eastAsia="Calibri" w:hAnsi="Trebuchet MS" w:cs="Arial"/>
                <w:color w:val="232E56"/>
              </w:rPr>
              <w:t>Academies, which do not follow Kent Scheme Conditions of Service may wish to determine their own Carers’ Leave arrangements.</w:t>
            </w:r>
          </w:p>
        </w:tc>
      </w:tr>
    </w:tbl>
    <w:p w14:paraId="01F54492" w14:textId="77777777" w:rsidR="003D5C7F" w:rsidRPr="00B86DBC" w:rsidRDefault="003D5C7F" w:rsidP="003D5C7F">
      <w:pPr>
        <w:pStyle w:val="SPSBodyText"/>
        <w:spacing w:line="276" w:lineRule="auto"/>
        <w:rPr>
          <w:rFonts w:ascii="Trebuchet MS" w:hAnsi="Trebuchet MS" w:cs="Arial"/>
          <w:color w:val="232E56"/>
          <w:sz w:val="24"/>
          <w:szCs w:val="24"/>
        </w:rPr>
      </w:pPr>
    </w:p>
    <w:p w14:paraId="395456C0" w14:textId="77777777" w:rsidR="003D5C7F" w:rsidRPr="003D0FDB" w:rsidRDefault="003D5C7F" w:rsidP="003D5C7F">
      <w:pPr>
        <w:pStyle w:val="SPSSubHeading"/>
        <w:spacing w:line="276" w:lineRule="auto"/>
        <w:jc w:val="both"/>
        <w:rPr>
          <w:rFonts w:ascii="Trebuchet MS" w:hAnsi="Trebuchet MS"/>
          <w:b w:val="0"/>
          <w:color w:val="232E56"/>
          <w:sz w:val="22"/>
          <w:szCs w:val="22"/>
        </w:rPr>
      </w:pPr>
    </w:p>
    <w:p w14:paraId="7390E90D" w14:textId="77777777" w:rsidR="003D5C7F" w:rsidRPr="00B86DBC" w:rsidRDefault="003D5C7F" w:rsidP="003D5C7F">
      <w:pPr>
        <w:pStyle w:val="SPSSubHeading"/>
        <w:spacing w:line="276" w:lineRule="auto"/>
        <w:jc w:val="both"/>
        <w:rPr>
          <w:rFonts w:ascii="Trebuchet MS" w:hAnsi="Trebuchet MS"/>
          <w:b w:val="0"/>
          <w:color w:val="232E56"/>
          <w:sz w:val="22"/>
          <w:szCs w:val="22"/>
        </w:rPr>
      </w:pPr>
      <w:r w:rsidRPr="003D0FDB">
        <w:rPr>
          <w:rFonts w:ascii="Trebuchet MS" w:hAnsi="Trebuchet MS"/>
          <w:b w:val="0"/>
          <w:color w:val="232E56"/>
          <w:sz w:val="22"/>
          <w:szCs w:val="22"/>
        </w:rPr>
        <w:lastRenderedPageBreak/>
        <w:t>There may be occasions, where, on a short-term basis, Employees may require time off to meet their caring commitments. In this situation an Employee may request to take Carers’ Leave.</w:t>
      </w:r>
    </w:p>
    <w:p w14:paraId="19499EBF" w14:textId="77777777" w:rsidR="003D5C7F" w:rsidRPr="00B86DBC" w:rsidRDefault="003D5C7F" w:rsidP="003D5C7F">
      <w:pPr>
        <w:pStyle w:val="SPSSubHeading"/>
        <w:spacing w:line="276" w:lineRule="auto"/>
        <w:jc w:val="both"/>
        <w:rPr>
          <w:rFonts w:ascii="Trebuchet MS" w:hAnsi="Trebuchet MS"/>
          <w:bCs/>
          <w:color w:val="232E56"/>
          <w:sz w:val="22"/>
          <w:szCs w:val="22"/>
        </w:rPr>
      </w:pPr>
    </w:p>
    <w:p w14:paraId="385BC527" w14:textId="651C5F82" w:rsidR="003D5C7F" w:rsidRPr="00B86DBC" w:rsidRDefault="003D5C7F" w:rsidP="003D5C7F">
      <w:pPr>
        <w:pStyle w:val="SPSSubHeading"/>
        <w:spacing w:line="276" w:lineRule="auto"/>
        <w:jc w:val="both"/>
        <w:rPr>
          <w:rFonts w:ascii="Trebuchet MS" w:hAnsi="Trebuchet MS"/>
          <w:bCs/>
          <w:color w:val="232E56"/>
          <w:sz w:val="22"/>
          <w:szCs w:val="22"/>
        </w:rPr>
      </w:pPr>
      <w:r w:rsidRPr="00B86DBC">
        <w:rPr>
          <w:rFonts w:ascii="Trebuchet MS" w:hAnsi="Trebuchet MS"/>
          <w:bCs/>
          <w:color w:val="232E56"/>
          <w:sz w:val="22"/>
          <w:szCs w:val="22"/>
        </w:rPr>
        <w:t>Statutory Entitlement</w:t>
      </w:r>
      <w:r w:rsidRPr="003D0FDB">
        <w:rPr>
          <w:rFonts w:ascii="Trebuchet MS" w:hAnsi="Trebuchet MS"/>
          <w:bCs/>
          <w:color w:val="232E56"/>
          <w:sz w:val="22"/>
          <w:szCs w:val="22"/>
        </w:rPr>
        <w:t xml:space="preserve"> to Unpaid Carers</w:t>
      </w:r>
      <w:r w:rsidR="00D23A6D">
        <w:rPr>
          <w:rFonts w:ascii="Trebuchet MS" w:hAnsi="Trebuchet MS"/>
          <w:bCs/>
          <w:color w:val="232E56"/>
          <w:sz w:val="22"/>
          <w:szCs w:val="22"/>
        </w:rPr>
        <w:t>’</w:t>
      </w:r>
      <w:r w:rsidRPr="003D0FDB">
        <w:rPr>
          <w:rFonts w:ascii="Trebuchet MS" w:hAnsi="Trebuchet MS"/>
          <w:bCs/>
          <w:color w:val="232E56"/>
          <w:sz w:val="22"/>
          <w:szCs w:val="22"/>
        </w:rPr>
        <w:t xml:space="preserve"> Leave</w:t>
      </w:r>
    </w:p>
    <w:p w14:paraId="33A732C0" w14:textId="77777777" w:rsidR="003D5C7F" w:rsidRPr="003D0FDB" w:rsidRDefault="003D5C7F" w:rsidP="003D5C7F">
      <w:pPr>
        <w:pStyle w:val="SPSSubHeading"/>
        <w:spacing w:line="276" w:lineRule="auto"/>
        <w:jc w:val="both"/>
        <w:rPr>
          <w:rFonts w:ascii="Trebuchet MS" w:hAnsi="Trebuchet MS"/>
          <w:b w:val="0"/>
          <w:color w:val="232E56"/>
          <w:sz w:val="22"/>
          <w:szCs w:val="22"/>
        </w:rPr>
      </w:pPr>
    </w:p>
    <w:p w14:paraId="3052B177" w14:textId="27E266BE" w:rsidR="003D5C7F" w:rsidRPr="00B86DBC" w:rsidRDefault="003D5C7F" w:rsidP="003D5C7F">
      <w:pPr>
        <w:shd w:val="clear" w:color="auto" w:fill="FFFFFF"/>
        <w:spacing w:after="300" w:line="276" w:lineRule="auto"/>
        <w:rPr>
          <w:rFonts w:ascii="Trebuchet MS" w:hAnsi="Trebuchet MS" w:cs="Arial"/>
          <w:color w:val="232E56"/>
          <w:sz w:val="22"/>
          <w:szCs w:val="22"/>
        </w:rPr>
      </w:pPr>
      <w:r w:rsidRPr="00B86DBC">
        <w:rPr>
          <w:rFonts w:ascii="Trebuchet MS" w:hAnsi="Trebuchet MS" w:cs="Arial"/>
          <w:color w:val="232E56"/>
          <w:sz w:val="22"/>
          <w:szCs w:val="22"/>
        </w:rPr>
        <w:t>From 6 April 2024, Employees are entitled to request unpaid leave to giv</w:t>
      </w:r>
      <w:r w:rsidR="00D23A6D">
        <w:rPr>
          <w:rFonts w:ascii="Trebuchet MS" w:hAnsi="Trebuchet MS" w:cs="Arial"/>
          <w:color w:val="232E56"/>
          <w:sz w:val="22"/>
          <w:szCs w:val="22"/>
        </w:rPr>
        <w:t>e or arrange care for a ‘depende</w:t>
      </w:r>
      <w:r w:rsidRPr="00B86DBC">
        <w:rPr>
          <w:rFonts w:ascii="Trebuchet MS" w:hAnsi="Trebuchet MS" w:cs="Arial"/>
          <w:color w:val="232E56"/>
          <w:sz w:val="22"/>
          <w:szCs w:val="22"/>
        </w:rPr>
        <w:t>nt’ who has:</w:t>
      </w:r>
    </w:p>
    <w:p w14:paraId="6F6EE12B" w14:textId="77777777" w:rsidR="003D5C7F" w:rsidRPr="00B86DBC" w:rsidRDefault="003D5C7F" w:rsidP="003D5C7F">
      <w:pPr>
        <w:numPr>
          <w:ilvl w:val="0"/>
          <w:numId w:val="19"/>
        </w:numPr>
        <w:shd w:val="clear" w:color="auto" w:fill="FFFFFF"/>
        <w:spacing w:after="75" w:line="276" w:lineRule="auto"/>
        <w:ind w:left="1020"/>
        <w:rPr>
          <w:rFonts w:ascii="Trebuchet MS" w:hAnsi="Trebuchet MS" w:cs="Arial"/>
          <w:color w:val="232E56"/>
          <w:sz w:val="22"/>
          <w:szCs w:val="22"/>
        </w:rPr>
      </w:pPr>
      <w:r w:rsidRPr="00B86DBC">
        <w:rPr>
          <w:rFonts w:ascii="Trebuchet MS" w:hAnsi="Trebuchet MS" w:cs="Arial"/>
          <w:color w:val="232E56"/>
          <w:sz w:val="22"/>
          <w:szCs w:val="22"/>
        </w:rPr>
        <w:t>a physical or mental illness or injury that means they’re expected to need care for more than 3 months</w:t>
      </w:r>
    </w:p>
    <w:p w14:paraId="0BC11EA4" w14:textId="77777777" w:rsidR="003D5C7F" w:rsidRPr="00B86DBC" w:rsidRDefault="003D5C7F" w:rsidP="003D5C7F">
      <w:pPr>
        <w:numPr>
          <w:ilvl w:val="0"/>
          <w:numId w:val="19"/>
        </w:numPr>
        <w:shd w:val="clear" w:color="auto" w:fill="FFFFFF"/>
        <w:spacing w:after="75" w:line="276" w:lineRule="auto"/>
        <w:ind w:left="1020"/>
        <w:rPr>
          <w:rFonts w:ascii="Trebuchet MS" w:hAnsi="Trebuchet MS" w:cs="Arial"/>
          <w:color w:val="232E56"/>
          <w:sz w:val="22"/>
          <w:szCs w:val="22"/>
        </w:rPr>
      </w:pPr>
      <w:r w:rsidRPr="00B86DBC">
        <w:rPr>
          <w:rFonts w:ascii="Trebuchet MS" w:hAnsi="Trebuchet MS" w:cs="Arial"/>
          <w:color w:val="232E56"/>
          <w:sz w:val="22"/>
          <w:szCs w:val="22"/>
        </w:rPr>
        <w:t>a disability (as </w:t>
      </w:r>
      <w:hyperlink r:id="rId12" w:history="1">
        <w:r w:rsidRPr="00B86DBC">
          <w:rPr>
            <w:rFonts w:ascii="Trebuchet MS" w:hAnsi="Trebuchet MS" w:cs="Arial"/>
            <w:color w:val="232E56"/>
            <w:sz w:val="22"/>
            <w:szCs w:val="22"/>
            <w:u w:val="single"/>
          </w:rPr>
          <w:t>defined in the Equality Act 2010</w:t>
        </w:r>
      </w:hyperlink>
      <w:r w:rsidRPr="00B86DBC">
        <w:rPr>
          <w:rFonts w:ascii="Trebuchet MS" w:hAnsi="Trebuchet MS" w:cs="Arial"/>
          <w:color w:val="232E56"/>
          <w:sz w:val="22"/>
          <w:szCs w:val="22"/>
        </w:rPr>
        <w:t>)</w:t>
      </w:r>
    </w:p>
    <w:p w14:paraId="0AC14256" w14:textId="77777777" w:rsidR="003D5C7F" w:rsidRPr="00B86DBC" w:rsidRDefault="003D5C7F" w:rsidP="003D5C7F">
      <w:pPr>
        <w:numPr>
          <w:ilvl w:val="0"/>
          <w:numId w:val="19"/>
        </w:numPr>
        <w:shd w:val="clear" w:color="auto" w:fill="FFFFFF"/>
        <w:spacing w:after="75" w:line="276" w:lineRule="auto"/>
        <w:ind w:left="1020"/>
        <w:rPr>
          <w:rFonts w:ascii="Trebuchet MS" w:hAnsi="Trebuchet MS" w:cs="Arial"/>
          <w:color w:val="232E56"/>
          <w:sz w:val="22"/>
          <w:szCs w:val="22"/>
        </w:rPr>
      </w:pPr>
      <w:r w:rsidRPr="00B86DBC">
        <w:rPr>
          <w:rFonts w:ascii="Trebuchet MS" w:hAnsi="Trebuchet MS" w:cs="Arial"/>
          <w:color w:val="232E56"/>
          <w:sz w:val="22"/>
          <w:szCs w:val="22"/>
        </w:rPr>
        <w:t>care needs because of their old age</w:t>
      </w:r>
    </w:p>
    <w:p w14:paraId="331A9F08" w14:textId="6B6673B1" w:rsidR="003D5C7F" w:rsidRPr="00B86DBC" w:rsidRDefault="003D5C7F" w:rsidP="003D5C7F">
      <w:pPr>
        <w:shd w:val="clear" w:color="auto" w:fill="FFFFFF"/>
        <w:spacing w:before="300" w:after="300" w:line="276" w:lineRule="auto"/>
        <w:rPr>
          <w:rFonts w:ascii="Trebuchet MS" w:hAnsi="Trebuchet MS" w:cs="Arial"/>
          <w:color w:val="232E56"/>
          <w:sz w:val="22"/>
          <w:szCs w:val="22"/>
        </w:rPr>
      </w:pPr>
      <w:r w:rsidRPr="00B86DBC">
        <w:rPr>
          <w:rFonts w:ascii="Trebuchet MS" w:hAnsi="Trebuchet MS" w:cs="Arial"/>
          <w:color w:val="232E56"/>
          <w:sz w:val="22"/>
          <w:szCs w:val="22"/>
        </w:rPr>
        <w:t xml:space="preserve">The </w:t>
      </w:r>
      <w:r w:rsidR="00D23A6D" w:rsidRPr="00B86DBC">
        <w:rPr>
          <w:rFonts w:ascii="Trebuchet MS" w:hAnsi="Trebuchet MS" w:cs="Arial"/>
          <w:color w:val="232E56"/>
          <w:sz w:val="22"/>
          <w:szCs w:val="22"/>
        </w:rPr>
        <w:t>dependent</w:t>
      </w:r>
      <w:r w:rsidRPr="00B86DBC">
        <w:rPr>
          <w:rFonts w:ascii="Trebuchet MS" w:hAnsi="Trebuchet MS" w:cs="Arial"/>
          <w:color w:val="232E56"/>
          <w:sz w:val="22"/>
          <w:szCs w:val="22"/>
        </w:rPr>
        <w:t xml:space="preserve"> does not have to be a family member. It can be anyone who relies on the Employee for care.</w:t>
      </w:r>
    </w:p>
    <w:p w14:paraId="1F53BBD1" w14:textId="77777777" w:rsidR="003D5C7F" w:rsidRPr="00B86DBC" w:rsidRDefault="003D5C7F" w:rsidP="003D5C7F">
      <w:pPr>
        <w:shd w:val="clear" w:color="auto" w:fill="FFFFFF"/>
        <w:spacing w:before="300" w:after="300" w:line="276" w:lineRule="auto"/>
        <w:rPr>
          <w:rFonts w:ascii="Trebuchet MS" w:hAnsi="Trebuchet MS" w:cs="Arial"/>
          <w:color w:val="232E56"/>
          <w:sz w:val="22"/>
          <w:szCs w:val="22"/>
        </w:rPr>
      </w:pPr>
      <w:r w:rsidRPr="00B86DBC">
        <w:rPr>
          <w:rFonts w:ascii="Trebuchet MS" w:hAnsi="Trebuchet MS" w:cs="Arial"/>
          <w:color w:val="232E56"/>
          <w:sz w:val="22"/>
          <w:szCs w:val="22"/>
        </w:rPr>
        <w:t xml:space="preserve">1 week may be requested in every </w:t>
      </w:r>
      <w:r w:rsidRPr="003D0FDB">
        <w:rPr>
          <w:rFonts w:ascii="Trebuchet MS" w:hAnsi="Trebuchet MS" w:cs="Arial"/>
          <w:color w:val="232E56"/>
          <w:sz w:val="22"/>
          <w:szCs w:val="22"/>
        </w:rPr>
        <w:t>12-month</w:t>
      </w:r>
      <w:r w:rsidRPr="00B86DBC">
        <w:rPr>
          <w:rFonts w:ascii="Trebuchet MS" w:hAnsi="Trebuchet MS" w:cs="Arial"/>
          <w:color w:val="232E56"/>
          <w:sz w:val="22"/>
          <w:szCs w:val="22"/>
        </w:rPr>
        <w:t xml:space="preserve"> period. </w:t>
      </w:r>
      <w:r w:rsidRPr="003D0FDB">
        <w:rPr>
          <w:rFonts w:ascii="Trebuchet MS" w:hAnsi="Trebuchet MS" w:cs="Arial"/>
          <w:color w:val="232E56"/>
          <w:sz w:val="22"/>
          <w:szCs w:val="22"/>
        </w:rPr>
        <w:t>A ‘week’ equals the length of time an Employee usually works during a 7-day period. (for example where an Employee works 3 days a week – one week of parental leave equals 3 days)</w:t>
      </w:r>
      <w:r w:rsidRPr="00B86DBC">
        <w:rPr>
          <w:rFonts w:ascii="Trebuchet MS" w:hAnsi="Trebuchet MS" w:cs="Arial"/>
          <w:color w:val="232E56"/>
          <w:sz w:val="22"/>
          <w:szCs w:val="22"/>
        </w:rPr>
        <w:t>. Leave may be taken as a whole week or as individual days or part days.</w:t>
      </w:r>
    </w:p>
    <w:p w14:paraId="6A590675" w14:textId="77777777" w:rsidR="003D5C7F" w:rsidRPr="003D0FDB" w:rsidRDefault="003D5C7F" w:rsidP="003D5C7F">
      <w:pPr>
        <w:shd w:val="clear" w:color="auto" w:fill="FFFFFF"/>
        <w:spacing w:before="300" w:after="300" w:line="276" w:lineRule="auto"/>
        <w:rPr>
          <w:rFonts w:ascii="Trebuchet MS" w:hAnsi="Trebuchet MS" w:cs="Arial"/>
          <w:color w:val="232E56"/>
          <w:sz w:val="22"/>
          <w:szCs w:val="22"/>
        </w:rPr>
      </w:pPr>
      <w:r w:rsidRPr="00B86DBC">
        <w:rPr>
          <w:rFonts w:ascii="Trebuchet MS" w:hAnsi="Trebuchet MS" w:cs="Arial"/>
          <w:color w:val="232E56"/>
          <w:sz w:val="22"/>
          <w:szCs w:val="22"/>
        </w:rPr>
        <w:t>Employees are entitled to request carer’s leave from their first day of work.</w:t>
      </w:r>
    </w:p>
    <w:p w14:paraId="7459A5EB" w14:textId="77777777" w:rsidR="003D5C7F" w:rsidRPr="00B86DBC" w:rsidRDefault="003D5C7F" w:rsidP="003D5C7F">
      <w:pPr>
        <w:shd w:val="clear" w:color="auto" w:fill="FFFFFF"/>
        <w:spacing w:before="300" w:after="300" w:line="276" w:lineRule="auto"/>
        <w:rPr>
          <w:rFonts w:ascii="Trebuchet MS" w:hAnsi="Trebuchet MS" w:cs="Arial"/>
          <w:b/>
          <w:bCs/>
          <w:color w:val="232E56"/>
          <w:sz w:val="22"/>
          <w:szCs w:val="22"/>
        </w:rPr>
      </w:pPr>
      <w:r w:rsidRPr="00B86DBC">
        <w:rPr>
          <w:rFonts w:ascii="Trebuchet MS" w:hAnsi="Trebuchet MS" w:cs="Arial"/>
          <w:b/>
          <w:bCs/>
          <w:color w:val="232E56"/>
          <w:sz w:val="22"/>
          <w:szCs w:val="22"/>
        </w:rPr>
        <w:t>Requesting time off</w:t>
      </w:r>
    </w:p>
    <w:p w14:paraId="2E3F2C65" w14:textId="33D3F251" w:rsidR="003D5C7F" w:rsidRPr="003D0FDB" w:rsidRDefault="003D5C7F" w:rsidP="003D5C7F">
      <w:pPr>
        <w:shd w:val="clear" w:color="auto" w:fill="FFFFFF"/>
        <w:spacing w:before="300" w:after="300"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All requests should be made </w:t>
      </w:r>
      <w:r w:rsidR="00D23A6D">
        <w:rPr>
          <w:rFonts w:ascii="Trebuchet MS" w:hAnsi="Trebuchet MS" w:cs="Arial"/>
          <w:color w:val="232E56"/>
          <w:sz w:val="22"/>
          <w:szCs w:val="22"/>
        </w:rPr>
        <w:t xml:space="preserve">in advance to the Headteacher. </w:t>
      </w:r>
      <w:r w:rsidRPr="003D0FDB">
        <w:rPr>
          <w:rFonts w:ascii="Trebuchet MS" w:hAnsi="Trebuchet MS" w:cs="Arial"/>
          <w:color w:val="232E56"/>
          <w:sz w:val="22"/>
          <w:szCs w:val="22"/>
        </w:rPr>
        <w:t xml:space="preserve">3 </w:t>
      </w:r>
      <w:proofErr w:type="spellStart"/>
      <w:r w:rsidRPr="003D0FDB">
        <w:rPr>
          <w:rFonts w:ascii="Trebuchet MS" w:hAnsi="Trebuchet MS" w:cs="Arial"/>
          <w:color w:val="232E56"/>
          <w:sz w:val="22"/>
          <w:szCs w:val="22"/>
        </w:rPr>
        <w:t>days notice</w:t>
      </w:r>
      <w:proofErr w:type="spellEnd"/>
      <w:r w:rsidRPr="003D0FDB">
        <w:rPr>
          <w:rFonts w:ascii="Trebuchet MS" w:hAnsi="Trebuchet MS" w:cs="Arial"/>
          <w:color w:val="232E56"/>
          <w:sz w:val="22"/>
          <w:szCs w:val="22"/>
        </w:rPr>
        <w:t xml:space="preserve"> should be given where the request is for a day or half day.  Where the request is for more than one day the notice period should be twice that of the period of leave.</w:t>
      </w:r>
    </w:p>
    <w:p w14:paraId="4896FAA1" w14:textId="32565848" w:rsidR="003D5C7F" w:rsidRDefault="003D5C7F" w:rsidP="003D5C7F">
      <w:pPr>
        <w:shd w:val="clear" w:color="auto" w:fill="FFFFFF"/>
        <w:spacing w:before="300" w:after="300" w:line="276" w:lineRule="auto"/>
        <w:rPr>
          <w:rFonts w:ascii="Trebuchet MS" w:hAnsi="Trebuchet MS" w:cs="Arial"/>
          <w:color w:val="232E56"/>
          <w:sz w:val="22"/>
          <w:szCs w:val="22"/>
        </w:rPr>
      </w:pPr>
      <w:r w:rsidRPr="004D6C21">
        <w:rPr>
          <w:rFonts w:ascii="Trebuchet MS" w:hAnsi="Trebuchet MS" w:cs="Arial"/>
          <w:color w:val="232E56"/>
          <w:sz w:val="22"/>
          <w:szCs w:val="22"/>
        </w:rPr>
        <w:t>Requests for leave under this provision will not be refused but in exceptional circumstances, where granting leave would cause serious disruption to the operation of the School, an Employee may be asked to take the time off at</w:t>
      </w:r>
      <w:r w:rsidRPr="00B86DBC">
        <w:rPr>
          <w:rFonts w:ascii="Trebuchet MS" w:hAnsi="Trebuchet MS" w:cs="Arial"/>
          <w:color w:val="232E56"/>
          <w:sz w:val="22"/>
          <w:szCs w:val="22"/>
        </w:rPr>
        <w:t xml:space="preserve"> another time within the next month.</w:t>
      </w:r>
    </w:p>
    <w:p w14:paraId="35859FF8" w14:textId="77777777" w:rsidR="00A363AE" w:rsidRPr="00B86DBC" w:rsidRDefault="00A363AE" w:rsidP="003D5C7F">
      <w:pPr>
        <w:shd w:val="clear" w:color="auto" w:fill="FFFFFF"/>
        <w:spacing w:before="300" w:after="300" w:line="276" w:lineRule="auto"/>
        <w:rPr>
          <w:rFonts w:ascii="Trebuchet MS" w:hAnsi="Trebuchet MS"/>
          <w:b/>
          <w:color w:val="232E56"/>
          <w:sz w:val="22"/>
          <w:szCs w:val="22"/>
        </w:rPr>
      </w:pPr>
    </w:p>
    <w:p w14:paraId="6F05AC97" w14:textId="2D6BE16B" w:rsidR="003D5C7F" w:rsidRDefault="003D5C7F" w:rsidP="003D5C7F">
      <w:pPr>
        <w:pStyle w:val="SPSSubHeading"/>
        <w:spacing w:line="276" w:lineRule="auto"/>
        <w:jc w:val="both"/>
        <w:rPr>
          <w:rFonts w:ascii="Trebuchet MS" w:hAnsi="Trebuchet MS"/>
          <w:b w:val="0"/>
          <w:bCs/>
          <w:i/>
          <w:iCs/>
          <w:color w:val="232E56"/>
          <w:sz w:val="22"/>
          <w:szCs w:val="22"/>
        </w:rPr>
      </w:pPr>
      <w:r w:rsidRPr="003D0FDB">
        <w:rPr>
          <w:rFonts w:ascii="Trebuchet MS" w:hAnsi="Trebuchet MS"/>
          <w:color w:val="232E56"/>
          <w:sz w:val="22"/>
          <w:szCs w:val="22"/>
        </w:rPr>
        <w:t xml:space="preserve">Enhanced </w:t>
      </w:r>
      <w:r w:rsidRPr="00D23A6D">
        <w:rPr>
          <w:rFonts w:ascii="Trebuchet MS" w:hAnsi="Trebuchet MS"/>
          <w:color w:val="232E56"/>
          <w:sz w:val="22"/>
          <w:szCs w:val="22"/>
        </w:rPr>
        <w:t>Entitlement</w:t>
      </w:r>
      <w:r w:rsidR="00D23A6D" w:rsidRPr="00D23A6D">
        <w:rPr>
          <w:rFonts w:ascii="Trebuchet MS" w:hAnsi="Trebuchet MS"/>
          <w:color w:val="232E56"/>
          <w:sz w:val="22"/>
          <w:szCs w:val="22"/>
        </w:rPr>
        <w:t xml:space="preserve"> </w:t>
      </w:r>
      <w:r w:rsidR="00D23A6D">
        <w:rPr>
          <w:rFonts w:ascii="Trebuchet MS" w:hAnsi="Trebuchet MS"/>
          <w:color w:val="232E56"/>
          <w:sz w:val="22"/>
          <w:szCs w:val="22"/>
        </w:rPr>
        <w:t xml:space="preserve">- </w:t>
      </w:r>
      <w:r w:rsidR="00D23A6D" w:rsidRPr="00D23A6D">
        <w:rPr>
          <w:rFonts w:ascii="Trebuchet MS" w:hAnsi="Trebuchet MS"/>
          <w:b w:val="0"/>
          <w:bCs/>
          <w:i/>
          <w:iCs/>
          <w:color w:val="232E56"/>
          <w:sz w:val="22"/>
          <w:szCs w:val="22"/>
        </w:rPr>
        <w:t>Voluntary Controlled Schools</w:t>
      </w:r>
    </w:p>
    <w:p w14:paraId="1EB39778" w14:textId="77777777" w:rsidR="00A363AE" w:rsidRPr="003D0FDB" w:rsidRDefault="00A363AE" w:rsidP="003D5C7F">
      <w:pPr>
        <w:pStyle w:val="SPSSubHeading"/>
        <w:spacing w:line="276" w:lineRule="auto"/>
        <w:jc w:val="both"/>
        <w:rPr>
          <w:rFonts w:ascii="Trebuchet MS" w:hAnsi="Trebuchet MS"/>
          <w:color w:val="232E56"/>
          <w:sz w:val="22"/>
          <w:szCs w:val="22"/>
        </w:rPr>
      </w:pPr>
    </w:p>
    <w:p w14:paraId="47BB1BEF"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Up to 5 days of an Employee’s paid Personal Leave entitlement can be requested to be taken as Carers’ Leave in any one academic year. </w:t>
      </w:r>
    </w:p>
    <w:p w14:paraId="702B7C0F"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4F433C4A"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Entitlement is calculated on a pro rata basis for part time staff.</w:t>
      </w:r>
    </w:p>
    <w:p w14:paraId="616CD200"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26C13227"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Circumstances in which Carers’ Leave may be granted includes:</w:t>
      </w:r>
    </w:p>
    <w:p w14:paraId="5CADC813"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11E16CCD" w14:textId="77777777" w:rsidR="003D5C7F" w:rsidRPr="003D0FDB" w:rsidRDefault="003D5C7F" w:rsidP="003D5C7F">
      <w:pPr>
        <w:pStyle w:val="SPSBodyText"/>
        <w:numPr>
          <w:ilvl w:val="0"/>
          <w:numId w:val="8"/>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Providing care to a relative after a planned operation or accident</w:t>
      </w:r>
      <w:r w:rsidRPr="003D0FDB">
        <w:rPr>
          <w:rFonts w:ascii="Trebuchet MS" w:hAnsi="Trebuchet MS" w:cs="Arial"/>
          <w:color w:val="232E56"/>
          <w:sz w:val="22"/>
          <w:szCs w:val="22"/>
        </w:rPr>
        <w:br/>
      </w:r>
    </w:p>
    <w:p w14:paraId="1017BD88" w14:textId="77777777" w:rsidR="003D5C7F" w:rsidRPr="003D0FDB" w:rsidRDefault="003D5C7F" w:rsidP="003D5C7F">
      <w:pPr>
        <w:pStyle w:val="SPSBodyText"/>
        <w:numPr>
          <w:ilvl w:val="0"/>
          <w:numId w:val="8"/>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Taking a relative to a hospital appointment.</w:t>
      </w:r>
    </w:p>
    <w:p w14:paraId="79CEC1B3" w14:textId="77777777" w:rsidR="003D5C7F" w:rsidRPr="003D0FDB" w:rsidRDefault="003D5C7F" w:rsidP="003D5C7F">
      <w:pPr>
        <w:pStyle w:val="SPSBodyText"/>
        <w:spacing w:line="276" w:lineRule="auto"/>
        <w:rPr>
          <w:rFonts w:ascii="Trebuchet MS" w:hAnsi="Trebuchet MS" w:cs="Arial"/>
          <w:color w:val="232E56"/>
          <w:sz w:val="22"/>
          <w:szCs w:val="22"/>
        </w:rPr>
      </w:pPr>
    </w:p>
    <w:p w14:paraId="0BE9F22E" w14:textId="77777777" w:rsidR="003D5C7F" w:rsidRPr="003D0FDB" w:rsidRDefault="003D5C7F" w:rsidP="003D5C7F">
      <w:pPr>
        <w:pStyle w:val="SPSSubHeading"/>
        <w:spacing w:line="276" w:lineRule="auto"/>
        <w:jc w:val="both"/>
        <w:rPr>
          <w:rFonts w:ascii="Trebuchet MS" w:hAnsi="Trebuchet MS"/>
          <w:color w:val="232E56"/>
          <w:sz w:val="22"/>
          <w:szCs w:val="22"/>
        </w:rPr>
      </w:pPr>
    </w:p>
    <w:p w14:paraId="28FC95D2" w14:textId="77777777" w:rsidR="003D5C7F" w:rsidRPr="003D0FDB" w:rsidRDefault="003D5C7F" w:rsidP="003D5C7F">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lastRenderedPageBreak/>
        <w:t>Eligibility</w:t>
      </w:r>
    </w:p>
    <w:p w14:paraId="5E1493EA" w14:textId="18DCAA14" w:rsidR="003D5C7F" w:rsidRPr="003D0FDB" w:rsidRDefault="003D5C7F" w:rsidP="003D5C7F">
      <w:pPr>
        <w:pStyle w:val="SPSBodyText"/>
        <w:spacing w:line="276" w:lineRule="auto"/>
        <w:jc w:val="both"/>
        <w:rPr>
          <w:rFonts w:ascii="Trebuchet MS" w:hAnsi="Trebuchet MS" w:cs="Arial"/>
          <w:color w:val="232E56"/>
          <w:sz w:val="22"/>
          <w:szCs w:val="22"/>
        </w:rPr>
      </w:pPr>
    </w:p>
    <w:p w14:paraId="567B5BBC"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To be eligible the Employee should:</w:t>
      </w:r>
    </w:p>
    <w:p w14:paraId="557B326F"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724A9ED1" w14:textId="77777777" w:rsidR="003D5C7F" w:rsidRPr="003D0FDB" w:rsidRDefault="003D5C7F" w:rsidP="003D5C7F">
      <w:pPr>
        <w:pStyle w:val="SPSBodyText"/>
        <w:numPr>
          <w:ilvl w:val="0"/>
          <w:numId w:val="9"/>
        </w:numPr>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Provide unpaid care or support to an ill, frail, elderly or disabled partner, child, relative or friend on an ongoing basis.</w:t>
      </w:r>
    </w:p>
    <w:p w14:paraId="33BBB79B" w14:textId="77777777" w:rsidR="003D5C7F" w:rsidRPr="003D0FDB" w:rsidRDefault="003D5C7F" w:rsidP="003D5C7F">
      <w:pPr>
        <w:pStyle w:val="SPSSubHeading"/>
        <w:spacing w:line="276" w:lineRule="auto"/>
        <w:rPr>
          <w:rFonts w:ascii="Trebuchet MS" w:hAnsi="Trebuchet MS"/>
          <w:color w:val="232E56"/>
          <w:sz w:val="22"/>
          <w:szCs w:val="22"/>
        </w:rPr>
      </w:pPr>
    </w:p>
    <w:p w14:paraId="437F7C91" w14:textId="77777777" w:rsidR="003D5C7F" w:rsidRPr="00B86DBC" w:rsidRDefault="003D5C7F" w:rsidP="003D5C7F">
      <w:pPr>
        <w:pStyle w:val="SPSSubHeading"/>
        <w:spacing w:line="276" w:lineRule="auto"/>
        <w:jc w:val="both"/>
        <w:rPr>
          <w:rFonts w:ascii="Trebuchet MS" w:hAnsi="Trebuchet MS"/>
          <w:b w:val="0"/>
          <w:bCs/>
          <w:color w:val="232E56"/>
          <w:sz w:val="22"/>
          <w:szCs w:val="22"/>
        </w:rPr>
      </w:pPr>
      <w:r w:rsidRPr="00B86DBC">
        <w:rPr>
          <w:rFonts w:ascii="Trebuchet MS" w:hAnsi="Trebuchet MS"/>
          <w:b w:val="0"/>
          <w:bCs/>
          <w:color w:val="232E56"/>
          <w:sz w:val="22"/>
          <w:szCs w:val="22"/>
        </w:rPr>
        <w:t>It should be noted that this paid provision is offered in place of the statutory provisions.  The total amount of time which is allowed off under either the enhanced or statutory provisions is 5 days in any year.</w:t>
      </w:r>
    </w:p>
    <w:p w14:paraId="0CDA968E" w14:textId="77777777" w:rsidR="003D5C7F" w:rsidRPr="003D0FDB" w:rsidRDefault="003D5C7F" w:rsidP="003D5C7F">
      <w:pPr>
        <w:pStyle w:val="SPSSubHeading"/>
        <w:spacing w:line="276" w:lineRule="auto"/>
        <w:jc w:val="both"/>
        <w:rPr>
          <w:rFonts w:ascii="Trebuchet MS" w:hAnsi="Trebuchet MS"/>
          <w:color w:val="232E56"/>
          <w:sz w:val="22"/>
          <w:szCs w:val="22"/>
        </w:rPr>
      </w:pPr>
    </w:p>
    <w:p w14:paraId="38CE6AD3" w14:textId="77777777" w:rsidR="003D5C7F" w:rsidRPr="003D0FDB" w:rsidRDefault="003D5C7F" w:rsidP="003D5C7F">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Requesting Leave</w:t>
      </w:r>
    </w:p>
    <w:p w14:paraId="61E5050E"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29FFD336"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requests should be submitted to the Headteacher for consideration.</w:t>
      </w:r>
    </w:p>
    <w:p w14:paraId="56569263"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523ABCA6"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To ensure the School are fully aware of individual circumstances, an Employee should, wherever possible, discuss their anticipated caring needs in advance with their Headteacher.  </w:t>
      </w:r>
    </w:p>
    <w:p w14:paraId="32642098"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46433D76"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In order to consider the request, the Employee will be required to provide the Headteacher with information regarding the nature of their caring commitments. This discussion will allow the Headteacher to explore the most appropriate way to support the Employee in fulfilling their responsibilities whilst ensuring service delivery is maintained. A written record will be made of the agreed Carers Support Plan.                                                                                               </w:t>
      </w:r>
    </w:p>
    <w:p w14:paraId="1C99B455"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4FA7D9E6"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Generally, Carers’ Leave is taken in whole days, however smaller periods of leave may be agreed at the discretion of the Headteacher.</w:t>
      </w:r>
    </w:p>
    <w:p w14:paraId="755F2F28"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5FA1133B"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Employee should inform the Headteacher of the specific days / times they wish to request Carers’ Leave as soon as reasonably practicable. The Employee should advise the Headteacher of the reason for the absence and how long they will need to take.</w:t>
      </w:r>
    </w:p>
    <w:p w14:paraId="416BA875"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5A2A6B2A"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Requests will be viewed sympathetically and considered on a case by case basis.</w:t>
      </w:r>
    </w:p>
    <w:p w14:paraId="285E2238"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3E5390C4"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decision of the Headteacher is final and there is no right of appeal.</w:t>
      </w:r>
    </w:p>
    <w:p w14:paraId="26E5818D"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4DA7C99A"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outcome of the request and any arrangements for payment will be confirmed in writing by the School. </w:t>
      </w:r>
    </w:p>
    <w:p w14:paraId="38EDE872" w14:textId="77777777" w:rsidR="003D5C7F" w:rsidRPr="003D0FDB" w:rsidRDefault="003D5C7F" w:rsidP="003D5C7F">
      <w:pPr>
        <w:pStyle w:val="SPSBodyText"/>
        <w:spacing w:line="276" w:lineRule="auto"/>
        <w:jc w:val="both"/>
        <w:rPr>
          <w:rFonts w:ascii="Trebuchet MS" w:hAnsi="Trebuchet MS" w:cs="Arial"/>
          <w:color w:val="232E56"/>
          <w:sz w:val="22"/>
          <w:szCs w:val="22"/>
        </w:rPr>
      </w:pPr>
    </w:p>
    <w:p w14:paraId="19FB2C8A" w14:textId="77777777" w:rsidR="003D5C7F" w:rsidRPr="003D0FDB" w:rsidRDefault="003D5C7F" w:rsidP="003D5C7F">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This provision is in addition to any flexible working arrangements which may be agreed.</w:t>
      </w:r>
    </w:p>
    <w:p w14:paraId="53E87CC7" w14:textId="77777777" w:rsidR="003D5C7F" w:rsidRPr="003D0FDB" w:rsidRDefault="003D5C7F" w:rsidP="003D5C7F">
      <w:pPr>
        <w:pStyle w:val="SPSBodyText"/>
        <w:spacing w:line="276" w:lineRule="auto"/>
        <w:rPr>
          <w:rFonts w:ascii="Trebuchet MS" w:hAnsi="Trebuchet MS" w:cs="Arial"/>
          <w:color w:val="232E56"/>
          <w:sz w:val="22"/>
          <w:szCs w:val="22"/>
        </w:rPr>
      </w:pPr>
    </w:p>
    <w:p w14:paraId="1907C58C" w14:textId="66361CD6" w:rsidR="003D5C7F" w:rsidRDefault="003D5C7F" w:rsidP="003D5C7F">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Carers’ Leave should be recorded separately to any other leave which may be taken.</w:t>
      </w:r>
    </w:p>
    <w:p w14:paraId="44FD2D29" w14:textId="7E62E41D" w:rsidR="007E0003" w:rsidRDefault="007E0003" w:rsidP="003D5C7F">
      <w:pPr>
        <w:pStyle w:val="SPSBodyText"/>
        <w:spacing w:line="276" w:lineRule="auto"/>
        <w:rPr>
          <w:rFonts w:ascii="Trebuchet MS" w:hAnsi="Trebuchet MS" w:cs="Arial"/>
          <w:color w:val="232E56"/>
          <w:sz w:val="22"/>
          <w:szCs w:val="22"/>
        </w:rPr>
      </w:pPr>
    </w:p>
    <w:p w14:paraId="32D6373B" w14:textId="5F118E4D" w:rsidR="00950EF1" w:rsidRDefault="00950EF1" w:rsidP="003D5C7F">
      <w:pPr>
        <w:pStyle w:val="SPSBodyText"/>
        <w:spacing w:line="276" w:lineRule="auto"/>
        <w:rPr>
          <w:rFonts w:ascii="Trebuchet MS" w:hAnsi="Trebuchet MS" w:cs="Arial"/>
          <w:color w:val="232E56"/>
          <w:sz w:val="22"/>
          <w:szCs w:val="22"/>
        </w:rPr>
      </w:pPr>
    </w:p>
    <w:p w14:paraId="3F8CFED5" w14:textId="1F190992" w:rsidR="00950EF1" w:rsidRDefault="00950EF1" w:rsidP="003D5C7F">
      <w:pPr>
        <w:pStyle w:val="SPSBodyText"/>
        <w:spacing w:line="276" w:lineRule="auto"/>
        <w:rPr>
          <w:rFonts w:ascii="Trebuchet MS" w:hAnsi="Trebuchet MS" w:cs="Arial"/>
          <w:color w:val="232E56"/>
          <w:sz w:val="22"/>
          <w:szCs w:val="22"/>
        </w:rPr>
      </w:pPr>
    </w:p>
    <w:p w14:paraId="1E90F7DD" w14:textId="3A819A40" w:rsidR="00950EF1" w:rsidRDefault="00950EF1" w:rsidP="003D5C7F">
      <w:pPr>
        <w:pStyle w:val="SPSBodyText"/>
        <w:spacing w:line="276" w:lineRule="auto"/>
        <w:rPr>
          <w:rFonts w:ascii="Trebuchet MS" w:hAnsi="Trebuchet MS" w:cs="Arial"/>
          <w:color w:val="232E56"/>
          <w:sz w:val="22"/>
          <w:szCs w:val="22"/>
        </w:rPr>
      </w:pPr>
    </w:p>
    <w:p w14:paraId="19074F3C" w14:textId="48777D4C" w:rsidR="00950EF1" w:rsidRDefault="00950EF1" w:rsidP="003D5C7F">
      <w:pPr>
        <w:pStyle w:val="SPSBodyText"/>
        <w:spacing w:line="276" w:lineRule="auto"/>
        <w:rPr>
          <w:rFonts w:ascii="Trebuchet MS" w:hAnsi="Trebuchet MS" w:cs="Arial"/>
          <w:color w:val="232E56"/>
          <w:sz w:val="22"/>
          <w:szCs w:val="22"/>
        </w:rPr>
      </w:pPr>
    </w:p>
    <w:p w14:paraId="2B0EB7E9" w14:textId="6EB21D50" w:rsidR="00950EF1" w:rsidRDefault="00950EF1" w:rsidP="003D5C7F">
      <w:pPr>
        <w:pStyle w:val="SPSBodyText"/>
        <w:spacing w:line="276" w:lineRule="auto"/>
        <w:rPr>
          <w:rFonts w:ascii="Trebuchet MS" w:hAnsi="Trebuchet MS" w:cs="Arial"/>
          <w:color w:val="232E56"/>
          <w:sz w:val="22"/>
          <w:szCs w:val="22"/>
        </w:rPr>
      </w:pPr>
    </w:p>
    <w:p w14:paraId="421B84B1" w14:textId="34BE533E" w:rsidR="00950EF1" w:rsidRDefault="00950EF1" w:rsidP="003D5C7F">
      <w:pPr>
        <w:pStyle w:val="SPSBodyText"/>
        <w:spacing w:line="276" w:lineRule="auto"/>
        <w:rPr>
          <w:rFonts w:ascii="Trebuchet MS" w:hAnsi="Trebuchet MS" w:cs="Arial"/>
          <w:color w:val="232E56"/>
          <w:sz w:val="22"/>
          <w:szCs w:val="22"/>
        </w:rPr>
      </w:pPr>
    </w:p>
    <w:p w14:paraId="048C3C4E" w14:textId="77777777" w:rsidR="00950EF1" w:rsidRPr="003D0FDB" w:rsidRDefault="00950EF1" w:rsidP="003D5C7F">
      <w:pPr>
        <w:pStyle w:val="SPSBodyText"/>
        <w:spacing w:line="276" w:lineRule="auto"/>
        <w:rPr>
          <w:rFonts w:ascii="Trebuchet MS" w:hAnsi="Trebuchet MS" w:cs="Arial"/>
          <w:color w:val="232E56"/>
          <w:sz w:val="22"/>
          <w:szCs w:val="22"/>
        </w:rPr>
      </w:pPr>
    </w:p>
    <w:p w14:paraId="17F364CB" w14:textId="15E944AF" w:rsidR="003D5C7F" w:rsidRDefault="003D5C7F" w:rsidP="003D5C7F">
      <w:pPr>
        <w:pStyle w:val="SPSBodyText"/>
        <w:spacing w:line="276" w:lineRule="auto"/>
        <w:jc w:val="both"/>
        <w:rPr>
          <w:rFonts w:ascii="Trebuchet MS" w:hAnsi="Trebuchet MS" w:cs="Arial"/>
          <w:i/>
          <w:iCs/>
          <w:color w:val="232E56"/>
          <w:sz w:val="22"/>
          <w:szCs w:val="22"/>
        </w:rPr>
      </w:pPr>
    </w:p>
    <w:p w14:paraId="1DC01B4C" w14:textId="77777777" w:rsidR="007E0003" w:rsidRPr="00B86DBC" w:rsidRDefault="007E0003" w:rsidP="007E0003">
      <w:pPr>
        <w:pStyle w:val="SPSBodyText"/>
        <w:spacing w:line="276" w:lineRule="auto"/>
        <w:jc w:val="both"/>
        <w:rPr>
          <w:rFonts w:ascii="Trebuchet MS" w:hAnsi="Trebuchet MS"/>
          <w:b/>
          <w:bCs/>
          <w:color w:val="232E56"/>
          <w:sz w:val="24"/>
          <w:szCs w:val="24"/>
        </w:rPr>
      </w:pPr>
      <w:r w:rsidRPr="00B86DBC">
        <w:rPr>
          <w:rFonts w:ascii="Trebuchet MS" w:hAnsi="Trebuchet MS"/>
          <w:b/>
          <w:bCs/>
          <w:color w:val="232E56"/>
          <w:sz w:val="24"/>
          <w:szCs w:val="24"/>
        </w:rPr>
        <w:lastRenderedPageBreak/>
        <w:t>11. Time off for Fertility Treatment</w:t>
      </w:r>
    </w:p>
    <w:p w14:paraId="6DE3E496" w14:textId="77777777" w:rsidR="007E0003" w:rsidRPr="003D0FDB" w:rsidRDefault="007E0003" w:rsidP="007E0003">
      <w:pPr>
        <w:pStyle w:val="SPSBodyText"/>
        <w:spacing w:line="276" w:lineRule="auto"/>
        <w:jc w:val="both"/>
        <w:rPr>
          <w:rFonts w:ascii="Trebuchet MS" w:hAnsi="Trebuchet MS" w:cs="Arial"/>
          <w:b/>
          <w:bCs/>
          <w:color w:val="232E56"/>
          <w:sz w:val="26"/>
          <w:szCs w:val="26"/>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shd w:val="clear" w:color="auto" w:fill="F2F2F2"/>
        <w:tblCellMar>
          <w:top w:w="170" w:type="dxa"/>
          <w:bottom w:w="170" w:type="dxa"/>
        </w:tblCellMar>
        <w:tblLook w:val="04A0" w:firstRow="1" w:lastRow="0" w:firstColumn="1" w:lastColumn="0" w:noHBand="0" w:noVBand="1"/>
      </w:tblPr>
      <w:tblGrid>
        <w:gridCol w:w="8491"/>
      </w:tblGrid>
      <w:tr w:rsidR="007E0003" w:rsidRPr="00B86DBC" w14:paraId="0776090B" w14:textId="77777777" w:rsidTr="006529C6">
        <w:trPr>
          <w:trHeight w:val="872"/>
          <w:jc w:val="center"/>
        </w:trPr>
        <w:tc>
          <w:tcPr>
            <w:tcW w:w="8491" w:type="dxa"/>
            <w:tcBorders>
              <w:top w:val="single" w:sz="24" w:space="0" w:color="232E56"/>
              <w:left w:val="single" w:sz="24" w:space="0" w:color="232E56"/>
              <w:bottom w:val="single" w:sz="24" w:space="0" w:color="232E56"/>
              <w:right w:val="single" w:sz="24" w:space="0" w:color="232E56"/>
            </w:tcBorders>
            <w:shd w:val="clear" w:color="auto" w:fill="F2F2F2"/>
          </w:tcPr>
          <w:p w14:paraId="5AC52E40" w14:textId="77777777" w:rsidR="007E0003" w:rsidRPr="003D0FDB" w:rsidRDefault="007E0003" w:rsidP="006529C6">
            <w:pPr>
              <w:pStyle w:val="SPSSubHeading"/>
              <w:spacing w:line="276" w:lineRule="auto"/>
              <w:jc w:val="both"/>
              <w:rPr>
                <w:rFonts w:ascii="Trebuchet MS" w:hAnsi="Trebuchet MS"/>
                <w:color w:val="222971"/>
                <w:sz w:val="22"/>
                <w:szCs w:val="22"/>
              </w:rPr>
            </w:pPr>
            <w:r w:rsidRPr="003D0FDB">
              <w:rPr>
                <w:rFonts w:ascii="Trebuchet MS" w:hAnsi="Trebuchet MS"/>
                <w:color w:val="232E56"/>
              </w:rPr>
              <w:t xml:space="preserve">Guidance Note: </w:t>
            </w:r>
          </w:p>
          <w:p w14:paraId="598C2C7C" w14:textId="77777777" w:rsidR="007E0003" w:rsidRPr="003D0FDB" w:rsidRDefault="007E0003" w:rsidP="006529C6">
            <w:pPr>
              <w:pStyle w:val="SPSBodyText"/>
              <w:spacing w:line="276" w:lineRule="auto"/>
              <w:rPr>
                <w:rFonts w:ascii="Trebuchet MS" w:hAnsi="Trebuchet MS" w:cs="Arial"/>
                <w:color w:val="222971"/>
                <w:sz w:val="22"/>
                <w:szCs w:val="22"/>
              </w:rPr>
            </w:pPr>
          </w:p>
          <w:p w14:paraId="719365B7" w14:textId="77777777" w:rsidR="007E0003" w:rsidRPr="003D0FDB" w:rsidRDefault="007E0003" w:rsidP="006529C6">
            <w:pPr>
              <w:pStyle w:val="SPSBodyText"/>
              <w:spacing w:line="276" w:lineRule="auto"/>
              <w:rPr>
                <w:rFonts w:ascii="Trebuchet MS" w:hAnsi="Trebuchet MS" w:cs="Arial"/>
                <w:color w:val="222971"/>
                <w:sz w:val="22"/>
                <w:szCs w:val="22"/>
              </w:rPr>
            </w:pPr>
            <w:r w:rsidRPr="003D0FDB">
              <w:rPr>
                <w:rFonts w:ascii="Trebuchet MS" w:hAnsi="Trebuchet MS" w:cs="Arial"/>
                <w:color w:val="222971"/>
                <w:sz w:val="22"/>
                <w:szCs w:val="22"/>
              </w:rPr>
              <w:t>There is no statutory entitlement to time off for fertility treatment but it is increasingly regarded as best practice</w:t>
            </w:r>
          </w:p>
          <w:p w14:paraId="3EB20110" w14:textId="77777777" w:rsidR="007E0003" w:rsidRPr="003D0FDB" w:rsidRDefault="007E0003" w:rsidP="006529C6">
            <w:pPr>
              <w:pStyle w:val="SPSBodyText"/>
              <w:spacing w:line="276" w:lineRule="auto"/>
              <w:rPr>
                <w:rFonts w:ascii="Trebuchet MS" w:hAnsi="Trebuchet MS" w:cs="Arial"/>
                <w:color w:val="222971"/>
                <w:sz w:val="22"/>
                <w:szCs w:val="22"/>
              </w:rPr>
            </w:pPr>
          </w:p>
          <w:p w14:paraId="4DDF85B9" w14:textId="77777777" w:rsidR="007E0003" w:rsidRPr="003D0FDB" w:rsidRDefault="007E0003"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arrangements set out below apply to the enhanced provisions for Support Staff employed on Kent Scheme Conditions of Service which allows for up to 10 days leave at normal contractual pay and for leave to be taken on a continuous basis or as individual days. </w:t>
            </w:r>
          </w:p>
          <w:p w14:paraId="1319EBEB" w14:textId="77777777" w:rsidR="007E0003" w:rsidRPr="003D0FDB" w:rsidRDefault="007E0003" w:rsidP="006529C6">
            <w:pPr>
              <w:pStyle w:val="SPSBodyText"/>
              <w:spacing w:line="276" w:lineRule="auto"/>
              <w:jc w:val="both"/>
              <w:rPr>
                <w:rFonts w:ascii="Trebuchet MS" w:hAnsi="Trebuchet MS" w:cs="Arial"/>
                <w:color w:val="232E56"/>
                <w:sz w:val="22"/>
                <w:szCs w:val="22"/>
              </w:rPr>
            </w:pPr>
          </w:p>
          <w:p w14:paraId="647C4473" w14:textId="77777777" w:rsidR="007E0003" w:rsidRPr="003D0FDB" w:rsidRDefault="007E0003"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KCC expects that Teaching Staff within Kent Community and Voluntary Controlled Schools benefit from comparable provisions. Comparable provisions are also suggested for teaching staff in Kent Voluntary Aided and Foundation Schools.</w:t>
            </w:r>
          </w:p>
          <w:p w14:paraId="0E5AE4D2" w14:textId="77777777" w:rsidR="007E0003" w:rsidRPr="003D0FDB" w:rsidRDefault="007E0003" w:rsidP="006529C6">
            <w:pPr>
              <w:pStyle w:val="SPSBodyText"/>
              <w:spacing w:line="276" w:lineRule="auto"/>
              <w:jc w:val="both"/>
              <w:rPr>
                <w:rFonts w:ascii="Trebuchet MS" w:hAnsi="Trebuchet MS" w:cs="Arial"/>
                <w:color w:val="232E56"/>
                <w:sz w:val="22"/>
                <w:szCs w:val="22"/>
              </w:rPr>
            </w:pPr>
          </w:p>
          <w:p w14:paraId="5008F520" w14:textId="77777777" w:rsidR="007E0003" w:rsidRPr="003D0FDB" w:rsidRDefault="007E0003"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Kent Academies which follow Kent Scheme Conditions of Service may also wish to offer parity of Carers for Support and Teaching Staff.</w:t>
            </w:r>
          </w:p>
          <w:p w14:paraId="02B0A63E" w14:textId="77777777" w:rsidR="007E0003" w:rsidRPr="003D0FDB" w:rsidRDefault="007E0003" w:rsidP="006529C6">
            <w:pPr>
              <w:pStyle w:val="SPSBodyText"/>
              <w:spacing w:line="276" w:lineRule="auto"/>
              <w:jc w:val="both"/>
              <w:rPr>
                <w:rFonts w:ascii="Trebuchet MS" w:hAnsi="Trebuchet MS" w:cs="Arial"/>
                <w:color w:val="232E56"/>
                <w:sz w:val="22"/>
                <w:szCs w:val="22"/>
              </w:rPr>
            </w:pPr>
          </w:p>
          <w:p w14:paraId="4DE6554A" w14:textId="77777777" w:rsidR="007E0003" w:rsidRPr="003D0FDB" w:rsidRDefault="007E0003"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Other Academies may wish to develop their own policies</w:t>
            </w:r>
          </w:p>
          <w:p w14:paraId="1862DDA4" w14:textId="77777777" w:rsidR="007E0003" w:rsidRPr="003D0FDB" w:rsidRDefault="007E0003" w:rsidP="006529C6">
            <w:pPr>
              <w:pStyle w:val="SPSSubHeading"/>
              <w:spacing w:line="276" w:lineRule="auto"/>
              <w:jc w:val="both"/>
              <w:rPr>
                <w:rFonts w:ascii="Trebuchet MS" w:hAnsi="Trebuchet MS"/>
                <w:color w:val="232E56"/>
              </w:rPr>
            </w:pPr>
          </w:p>
          <w:p w14:paraId="23DD9A52" w14:textId="77777777" w:rsidR="007E0003" w:rsidRPr="003D0FDB" w:rsidRDefault="007E0003" w:rsidP="006529C6">
            <w:pPr>
              <w:pStyle w:val="SPSBodyText"/>
              <w:spacing w:line="276" w:lineRule="auto"/>
              <w:jc w:val="both"/>
              <w:rPr>
                <w:rFonts w:ascii="Trebuchet MS" w:hAnsi="Trebuchet MS" w:cs="Arial"/>
                <w:color w:val="232E56"/>
              </w:rPr>
            </w:pPr>
          </w:p>
        </w:tc>
      </w:tr>
    </w:tbl>
    <w:p w14:paraId="5645A8E3" w14:textId="77777777" w:rsidR="007E0003" w:rsidRPr="003D0FDB" w:rsidRDefault="007E0003" w:rsidP="007E0003">
      <w:pPr>
        <w:pStyle w:val="SPSBodyText"/>
        <w:spacing w:line="276" w:lineRule="auto"/>
        <w:rPr>
          <w:rFonts w:ascii="Trebuchet MS" w:hAnsi="Trebuchet MS" w:cs="Arial"/>
          <w:color w:val="222971"/>
          <w:sz w:val="22"/>
          <w:szCs w:val="22"/>
        </w:rPr>
      </w:pPr>
    </w:p>
    <w:p w14:paraId="496CE7A7" w14:textId="77777777" w:rsidR="007E0003" w:rsidRPr="003D0FDB" w:rsidRDefault="007E0003" w:rsidP="007E0003">
      <w:pPr>
        <w:pStyle w:val="SPSBodyText"/>
        <w:spacing w:line="276" w:lineRule="auto"/>
        <w:rPr>
          <w:rFonts w:ascii="Trebuchet MS" w:hAnsi="Trebuchet MS" w:cs="Arial"/>
          <w:color w:val="222971"/>
          <w:sz w:val="22"/>
          <w:szCs w:val="22"/>
        </w:rPr>
      </w:pPr>
    </w:p>
    <w:p w14:paraId="71FFCDAD" w14:textId="77777777" w:rsidR="007E0003" w:rsidRPr="003D0FDB" w:rsidRDefault="007E0003" w:rsidP="007E0003">
      <w:pPr>
        <w:pStyle w:val="SPSBodyText"/>
        <w:spacing w:line="276" w:lineRule="auto"/>
        <w:rPr>
          <w:rFonts w:ascii="Trebuchet MS" w:hAnsi="Trebuchet MS" w:cs="Arial"/>
          <w:color w:val="222971"/>
          <w:sz w:val="22"/>
          <w:szCs w:val="22"/>
        </w:rPr>
      </w:pPr>
      <w:r w:rsidRPr="003D0FDB">
        <w:rPr>
          <w:rFonts w:ascii="Trebuchet MS" w:hAnsi="Trebuchet MS" w:cs="Arial"/>
          <w:color w:val="222971"/>
          <w:sz w:val="22"/>
          <w:szCs w:val="22"/>
        </w:rPr>
        <w:t>Employees are invited to inform the Headteacher as soon as any plans to undergo fertility treatment have been confirmed to enable the School to consider how best to provide support.</w:t>
      </w:r>
    </w:p>
    <w:p w14:paraId="7D826825" w14:textId="77777777" w:rsidR="007E0003" w:rsidRPr="003D0FDB" w:rsidRDefault="007E0003" w:rsidP="007E0003">
      <w:pPr>
        <w:pStyle w:val="SPSBodyText"/>
        <w:spacing w:line="276" w:lineRule="auto"/>
        <w:rPr>
          <w:rFonts w:ascii="Trebuchet MS" w:hAnsi="Trebuchet MS" w:cs="Arial"/>
          <w:color w:val="222971"/>
          <w:sz w:val="22"/>
          <w:szCs w:val="22"/>
        </w:rPr>
      </w:pPr>
    </w:p>
    <w:p w14:paraId="2CCC714B" w14:textId="66A352D6" w:rsidR="007E0003" w:rsidRPr="007E0003" w:rsidRDefault="007E0003" w:rsidP="007E0003">
      <w:pPr>
        <w:pStyle w:val="SPSBodyText"/>
        <w:spacing w:line="276" w:lineRule="auto"/>
        <w:rPr>
          <w:rFonts w:ascii="Trebuchet MS" w:hAnsi="Trebuchet MS" w:cs="Arial"/>
          <w:b/>
          <w:bCs/>
          <w:color w:val="222971"/>
          <w:sz w:val="22"/>
          <w:szCs w:val="22"/>
        </w:rPr>
      </w:pPr>
      <w:r w:rsidRPr="007E0003">
        <w:rPr>
          <w:rFonts w:ascii="Trebuchet MS" w:hAnsi="Trebuchet MS" w:cs="Arial"/>
          <w:b/>
          <w:bCs/>
          <w:color w:val="222971"/>
          <w:sz w:val="22"/>
          <w:szCs w:val="22"/>
        </w:rPr>
        <w:t xml:space="preserve">Entitlement - </w:t>
      </w:r>
      <w:r w:rsidRPr="007E0003">
        <w:rPr>
          <w:rFonts w:ascii="Trebuchet MS" w:hAnsi="Trebuchet MS" w:cs="Arial"/>
          <w:bCs/>
          <w:i/>
          <w:iCs/>
          <w:color w:val="222971"/>
          <w:sz w:val="22"/>
          <w:szCs w:val="22"/>
        </w:rPr>
        <w:t>Voluntary Controlled Schools</w:t>
      </w:r>
    </w:p>
    <w:p w14:paraId="3A2322BD" w14:textId="77777777" w:rsidR="007E0003" w:rsidRPr="003D0FDB" w:rsidRDefault="007E0003" w:rsidP="007E0003">
      <w:pPr>
        <w:pStyle w:val="SPSSectionHeading"/>
        <w:spacing w:line="276" w:lineRule="auto"/>
        <w:rPr>
          <w:rFonts w:ascii="Trebuchet MS" w:hAnsi="Trebuchet MS"/>
          <w:b w:val="0"/>
          <w:bCs/>
          <w:color w:val="222971"/>
          <w:sz w:val="22"/>
          <w:szCs w:val="22"/>
        </w:rPr>
      </w:pPr>
    </w:p>
    <w:p w14:paraId="70F873FD" w14:textId="77777777" w:rsidR="007E0003" w:rsidRPr="003D0FDB" w:rsidRDefault="007E0003" w:rsidP="007E0003">
      <w:pPr>
        <w:pStyle w:val="SPSSectionHeading"/>
        <w:spacing w:line="276" w:lineRule="auto"/>
        <w:rPr>
          <w:rFonts w:ascii="Trebuchet MS" w:hAnsi="Trebuchet MS"/>
          <w:b w:val="0"/>
          <w:bCs/>
          <w:color w:val="222971"/>
          <w:sz w:val="22"/>
          <w:szCs w:val="22"/>
        </w:rPr>
      </w:pPr>
      <w:r w:rsidRPr="003D0FDB">
        <w:rPr>
          <w:rFonts w:ascii="Trebuchet MS" w:hAnsi="Trebuchet MS"/>
          <w:b w:val="0"/>
          <w:bCs/>
          <w:color w:val="222971"/>
          <w:sz w:val="22"/>
          <w:szCs w:val="22"/>
        </w:rPr>
        <w:t xml:space="preserve">It is the School’s policy to allow up to 10 days paid leave per year from an Employees’ Personal Leave entitlement for the purposes of fertility treatment. </w:t>
      </w:r>
    </w:p>
    <w:p w14:paraId="0686AE1F" w14:textId="77777777" w:rsidR="007E0003" w:rsidRPr="003D0FDB" w:rsidRDefault="007E0003" w:rsidP="007E0003">
      <w:pPr>
        <w:pStyle w:val="SPSSectionHeading"/>
        <w:spacing w:line="276" w:lineRule="auto"/>
        <w:rPr>
          <w:rFonts w:ascii="Trebuchet MS" w:hAnsi="Trebuchet MS"/>
          <w:b w:val="0"/>
          <w:bCs/>
          <w:color w:val="222971"/>
          <w:sz w:val="22"/>
          <w:szCs w:val="22"/>
        </w:rPr>
      </w:pPr>
    </w:p>
    <w:p w14:paraId="77D27C74" w14:textId="7B9F3B5D" w:rsidR="007E0003" w:rsidRDefault="007E0003" w:rsidP="007E0003">
      <w:pPr>
        <w:pStyle w:val="SPSSectionHeading"/>
        <w:spacing w:line="276" w:lineRule="auto"/>
        <w:rPr>
          <w:rFonts w:ascii="Trebuchet MS" w:hAnsi="Trebuchet MS"/>
          <w:b w:val="0"/>
          <w:bCs/>
          <w:color w:val="222971"/>
          <w:sz w:val="22"/>
          <w:szCs w:val="22"/>
        </w:rPr>
      </w:pPr>
      <w:r w:rsidRPr="003D0FDB">
        <w:rPr>
          <w:rFonts w:ascii="Trebuchet MS" w:hAnsi="Trebuchet MS"/>
          <w:b w:val="0"/>
          <w:bCs/>
          <w:color w:val="222971"/>
          <w:sz w:val="22"/>
          <w:szCs w:val="22"/>
        </w:rPr>
        <w:t>Please refer to the School’s Special Leave Policy for further guidance about how the Personal Leave Entitlement may be used.</w:t>
      </w:r>
    </w:p>
    <w:p w14:paraId="26B563B6" w14:textId="4ADE723B" w:rsidR="00A363AE" w:rsidRDefault="00A363AE" w:rsidP="007E0003">
      <w:pPr>
        <w:pStyle w:val="SPSSectionHeading"/>
        <w:spacing w:line="276" w:lineRule="auto"/>
        <w:rPr>
          <w:rFonts w:ascii="Trebuchet MS" w:hAnsi="Trebuchet MS"/>
          <w:b w:val="0"/>
          <w:bCs/>
          <w:color w:val="222971"/>
          <w:sz w:val="22"/>
          <w:szCs w:val="22"/>
        </w:rPr>
      </w:pPr>
    </w:p>
    <w:p w14:paraId="30FCA52C" w14:textId="77777777" w:rsidR="007E0003" w:rsidRPr="003D0FDB" w:rsidRDefault="007E0003" w:rsidP="003D5C7F">
      <w:pPr>
        <w:pStyle w:val="SPSBodyText"/>
        <w:spacing w:line="276" w:lineRule="auto"/>
        <w:jc w:val="both"/>
        <w:rPr>
          <w:rFonts w:ascii="Trebuchet MS" w:hAnsi="Trebuchet MS" w:cs="Arial"/>
          <w:color w:val="232E56"/>
          <w:sz w:val="22"/>
          <w:szCs w:val="22"/>
        </w:rPr>
      </w:pPr>
    </w:p>
    <w:p w14:paraId="2FDFAD20" w14:textId="77777777" w:rsidR="0056429E" w:rsidRPr="003D0FDB" w:rsidRDefault="0056429E" w:rsidP="0056429E">
      <w:pPr>
        <w:pStyle w:val="SPSSectionHeading"/>
        <w:spacing w:line="276" w:lineRule="auto"/>
        <w:rPr>
          <w:rFonts w:ascii="Trebuchet MS" w:hAnsi="Trebuchet MS"/>
          <w:color w:val="222971"/>
          <w:sz w:val="22"/>
          <w:szCs w:val="22"/>
        </w:rPr>
      </w:pPr>
      <w:r w:rsidRPr="003D0FDB">
        <w:rPr>
          <w:rFonts w:ascii="Trebuchet MS" w:hAnsi="Trebuchet MS"/>
          <w:color w:val="222971"/>
          <w:sz w:val="22"/>
          <w:szCs w:val="22"/>
        </w:rPr>
        <w:t>Eligibility</w:t>
      </w:r>
    </w:p>
    <w:p w14:paraId="33016643" w14:textId="77777777" w:rsidR="0056429E" w:rsidRPr="003D0FDB" w:rsidRDefault="0056429E" w:rsidP="0056429E">
      <w:pPr>
        <w:pStyle w:val="SPSSectionHeading"/>
        <w:spacing w:line="276" w:lineRule="auto"/>
        <w:rPr>
          <w:rFonts w:ascii="Trebuchet MS" w:hAnsi="Trebuchet MS"/>
          <w:b w:val="0"/>
          <w:bCs/>
          <w:color w:val="222971"/>
          <w:sz w:val="22"/>
          <w:szCs w:val="22"/>
        </w:rPr>
      </w:pPr>
    </w:p>
    <w:p w14:paraId="57BCF6AC" w14:textId="77777777" w:rsidR="0056429E" w:rsidRPr="003D0FDB" w:rsidRDefault="0056429E" w:rsidP="0056429E">
      <w:pPr>
        <w:pStyle w:val="SPSSectionHeading"/>
        <w:spacing w:line="276" w:lineRule="auto"/>
        <w:rPr>
          <w:rFonts w:ascii="Trebuchet MS" w:hAnsi="Trebuchet MS"/>
          <w:b w:val="0"/>
          <w:bCs/>
          <w:color w:val="002060"/>
          <w:sz w:val="22"/>
          <w:szCs w:val="22"/>
        </w:rPr>
      </w:pPr>
      <w:r w:rsidRPr="003D0FDB">
        <w:rPr>
          <w:rFonts w:ascii="Trebuchet MS" w:hAnsi="Trebuchet MS"/>
          <w:b w:val="0"/>
          <w:bCs/>
          <w:color w:val="002060"/>
          <w:sz w:val="22"/>
          <w:szCs w:val="22"/>
        </w:rPr>
        <w:t xml:space="preserve">This provision is available to male and female Employees undertaking fertility treatment and is </w:t>
      </w:r>
      <w:proofErr w:type="spellStart"/>
      <w:r w:rsidRPr="003D0FDB">
        <w:rPr>
          <w:rFonts w:ascii="Trebuchet MS" w:hAnsi="Trebuchet MS"/>
          <w:b w:val="0"/>
          <w:bCs/>
          <w:color w:val="002060"/>
          <w:sz w:val="22"/>
          <w:szCs w:val="22"/>
        </w:rPr>
        <w:t>pro rated</w:t>
      </w:r>
      <w:proofErr w:type="spellEnd"/>
      <w:r w:rsidRPr="003D0FDB">
        <w:rPr>
          <w:rFonts w:ascii="Trebuchet MS" w:hAnsi="Trebuchet MS"/>
          <w:b w:val="0"/>
          <w:bCs/>
          <w:color w:val="002060"/>
          <w:sz w:val="22"/>
          <w:szCs w:val="22"/>
        </w:rPr>
        <w:t xml:space="preserve"> where an employee works part time. Time off may be requested as full or part days.</w:t>
      </w:r>
    </w:p>
    <w:p w14:paraId="075018A1" w14:textId="77777777" w:rsidR="0056429E" w:rsidRPr="003D0FDB" w:rsidRDefault="0056429E" w:rsidP="0056429E">
      <w:pPr>
        <w:pStyle w:val="SPSSectionHeading"/>
        <w:spacing w:line="276" w:lineRule="auto"/>
        <w:rPr>
          <w:rFonts w:ascii="Trebuchet MS" w:hAnsi="Trebuchet MS"/>
          <w:b w:val="0"/>
          <w:bCs/>
          <w:color w:val="002060"/>
          <w:sz w:val="22"/>
          <w:szCs w:val="22"/>
        </w:rPr>
      </w:pPr>
    </w:p>
    <w:p w14:paraId="26CD7A6F" w14:textId="77777777" w:rsidR="0056429E" w:rsidRPr="003D0FDB" w:rsidRDefault="0056429E" w:rsidP="0056429E">
      <w:pPr>
        <w:pStyle w:val="SPSSectionHeading"/>
        <w:spacing w:line="276" w:lineRule="auto"/>
        <w:rPr>
          <w:rFonts w:ascii="Trebuchet MS" w:hAnsi="Trebuchet MS"/>
          <w:color w:val="002060"/>
          <w:sz w:val="22"/>
          <w:szCs w:val="22"/>
        </w:rPr>
      </w:pPr>
      <w:r w:rsidRPr="003D0FDB">
        <w:rPr>
          <w:rFonts w:ascii="Trebuchet MS" w:hAnsi="Trebuchet MS"/>
          <w:color w:val="002060"/>
          <w:sz w:val="22"/>
          <w:szCs w:val="22"/>
        </w:rPr>
        <w:t>Requesting Leave</w:t>
      </w:r>
    </w:p>
    <w:p w14:paraId="33DEB2AA" w14:textId="77777777" w:rsidR="0056429E" w:rsidRPr="003D0FDB" w:rsidRDefault="0056429E" w:rsidP="0056429E">
      <w:pPr>
        <w:pStyle w:val="SPSSectionHeading"/>
        <w:spacing w:line="276" w:lineRule="auto"/>
        <w:rPr>
          <w:rFonts w:ascii="Trebuchet MS" w:hAnsi="Trebuchet MS"/>
          <w:b w:val="0"/>
          <w:bCs/>
          <w:color w:val="002060"/>
          <w:sz w:val="22"/>
          <w:szCs w:val="22"/>
        </w:rPr>
      </w:pPr>
    </w:p>
    <w:p w14:paraId="01790265" w14:textId="77777777" w:rsidR="0056429E" w:rsidRPr="003D0FDB" w:rsidRDefault="0056429E" w:rsidP="0056429E">
      <w:pPr>
        <w:pStyle w:val="SPSSectionHeading"/>
        <w:spacing w:line="276" w:lineRule="auto"/>
        <w:rPr>
          <w:rFonts w:ascii="Trebuchet MS" w:hAnsi="Trebuchet MS"/>
          <w:b w:val="0"/>
          <w:bCs/>
          <w:color w:val="002060"/>
          <w:sz w:val="22"/>
          <w:szCs w:val="22"/>
        </w:rPr>
      </w:pPr>
      <w:r w:rsidRPr="003D0FDB">
        <w:rPr>
          <w:rFonts w:ascii="Trebuchet MS" w:hAnsi="Trebuchet MS"/>
          <w:b w:val="0"/>
          <w:bCs/>
          <w:color w:val="002060"/>
          <w:sz w:val="22"/>
          <w:szCs w:val="22"/>
        </w:rPr>
        <w:t xml:space="preserve">Time off for fertility </w:t>
      </w:r>
      <w:proofErr w:type="spellStart"/>
      <w:r w:rsidRPr="003D0FDB">
        <w:rPr>
          <w:rFonts w:ascii="Trebuchet MS" w:hAnsi="Trebuchet MS"/>
          <w:b w:val="0"/>
          <w:bCs/>
          <w:color w:val="002060"/>
          <w:sz w:val="22"/>
          <w:szCs w:val="22"/>
        </w:rPr>
        <w:t>pre treatment</w:t>
      </w:r>
      <w:proofErr w:type="spellEnd"/>
      <w:r w:rsidRPr="003D0FDB">
        <w:rPr>
          <w:rFonts w:ascii="Trebuchet MS" w:hAnsi="Trebuchet MS"/>
          <w:b w:val="0"/>
          <w:bCs/>
          <w:color w:val="002060"/>
          <w:sz w:val="22"/>
          <w:szCs w:val="22"/>
        </w:rPr>
        <w:t xml:space="preserve"> investigations and appointments is to be requested in the same way as for other medical appointments. </w:t>
      </w:r>
    </w:p>
    <w:p w14:paraId="1A5D9FFB" w14:textId="77777777" w:rsidR="0056429E" w:rsidRPr="003D0FDB" w:rsidRDefault="0056429E" w:rsidP="0056429E">
      <w:pPr>
        <w:pStyle w:val="SPSSectionHeading"/>
        <w:spacing w:line="276" w:lineRule="auto"/>
        <w:rPr>
          <w:rFonts w:ascii="Trebuchet MS" w:hAnsi="Trebuchet MS"/>
          <w:b w:val="0"/>
          <w:bCs/>
          <w:color w:val="002060"/>
          <w:sz w:val="22"/>
          <w:szCs w:val="22"/>
        </w:rPr>
      </w:pPr>
    </w:p>
    <w:p w14:paraId="71B93DDE" w14:textId="77777777" w:rsidR="00950EF1" w:rsidRDefault="0056429E" w:rsidP="0056429E">
      <w:pPr>
        <w:pStyle w:val="SPSSectionHeading"/>
        <w:spacing w:line="276" w:lineRule="auto"/>
        <w:rPr>
          <w:rFonts w:ascii="Trebuchet MS" w:hAnsi="Trebuchet MS"/>
          <w:b w:val="0"/>
          <w:bCs/>
          <w:color w:val="002060"/>
          <w:sz w:val="22"/>
          <w:szCs w:val="22"/>
        </w:rPr>
      </w:pPr>
      <w:r w:rsidRPr="003D0FDB">
        <w:rPr>
          <w:rFonts w:ascii="Trebuchet MS" w:hAnsi="Trebuchet MS"/>
          <w:b w:val="0"/>
          <w:bCs/>
          <w:color w:val="002060"/>
          <w:sz w:val="22"/>
          <w:szCs w:val="22"/>
        </w:rPr>
        <w:t xml:space="preserve">Where an Employee requires time off beyond the permitted number of paid </w:t>
      </w:r>
      <w:proofErr w:type="gramStart"/>
      <w:r w:rsidRPr="003D0FDB">
        <w:rPr>
          <w:rFonts w:ascii="Trebuchet MS" w:hAnsi="Trebuchet MS"/>
          <w:b w:val="0"/>
          <w:bCs/>
          <w:color w:val="002060"/>
          <w:sz w:val="22"/>
          <w:szCs w:val="22"/>
        </w:rPr>
        <w:t>days</w:t>
      </w:r>
      <w:proofErr w:type="gramEnd"/>
      <w:r w:rsidRPr="003D0FDB">
        <w:rPr>
          <w:rFonts w:ascii="Trebuchet MS" w:hAnsi="Trebuchet MS"/>
          <w:b w:val="0"/>
          <w:bCs/>
          <w:color w:val="002060"/>
          <w:sz w:val="22"/>
          <w:szCs w:val="22"/>
        </w:rPr>
        <w:t xml:space="preserve"> they may request annual leave (where they are employed on an all year round contract) or unpaid leave.  </w:t>
      </w:r>
    </w:p>
    <w:p w14:paraId="03B2FB60" w14:textId="12F23A74" w:rsidR="0056429E" w:rsidRPr="0056429E" w:rsidRDefault="0056429E" w:rsidP="0056429E">
      <w:pPr>
        <w:pStyle w:val="SPSSectionHeading"/>
        <w:spacing w:line="276" w:lineRule="auto"/>
        <w:rPr>
          <w:rFonts w:ascii="Trebuchet MS" w:hAnsi="Trebuchet MS"/>
          <w:b w:val="0"/>
          <w:bCs/>
          <w:color w:val="002060"/>
          <w:sz w:val="22"/>
          <w:szCs w:val="22"/>
        </w:rPr>
      </w:pPr>
      <w:r w:rsidRPr="003D0FDB">
        <w:rPr>
          <w:rFonts w:ascii="Trebuchet MS" w:hAnsi="Trebuchet MS"/>
          <w:b w:val="0"/>
          <w:bCs/>
          <w:color w:val="002060"/>
          <w:sz w:val="22"/>
          <w:szCs w:val="22"/>
        </w:rPr>
        <w:lastRenderedPageBreak/>
        <w:t>Flexible working arrangements may also be considered, at the Headteacher’s discretion, during a period of treatment.</w:t>
      </w:r>
    </w:p>
    <w:p w14:paraId="04624FEB" w14:textId="77777777" w:rsidR="0056429E" w:rsidRPr="003D0FDB" w:rsidRDefault="0056429E" w:rsidP="0056429E">
      <w:pPr>
        <w:spacing w:before="100" w:beforeAutospacing="1" w:after="180" w:line="276" w:lineRule="auto"/>
        <w:rPr>
          <w:rFonts w:ascii="Trebuchet MS" w:hAnsi="Trebuchet MS" w:cs="Arial"/>
          <w:color w:val="222971"/>
          <w:sz w:val="22"/>
          <w:szCs w:val="22"/>
        </w:rPr>
      </w:pPr>
      <w:r w:rsidRPr="003D0FDB">
        <w:rPr>
          <w:rFonts w:ascii="Trebuchet MS" w:hAnsi="Trebuchet MS" w:cs="Arial"/>
          <w:color w:val="222971"/>
          <w:sz w:val="22"/>
          <w:szCs w:val="22"/>
        </w:rPr>
        <w:t>It should be noted that Personal Leave is a discretionary benefit and can only be taken with the prior agreement of the Headteacher. Any Employee who wishes to request time off is asked to:</w:t>
      </w:r>
    </w:p>
    <w:p w14:paraId="4AA0AD22" w14:textId="77777777" w:rsidR="0056429E" w:rsidRPr="003D0FDB" w:rsidRDefault="0056429E" w:rsidP="0056429E">
      <w:pPr>
        <w:numPr>
          <w:ilvl w:val="0"/>
          <w:numId w:val="20"/>
        </w:numPr>
        <w:spacing w:before="100" w:beforeAutospacing="1" w:after="180" w:line="276" w:lineRule="auto"/>
        <w:rPr>
          <w:rFonts w:ascii="Trebuchet MS" w:hAnsi="Trebuchet MS" w:cs="Arial"/>
          <w:color w:val="222971"/>
          <w:sz w:val="22"/>
          <w:szCs w:val="22"/>
        </w:rPr>
      </w:pPr>
      <w:proofErr w:type="spellStart"/>
      <w:r w:rsidRPr="003D0FDB">
        <w:rPr>
          <w:rFonts w:ascii="Trebuchet MS" w:hAnsi="Trebuchet MS" w:cs="Arial"/>
          <w:color w:val="222971"/>
          <w:sz w:val="22"/>
          <w:szCs w:val="22"/>
        </w:rPr>
        <w:t>endeavour</w:t>
      </w:r>
      <w:proofErr w:type="spellEnd"/>
      <w:r w:rsidRPr="003D0FDB">
        <w:rPr>
          <w:rFonts w:ascii="Trebuchet MS" w:hAnsi="Trebuchet MS" w:cs="Arial"/>
          <w:color w:val="222971"/>
          <w:sz w:val="22"/>
          <w:szCs w:val="22"/>
        </w:rPr>
        <w:t xml:space="preserve"> as far as is reasonable to arrange appointments at times that will cause the minimum amount of inconvenience to the </w:t>
      </w:r>
      <w:proofErr w:type="spellStart"/>
      <w:r w:rsidRPr="003D0FDB">
        <w:rPr>
          <w:rFonts w:ascii="Trebuchet MS" w:hAnsi="Trebuchet MS" w:cs="Arial"/>
          <w:color w:val="222971"/>
          <w:sz w:val="22"/>
          <w:szCs w:val="22"/>
        </w:rPr>
        <w:t>organisation</w:t>
      </w:r>
      <w:proofErr w:type="spellEnd"/>
      <w:r w:rsidRPr="003D0FDB">
        <w:rPr>
          <w:rFonts w:ascii="Trebuchet MS" w:hAnsi="Trebuchet MS" w:cs="Arial"/>
          <w:color w:val="222971"/>
          <w:sz w:val="22"/>
          <w:szCs w:val="22"/>
        </w:rPr>
        <w:t>; and</w:t>
      </w:r>
    </w:p>
    <w:p w14:paraId="111EC520" w14:textId="77777777" w:rsidR="0056429E" w:rsidRPr="003D0FDB" w:rsidRDefault="0056429E" w:rsidP="0056429E">
      <w:pPr>
        <w:numPr>
          <w:ilvl w:val="0"/>
          <w:numId w:val="20"/>
        </w:numPr>
        <w:spacing w:before="100" w:beforeAutospacing="1" w:after="180" w:line="276" w:lineRule="auto"/>
        <w:rPr>
          <w:rFonts w:ascii="Trebuchet MS" w:hAnsi="Trebuchet MS" w:cs="Arial"/>
          <w:color w:val="222971"/>
          <w:sz w:val="22"/>
          <w:szCs w:val="22"/>
        </w:rPr>
      </w:pPr>
      <w:r w:rsidRPr="003D0FDB">
        <w:rPr>
          <w:rFonts w:ascii="Trebuchet MS" w:hAnsi="Trebuchet MS" w:cs="Arial"/>
          <w:color w:val="222971"/>
          <w:sz w:val="22"/>
          <w:szCs w:val="22"/>
        </w:rPr>
        <w:t>give as much notice as possible of the days on which time off is required</w:t>
      </w:r>
    </w:p>
    <w:p w14:paraId="647D12F2" w14:textId="77777777" w:rsidR="0056429E" w:rsidRPr="003D0FDB" w:rsidRDefault="0056429E" w:rsidP="0056429E">
      <w:pPr>
        <w:pStyle w:val="SPSBodyText"/>
        <w:spacing w:line="276" w:lineRule="auto"/>
        <w:rPr>
          <w:rFonts w:ascii="Trebuchet MS" w:hAnsi="Trebuchet MS"/>
          <w:color w:val="002060"/>
          <w:sz w:val="22"/>
          <w:szCs w:val="22"/>
        </w:rPr>
      </w:pPr>
    </w:p>
    <w:p w14:paraId="2D4CC234" w14:textId="77777777" w:rsidR="0056429E" w:rsidRPr="003D0FDB" w:rsidRDefault="0056429E" w:rsidP="0056429E">
      <w:pPr>
        <w:pStyle w:val="SPSBodyText"/>
        <w:spacing w:line="276" w:lineRule="auto"/>
        <w:rPr>
          <w:rFonts w:ascii="Trebuchet MS" w:hAnsi="Trebuchet MS" w:cs="Arial"/>
          <w:color w:val="002060"/>
          <w:sz w:val="22"/>
          <w:szCs w:val="22"/>
        </w:rPr>
      </w:pPr>
      <w:r w:rsidRPr="003D0FDB">
        <w:rPr>
          <w:rFonts w:ascii="Trebuchet MS" w:hAnsi="Trebuchet MS"/>
          <w:color w:val="002060"/>
          <w:sz w:val="22"/>
          <w:szCs w:val="22"/>
        </w:rPr>
        <w:t>Should the consequences of fertility treatment make the Employee unfit for work</w:t>
      </w:r>
      <w:r w:rsidRPr="003D0FDB">
        <w:rPr>
          <w:rFonts w:ascii="Trebuchet MS" w:hAnsi="Trebuchet MS" w:cs="Arial"/>
          <w:color w:val="002060"/>
          <w:sz w:val="22"/>
          <w:szCs w:val="22"/>
        </w:rPr>
        <w:t xml:space="preserve"> a ‘fit note’ is required from the first day of absence. Usual sick pay entitlement would apply. </w:t>
      </w:r>
    </w:p>
    <w:p w14:paraId="74C31B21" w14:textId="77777777" w:rsidR="0056429E" w:rsidRPr="003D0FDB" w:rsidRDefault="0056429E" w:rsidP="0056429E">
      <w:pPr>
        <w:pStyle w:val="SPSBodyText"/>
        <w:spacing w:line="276" w:lineRule="auto"/>
        <w:rPr>
          <w:rFonts w:ascii="Trebuchet MS" w:hAnsi="Trebuchet MS" w:cs="Arial"/>
          <w:color w:val="002060"/>
          <w:sz w:val="22"/>
          <w:szCs w:val="22"/>
        </w:rPr>
      </w:pPr>
    </w:p>
    <w:p w14:paraId="7BF4C3CF" w14:textId="7DDDA3C1" w:rsidR="0056429E" w:rsidRDefault="0056429E" w:rsidP="0056429E">
      <w:pPr>
        <w:pStyle w:val="SPSSectionHeading"/>
        <w:spacing w:line="276" w:lineRule="auto"/>
        <w:rPr>
          <w:rFonts w:ascii="Trebuchet MS" w:hAnsi="Trebuchet MS" w:cs="Arial"/>
          <w:b w:val="0"/>
          <w:bCs/>
          <w:color w:val="222971"/>
          <w:sz w:val="22"/>
          <w:szCs w:val="22"/>
        </w:rPr>
      </w:pPr>
      <w:r w:rsidRPr="003D0FDB">
        <w:rPr>
          <w:rFonts w:ascii="Trebuchet MS" w:hAnsi="Trebuchet MS" w:cs="Arial"/>
          <w:b w:val="0"/>
          <w:bCs/>
          <w:color w:val="222971"/>
          <w:sz w:val="22"/>
          <w:szCs w:val="22"/>
        </w:rPr>
        <w:t>Any information disclosed to the Headteacher will be treated with the strictest confidence.</w:t>
      </w:r>
    </w:p>
    <w:p w14:paraId="3AE02677" w14:textId="77777777" w:rsidR="00567FA7" w:rsidRPr="003D0FDB" w:rsidRDefault="00567FA7" w:rsidP="0056429E">
      <w:pPr>
        <w:pStyle w:val="SPSSectionHeading"/>
        <w:spacing w:line="276" w:lineRule="auto"/>
        <w:rPr>
          <w:rFonts w:ascii="Trebuchet MS" w:hAnsi="Trebuchet MS" w:cs="Arial"/>
          <w:color w:val="222971"/>
          <w:sz w:val="22"/>
          <w:szCs w:val="22"/>
        </w:rPr>
      </w:pPr>
    </w:p>
    <w:p w14:paraId="7DF2D046" w14:textId="77777777" w:rsidR="003D5C7F" w:rsidRPr="003D0FDB" w:rsidRDefault="003D5C7F" w:rsidP="003D5C7F">
      <w:pPr>
        <w:pStyle w:val="SPSBodyText"/>
        <w:spacing w:line="276" w:lineRule="auto"/>
        <w:jc w:val="both"/>
        <w:rPr>
          <w:rFonts w:ascii="Trebuchet MS" w:hAnsi="Trebuchet MS" w:cs="Arial"/>
          <w:color w:val="232E56"/>
          <w:sz w:val="24"/>
          <w:szCs w:val="24"/>
        </w:rPr>
      </w:pPr>
    </w:p>
    <w:p w14:paraId="7B8DFCCE" w14:textId="77777777" w:rsidR="00567FA7" w:rsidRPr="00B86DBC" w:rsidRDefault="00567FA7" w:rsidP="00567FA7">
      <w:pPr>
        <w:pStyle w:val="SPSSectionHeading"/>
        <w:spacing w:line="276" w:lineRule="auto"/>
        <w:outlineLvl w:val="1"/>
        <w:rPr>
          <w:rFonts w:ascii="Trebuchet MS" w:hAnsi="Trebuchet MS" w:cs="Arial"/>
          <w:color w:val="232E56"/>
        </w:rPr>
      </w:pPr>
      <w:bookmarkStart w:id="53" w:name="_Toc394062719"/>
      <w:bookmarkStart w:id="54" w:name="_Toc163567480"/>
      <w:bookmarkStart w:id="55" w:name="_Toc193559475"/>
      <w:bookmarkStart w:id="56" w:name="_Toc193709094"/>
      <w:bookmarkStart w:id="57" w:name="PartA"/>
      <w:r w:rsidRPr="00B86DBC">
        <w:rPr>
          <w:rFonts w:ascii="Trebuchet MS" w:hAnsi="Trebuchet MS" w:cs="Arial"/>
          <w:color w:val="232E56"/>
        </w:rPr>
        <w:t>12. Parental Leave</w:t>
      </w:r>
      <w:bookmarkEnd w:id="53"/>
      <w:bookmarkEnd w:id="54"/>
      <w:bookmarkEnd w:id="55"/>
      <w:bookmarkEnd w:id="56"/>
    </w:p>
    <w:bookmarkEnd w:id="57"/>
    <w:p w14:paraId="11285C35" w14:textId="77777777" w:rsidR="00567FA7" w:rsidRPr="003D0FDB" w:rsidRDefault="00567FA7" w:rsidP="00567FA7">
      <w:pPr>
        <w:pStyle w:val="SPSSectionHeading"/>
        <w:spacing w:line="276" w:lineRule="auto"/>
        <w:outlineLvl w:val="1"/>
        <w:rPr>
          <w:rFonts w:ascii="Trebuchet MS" w:hAnsi="Trebuchet MS" w:cs="Arial"/>
        </w:rPr>
      </w:pPr>
    </w:p>
    <w:tbl>
      <w:tblPr>
        <w:tblW w:w="0" w:type="auto"/>
        <w:tblBorders>
          <w:top w:val="single" w:sz="24" w:space="0" w:color="0070C0"/>
          <w:left w:val="single" w:sz="24" w:space="0" w:color="0070C0"/>
          <w:bottom w:val="single" w:sz="24" w:space="0" w:color="0070C0"/>
          <w:right w:val="single" w:sz="24" w:space="0" w:color="0070C0"/>
        </w:tblBorders>
        <w:shd w:val="clear" w:color="auto" w:fill="F2F2F2"/>
        <w:tblCellMar>
          <w:top w:w="113" w:type="dxa"/>
          <w:bottom w:w="113" w:type="dxa"/>
        </w:tblCellMar>
        <w:tblLook w:val="04A0" w:firstRow="1" w:lastRow="0" w:firstColumn="1" w:lastColumn="0" w:noHBand="0" w:noVBand="1"/>
      </w:tblPr>
      <w:tblGrid>
        <w:gridCol w:w="9953"/>
      </w:tblGrid>
      <w:tr w:rsidR="00567FA7" w:rsidRPr="00B86DBC" w14:paraId="1E8A7502" w14:textId="77777777" w:rsidTr="006529C6">
        <w:tc>
          <w:tcPr>
            <w:tcW w:w="9963" w:type="dxa"/>
            <w:tcBorders>
              <w:top w:val="single" w:sz="24" w:space="0" w:color="232E56"/>
              <w:left w:val="single" w:sz="24" w:space="0" w:color="232E56"/>
              <w:bottom w:val="single" w:sz="24" w:space="0" w:color="232E56"/>
              <w:right w:val="single" w:sz="24" w:space="0" w:color="232E56"/>
            </w:tcBorders>
            <w:shd w:val="clear" w:color="auto" w:fill="F2F2F2"/>
          </w:tcPr>
          <w:p w14:paraId="546609FC" w14:textId="77777777" w:rsidR="00567FA7" w:rsidRPr="003D0FDB" w:rsidRDefault="00567FA7" w:rsidP="006529C6">
            <w:pPr>
              <w:pStyle w:val="SPSBodyText"/>
              <w:spacing w:line="276" w:lineRule="auto"/>
              <w:rPr>
                <w:rFonts w:ascii="Trebuchet MS" w:eastAsia="Calibri" w:hAnsi="Trebuchet MS" w:cs="Arial"/>
                <w:b/>
                <w:color w:val="232E56"/>
              </w:rPr>
            </w:pPr>
            <w:r w:rsidRPr="003D0FDB">
              <w:rPr>
                <w:rFonts w:ascii="Trebuchet MS" w:eastAsia="Calibri" w:hAnsi="Trebuchet MS" w:cs="Arial"/>
                <w:b/>
                <w:color w:val="232E56"/>
              </w:rPr>
              <w:t>Guidance Note:</w:t>
            </w:r>
          </w:p>
          <w:p w14:paraId="6999F33E" w14:textId="77777777" w:rsidR="00567FA7" w:rsidRPr="003D0FDB" w:rsidRDefault="00567FA7" w:rsidP="006529C6">
            <w:pPr>
              <w:pStyle w:val="SPSBodyText"/>
              <w:spacing w:line="276" w:lineRule="auto"/>
              <w:rPr>
                <w:rFonts w:ascii="Trebuchet MS" w:eastAsia="Calibri" w:hAnsi="Trebuchet MS" w:cs="Arial"/>
                <w:b/>
                <w:color w:val="232E56"/>
              </w:rPr>
            </w:pPr>
          </w:p>
          <w:p w14:paraId="5215848A" w14:textId="77777777" w:rsidR="00567FA7" w:rsidRPr="003D0FDB" w:rsidRDefault="00567FA7" w:rsidP="006529C6">
            <w:pPr>
              <w:pStyle w:val="SPSBodyText"/>
              <w:spacing w:line="276" w:lineRule="auto"/>
              <w:jc w:val="both"/>
              <w:rPr>
                <w:rFonts w:ascii="Trebuchet MS" w:eastAsia="Calibri" w:hAnsi="Trebuchet MS" w:cs="Arial"/>
                <w:color w:val="auto"/>
                <w:sz w:val="24"/>
                <w:szCs w:val="24"/>
              </w:rPr>
            </w:pPr>
            <w:r w:rsidRPr="003D0FDB">
              <w:rPr>
                <w:rFonts w:ascii="Trebuchet MS" w:hAnsi="Trebuchet MS" w:cs="Arial"/>
                <w:color w:val="232E56"/>
              </w:rPr>
              <w:t>This is a Statutory Right under the Employment Relations Act 1999.  Statutory parental leave is unpaid – however employers have discretion to enhance these terms.</w:t>
            </w:r>
          </w:p>
        </w:tc>
      </w:tr>
    </w:tbl>
    <w:p w14:paraId="40B77D28" w14:textId="77777777" w:rsidR="00567FA7" w:rsidRPr="003D0FDB" w:rsidRDefault="00567FA7" w:rsidP="00567FA7">
      <w:pPr>
        <w:pStyle w:val="SPSBodyText"/>
        <w:spacing w:line="276" w:lineRule="auto"/>
        <w:rPr>
          <w:rFonts w:ascii="Trebuchet MS" w:hAnsi="Trebuchet MS" w:cs="Arial"/>
          <w:sz w:val="24"/>
          <w:szCs w:val="24"/>
        </w:rPr>
      </w:pPr>
    </w:p>
    <w:p w14:paraId="5A49408B"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Employees with parental responsibilities have a statutory entitlement to request parental leave specifically to take care of the welfare of their child.  </w:t>
      </w:r>
    </w:p>
    <w:p w14:paraId="473E0C9B" w14:textId="77777777" w:rsidR="00567FA7" w:rsidRPr="003D0FDB" w:rsidRDefault="00567FA7" w:rsidP="00567FA7">
      <w:pPr>
        <w:pStyle w:val="SPSBodyText"/>
        <w:spacing w:line="276" w:lineRule="auto"/>
        <w:jc w:val="both"/>
        <w:rPr>
          <w:rFonts w:ascii="Trebuchet MS" w:hAnsi="Trebuchet MS" w:cs="Arial"/>
          <w:i/>
          <w:color w:val="232E56"/>
          <w:sz w:val="22"/>
          <w:szCs w:val="22"/>
        </w:rPr>
      </w:pPr>
    </w:p>
    <w:p w14:paraId="327676AB" w14:textId="77777777" w:rsidR="00567FA7" w:rsidRPr="003D0FDB" w:rsidRDefault="00567FA7" w:rsidP="00567FA7">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Entitlement</w:t>
      </w:r>
    </w:p>
    <w:p w14:paraId="05B3483B"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49E6A532"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Qualifying Employees may take up to a total of 18 weeks leave for in respect of each child.  A ‘week’ equals the length of time an Employee usually works during a </w:t>
      </w:r>
      <w:proofErr w:type="gramStart"/>
      <w:r w:rsidRPr="003D0FDB">
        <w:rPr>
          <w:rFonts w:ascii="Trebuchet MS" w:hAnsi="Trebuchet MS" w:cs="Arial"/>
          <w:color w:val="232E56"/>
          <w:sz w:val="22"/>
          <w:szCs w:val="22"/>
        </w:rPr>
        <w:t>7 day</w:t>
      </w:r>
      <w:proofErr w:type="gramEnd"/>
      <w:r w:rsidRPr="003D0FDB">
        <w:rPr>
          <w:rFonts w:ascii="Trebuchet MS" w:hAnsi="Trebuchet MS" w:cs="Arial"/>
          <w:color w:val="232E56"/>
          <w:sz w:val="22"/>
          <w:szCs w:val="22"/>
        </w:rPr>
        <w:t xml:space="preserve"> period. (for example where an Employee works 3 days a week – one week of parental leave equals 3 days)</w:t>
      </w:r>
    </w:p>
    <w:p w14:paraId="305C5DFC"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628E58D2"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This entitlement is calculated on a pro rata basis for part time Employees.</w:t>
      </w:r>
    </w:p>
    <w:p w14:paraId="09F26D0C"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344E2965"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parental leave will be unpaid.</w:t>
      </w:r>
    </w:p>
    <w:p w14:paraId="3596DED5"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77EF74BB"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Leave may be taken in periods of no less than 1 week and up to a maximum of 4 weeks in any </w:t>
      </w:r>
      <w:proofErr w:type="gramStart"/>
      <w:r w:rsidRPr="003D0FDB">
        <w:rPr>
          <w:rFonts w:ascii="Trebuchet MS" w:hAnsi="Trebuchet MS" w:cs="Arial"/>
          <w:color w:val="232E56"/>
          <w:sz w:val="22"/>
          <w:szCs w:val="22"/>
        </w:rPr>
        <w:t>12 month</w:t>
      </w:r>
      <w:proofErr w:type="gramEnd"/>
      <w:r w:rsidRPr="003D0FDB">
        <w:rPr>
          <w:rFonts w:ascii="Trebuchet MS" w:hAnsi="Trebuchet MS" w:cs="Arial"/>
          <w:color w:val="232E56"/>
          <w:sz w:val="22"/>
          <w:szCs w:val="22"/>
        </w:rPr>
        <w:t xml:space="preserve"> period. Where a child is disabled periods of less than 1 week may be agreed. </w:t>
      </w:r>
    </w:p>
    <w:p w14:paraId="385E2498"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0EAE9C09"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Each </w:t>
      </w:r>
      <w:proofErr w:type="gramStart"/>
      <w:r w:rsidRPr="003D0FDB">
        <w:rPr>
          <w:rFonts w:ascii="Trebuchet MS" w:hAnsi="Trebuchet MS" w:cs="Arial"/>
          <w:color w:val="232E56"/>
          <w:sz w:val="22"/>
          <w:szCs w:val="22"/>
        </w:rPr>
        <w:t>12 month</w:t>
      </w:r>
      <w:proofErr w:type="gramEnd"/>
      <w:r w:rsidRPr="003D0FDB">
        <w:rPr>
          <w:rFonts w:ascii="Trebuchet MS" w:hAnsi="Trebuchet MS" w:cs="Arial"/>
          <w:color w:val="232E56"/>
          <w:sz w:val="22"/>
          <w:szCs w:val="22"/>
        </w:rPr>
        <w:t xml:space="preserve"> period commences on the anniversary of the date an Employee first became entitled to parental leave in respect of the child in question.</w:t>
      </w:r>
    </w:p>
    <w:p w14:paraId="5BA4BD51"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59FFA12B"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Both parents each have an entitlement to parental leave – however this cannot be transferred between parents.</w:t>
      </w:r>
    </w:p>
    <w:p w14:paraId="29A25E97" w14:textId="1E644ADA" w:rsidR="00567FA7" w:rsidRDefault="00567FA7" w:rsidP="00567FA7">
      <w:pPr>
        <w:pStyle w:val="SPSSubHeading"/>
        <w:spacing w:line="276" w:lineRule="auto"/>
        <w:jc w:val="both"/>
        <w:rPr>
          <w:rFonts w:ascii="Trebuchet MS" w:hAnsi="Trebuchet MS"/>
          <w:color w:val="232E56"/>
          <w:sz w:val="22"/>
          <w:szCs w:val="22"/>
        </w:rPr>
      </w:pPr>
    </w:p>
    <w:p w14:paraId="08984AA4" w14:textId="6A8763A9" w:rsidR="00567FA7" w:rsidRDefault="00567FA7" w:rsidP="00567FA7">
      <w:pPr>
        <w:pStyle w:val="SPSSubHeading"/>
        <w:spacing w:line="276" w:lineRule="auto"/>
        <w:jc w:val="both"/>
        <w:rPr>
          <w:rFonts w:ascii="Trebuchet MS" w:hAnsi="Trebuchet MS"/>
          <w:color w:val="232E56"/>
          <w:sz w:val="22"/>
          <w:szCs w:val="22"/>
        </w:rPr>
      </w:pPr>
    </w:p>
    <w:p w14:paraId="67072787" w14:textId="18845DC8" w:rsidR="00950EF1" w:rsidRDefault="00950EF1" w:rsidP="00567FA7">
      <w:pPr>
        <w:pStyle w:val="SPSSubHeading"/>
        <w:spacing w:line="276" w:lineRule="auto"/>
        <w:jc w:val="both"/>
        <w:rPr>
          <w:rFonts w:ascii="Trebuchet MS" w:hAnsi="Trebuchet MS"/>
          <w:color w:val="232E56"/>
          <w:sz w:val="22"/>
          <w:szCs w:val="22"/>
        </w:rPr>
      </w:pPr>
    </w:p>
    <w:p w14:paraId="290E7F2D" w14:textId="77777777" w:rsidR="00950EF1" w:rsidRPr="003D0FDB" w:rsidRDefault="00950EF1" w:rsidP="00567FA7">
      <w:pPr>
        <w:pStyle w:val="SPSSubHeading"/>
        <w:spacing w:line="276" w:lineRule="auto"/>
        <w:jc w:val="both"/>
        <w:rPr>
          <w:rFonts w:ascii="Trebuchet MS" w:hAnsi="Trebuchet MS"/>
          <w:color w:val="232E56"/>
          <w:sz w:val="22"/>
          <w:szCs w:val="22"/>
        </w:rPr>
      </w:pPr>
    </w:p>
    <w:p w14:paraId="55139DD9" w14:textId="77777777" w:rsidR="00567FA7" w:rsidRPr="003D0FDB" w:rsidRDefault="00567FA7" w:rsidP="00567FA7">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lastRenderedPageBreak/>
        <w:t>Eligibility</w:t>
      </w:r>
    </w:p>
    <w:p w14:paraId="6C9B633F" w14:textId="77777777" w:rsidR="00567FA7" w:rsidRPr="003D0FDB" w:rsidRDefault="00567FA7" w:rsidP="00567FA7">
      <w:pPr>
        <w:pStyle w:val="SPSBodyText"/>
        <w:spacing w:line="276" w:lineRule="auto"/>
        <w:rPr>
          <w:rFonts w:ascii="Trebuchet MS" w:hAnsi="Trebuchet MS" w:cs="Arial"/>
          <w:color w:val="232E56"/>
          <w:sz w:val="22"/>
          <w:szCs w:val="22"/>
        </w:rPr>
      </w:pPr>
    </w:p>
    <w:p w14:paraId="203B6ACA" w14:textId="77777777" w:rsidR="00567FA7" w:rsidRPr="003D0FDB" w:rsidRDefault="00567FA7" w:rsidP="00567FA7">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To qualify for </w:t>
      </w:r>
      <w:r w:rsidRPr="003D0FDB">
        <w:rPr>
          <w:rStyle w:val="highlight"/>
          <w:rFonts w:ascii="Trebuchet MS" w:hAnsi="Trebuchet MS" w:cs="Arial"/>
          <w:color w:val="232E56"/>
          <w:sz w:val="22"/>
          <w:szCs w:val="22"/>
        </w:rPr>
        <w:t>parental</w:t>
      </w:r>
      <w:r w:rsidRPr="003D0FDB">
        <w:rPr>
          <w:rFonts w:ascii="Trebuchet MS" w:hAnsi="Trebuchet MS" w:cs="Arial"/>
          <w:color w:val="232E56"/>
          <w:sz w:val="22"/>
          <w:szCs w:val="22"/>
        </w:rPr>
        <w:t xml:space="preserve"> </w:t>
      </w:r>
      <w:r w:rsidRPr="003D0FDB">
        <w:rPr>
          <w:rStyle w:val="highlight"/>
          <w:rFonts w:ascii="Trebuchet MS" w:hAnsi="Trebuchet MS" w:cs="Arial"/>
          <w:color w:val="232E56"/>
          <w:sz w:val="22"/>
          <w:szCs w:val="22"/>
        </w:rPr>
        <w:t>leave</w:t>
      </w:r>
      <w:r w:rsidRPr="003D0FDB">
        <w:rPr>
          <w:rFonts w:ascii="Trebuchet MS" w:hAnsi="Trebuchet MS" w:cs="Arial"/>
          <w:color w:val="232E56"/>
          <w:sz w:val="22"/>
          <w:szCs w:val="22"/>
        </w:rPr>
        <w:t>:</w:t>
      </w:r>
    </w:p>
    <w:p w14:paraId="227C8773" w14:textId="77777777" w:rsidR="00567FA7" w:rsidRPr="003D0FDB" w:rsidRDefault="00567FA7" w:rsidP="00567FA7">
      <w:pPr>
        <w:pStyle w:val="SPSBodyText"/>
        <w:spacing w:line="276" w:lineRule="auto"/>
        <w:rPr>
          <w:rFonts w:ascii="Trebuchet MS" w:hAnsi="Trebuchet MS" w:cs="Arial"/>
          <w:color w:val="232E56"/>
          <w:sz w:val="22"/>
          <w:szCs w:val="22"/>
        </w:rPr>
      </w:pPr>
    </w:p>
    <w:p w14:paraId="1E6505DF" w14:textId="77777777" w:rsidR="00567FA7" w:rsidRPr="003D0FDB" w:rsidRDefault="00567FA7" w:rsidP="00567FA7">
      <w:pPr>
        <w:pStyle w:val="SPSBodyText"/>
        <w:numPr>
          <w:ilvl w:val="0"/>
          <w:numId w:val="9"/>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Employees must have completed at least one year's continuous service </w:t>
      </w:r>
    </w:p>
    <w:p w14:paraId="249EED3E" w14:textId="77777777" w:rsidR="00567FA7" w:rsidRPr="003D0FDB" w:rsidRDefault="00567FA7" w:rsidP="00567FA7">
      <w:pPr>
        <w:pStyle w:val="SPSBodyText"/>
        <w:spacing w:line="276" w:lineRule="auto"/>
        <w:ind w:left="720"/>
        <w:rPr>
          <w:rFonts w:ascii="Trebuchet MS" w:hAnsi="Trebuchet MS" w:cs="Arial"/>
          <w:color w:val="232E56"/>
          <w:sz w:val="22"/>
          <w:szCs w:val="22"/>
        </w:rPr>
      </w:pPr>
    </w:p>
    <w:p w14:paraId="000023F7" w14:textId="77777777" w:rsidR="00567FA7" w:rsidRPr="003D0FDB" w:rsidRDefault="00567FA7" w:rsidP="00567FA7">
      <w:pPr>
        <w:pStyle w:val="SPSBodyText"/>
        <w:spacing w:line="276" w:lineRule="auto"/>
        <w:ind w:left="720"/>
        <w:rPr>
          <w:rFonts w:ascii="Trebuchet MS" w:hAnsi="Trebuchet MS" w:cs="Arial"/>
          <w:color w:val="232E56"/>
          <w:sz w:val="22"/>
          <w:szCs w:val="22"/>
        </w:rPr>
      </w:pPr>
      <w:r w:rsidRPr="003D0FDB">
        <w:rPr>
          <w:rFonts w:ascii="Trebuchet MS" w:hAnsi="Trebuchet MS" w:cs="Arial"/>
          <w:color w:val="232E56"/>
          <w:sz w:val="22"/>
          <w:szCs w:val="22"/>
        </w:rPr>
        <w:t>and</w:t>
      </w:r>
      <w:r w:rsidRPr="003D0FDB">
        <w:rPr>
          <w:rFonts w:ascii="Trebuchet MS" w:hAnsi="Trebuchet MS" w:cs="Arial"/>
          <w:color w:val="232E56"/>
          <w:sz w:val="22"/>
          <w:szCs w:val="22"/>
        </w:rPr>
        <w:br/>
      </w:r>
    </w:p>
    <w:p w14:paraId="2070764D" w14:textId="77777777" w:rsidR="00567FA7" w:rsidRPr="003D0FDB" w:rsidRDefault="00567FA7" w:rsidP="00567FA7">
      <w:pPr>
        <w:pStyle w:val="SPSBodyText"/>
        <w:numPr>
          <w:ilvl w:val="0"/>
          <w:numId w:val="9"/>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Be the </w:t>
      </w:r>
      <w:r w:rsidRPr="003D0FDB">
        <w:rPr>
          <w:rStyle w:val="highlight"/>
          <w:rFonts w:ascii="Trebuchet MS" w:hAnsi="Trebuchet MS" w:cs="Arial"/>
          <w:color w:val="232E56"/>
          <w:sz w:val="22"/>
          <w:szCs w:val="22"/>
        </w:rPr>
        <w:t>parent or adoptive parent</w:t>
      </w:r>
      <w:r w:rsidRPr="003D0FDB">
        <w:rPr>
          <w:rFonts w:ascii="Trebuchet MS" w:hAnsi="Trebuchet MS" w:cs="Arial"/>
          <w:color w:val="232E56"/>
          <w:sz w:val="22"/>
          <w:szCs w:val="22"/>
        </w:rPr>
        <w:t xml:space="preserve"> of a child who is under 18 years of age.</w:t>
      </w:r>
      <w:r w:rsidRPr="003D0FDB">
        <w:rPr>
          <w:rFonts w:ascii="Trebuchet MS" w:hAnsi="Trebuchet MS" w:cs="Arial"/>
          <w:color w:val="232E56"/>
          <w:sz w:val="22"/>
          <w:szCs w:val="22"/>
        </w:rPr>
        <w:br/>
      </w:r>
    </w:p>
    <w:p w14:paraId="15772AF6" w14:textId="54F94B65" w:rsidR="00567FA7" w:rsidRDefault="00567FA7" w:rsidP="00567FA7">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The Employee may be asked to complete an application / declaration form to formally confirm their eligibility for parental leave.</w:t>
      </w:r>
    </w:p>
    <w:p w14:paraId="7ACE44AB" w14:textId="77777777" w:rsidR="00567FA7" w:rsidRPr="003D0FDB" w:rsidRDefault="00567FA7" w:rsidP="00567FA7">
      <w:pPr>
        <w:pStyle w:val="SPSBodyText"/>
        <w:spacing w:line="276" w:lineRule="auto"/>
        <w:rPr>
          <w:rFonts w:ascii="Trebuchet MS" w:hAnsi="Trebuchet MS" w:cs="Arial"/>
          <w:color w:val="232E56"/>
          <w:sz w:val="22"/>
          <w:szCs w:val="22"/>
        </w:rPr>
      </w:pPr>
    </w:p>
    <w:p w14:paraId="17B7EF78" w14:textId="77777777" w:rsidR="00567FA7" w:rsidRPr="003D0FDB" w:rsidRDefault="00567FA7" w:rsidP="00567FA7">
      <w:pPr>
        <w:pStyle w:val="SPSBodyText"/>
        <w:spacing w:line="276" w:lineRule="auto"/>
        <w:rPr>
          <w:rFonts w:ascii="Trebuchet MS" w:hAnsi="Trebuchet MS" w:cs="Arial"/>
          <w:color w:val="232E56"/>
          <w:sz w:val="22"/>
          <w:szCs w:val="22"/>
        </w:rPr>
      </w:pPr>
    </w:p>
    <w:p w14:paraId="066A88BE" w14:textId="77777777" w:rsidR="00567FA7" w:rsidRPr="003D0FDB" w:rsidRDefault="00567FA7" w:rsidP="00567FA7">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Requesting Leave</w:t>
      </w:r>
    </w:p>
    <w:p w14:paraId="400C92B4" w14:textId="77777777" w:rsidR="00567FA7" w:rsidRPr="003D0FDB" w:rsidRDefault="00567FA7" w:rsidP="00567FA7">
      <w:pPr>
        <w:pStyle w:val="SPSSubHeading"/>
        <w:spacing w:line="276" w:lineRule="auto"/>
        <w:jc w:val="both"/>
        <w:rPr>
          <w:rFonts w:ascii="Trebuchet MS" w:hAnsi="Trebuchet MS"/>
          <w:color w:val="232E56"/>
          <w:sz w:val="22"/>
          <w:szCs w:val="22"/>
        </w:rPr>
      </w:pPr>
    </w:p>
    <w:p w14:paraId="3D64C747"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requests should be submitted to the Headteacher for consideration.</w:t>
      </w:r>
    </w:p>
    <w:p w14:paraId="5E3DB7FF"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00C89D3D"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Requests for parental leave should be made in writing to the Headteacher no later than 21 days before the intended start date.  When requesting leave the Employee should specify the duration and intended return date.</w:t>
      </w:r>
    </w:p>
    <w:p w14:paraId="2B44DA58"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0B7929C1"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To request parental leave immediately after the birth or adoption or a child Employees should submit their application no later than 21 days before the beginning of the expected week of confinement or placement, or as soon as practicable if the child is born prematurely.  </w:t>
      </w:r>
    </w:p>
    <w:p w14:paraId="4243908A"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350CE1E7"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School may ask the Employee to evidence their relationship with the child for whom leave is requested by providing birth or adoption certificates, as appropriate.</w:t>
      </w:r>
    </w:p>
    <w:p w14:paraId="4A431BF5" w14:textId="77777777" w:rsidR="00567FA7" w:rsidRPr="003D0FDB" w:rsidRDefault="00567FA7" w:rsidP="00567FA7">
      <w:pPr>
        <w:pStyle w:val="SPSBodyText"/>
        <w:spacing w:line="276" w:lineRule="auto"/>
        <w:rPr>
          <w:rFonts w:ascii="Trebuchet MS" w:hAnsi="Trebuchet MS" w:cs="Arial"/>
          <w:color w:val="232E56"/>
          <w:sz w:val="22"/>
          <w:szCs w:val="22"/>
        </w:rPr>
      </w:pPr>
    </w:p>
    <w:p w14:paraId="0B9452F5"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outcome of the request will be confirmed in writing by the Headteacher within 7 working days of the request being made.</w:t>
      </w:r>
    </w:p>
    <w:p w14:paraId="543F4962"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1AEF2047"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decision of the Headteacher is final and there is no right of appeal.</w:t>
      </w:r>
    </w:p>
    <w:p w14:paraId="62B5F7F1"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2C2D4318" w14:textId="1371FDD5" w:rsidR="00567FA7" w:rsidRPr="00567FA7"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School will keep a record of the amount of leave taken in order to maintain an accurate account of the Employee’s entitlement.</w:t>
      </w:r>
    </w:p>
    <w:p w14:paraId="5F73B9D2" w14:textId="77777777" w:rsidR="00567FA7" w:rsidRPr="003D0FDB" w:rsidRDefault="00567FA7" w:rsidP="00567FA7">
      <w:pPr>
        <w:pStyle w:val="SPSSubHeading"/>
        <w:spacing w:line="276" w:lineRule="auto"/>
        <w:jc w:val="both"/>
        <w:rPr>
          <w:rFonts w:ascii="Trebuchet MS" w:hAnsi="Trebuchet MS"/>
          <w:color w:val="232E56"/>
          <w:sz w:val="22"/>
          <w:szCs w:val="22"/>
        </w:rPr>
      </w:pPr>
    </w:p>
    <w:p w14:paraId="75AC9FC7" w14:textId="77777777" w:rsidR="00567FA7" w:rsidRPr="003D0FDB" w:rsidRDefault="00567FA7" w:rsidP="00567FA7">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Postponement of leave</w:t>
      </w:r>
    </w:p>
    <w:p w14:paraId="7A7A841C" w14:textId="77777777" w:rsidR="00567FA7" w:rsidRPr="003D0FDB" w:rsidRDefault="00567FA7" w:rsidP="00567FA7">
      <w:pPr>
        <w:pStyle w:val="SPSSubHeading"/>
        <w:spacing w:line="276" w:lineRule="auto"/>
        <w:jc w:val="both"/>
        <w:rPr>
          <w:rFonts w:ascii="Trebuchet MS" w:hAnsi="Trebuchet MS"/>
          <w:color w:val="232E56"/>
          <w:sz w:val="22"/>
          <w:szCs w:val="22"/>
        </w:rPr>
      </w:pPr>
    </w:p>
    <w:p w14:paraId="492B18E3"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Each request for parental leave will be considered on a case by case basis. </w:t>
      </w:r>
    </w:p>
    <w:p w14:paraId="156699E7"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1C2AF9CD"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School may ask an Employee to postpone a period of parental leave if their absence would be detrimental to the operation of the School. Such a postponement may be extended by up to 6 months.  </w:t>
      </w:r>
    </w:p>
    <w:p w14:paraId="0F3424DC"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In instances where a request for leave is made immediately following the birth or adoption no postponement is permissible.</w:t>
      </w:r>
    </w:p>
    <w:p w14:paraId="5E76C816"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6F611D46" w14:textId="2C3199B2"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Where a request cannot be accepted – the School will discuss the reasons for this and suitable alternative dates with the Employee.  The </w:t>
      </w:r>
      <w:proofErr w:type="gramStart"/>
      <w:r w:rsidRPr="003D0FDB">
        <w:rPr>
          <w:rFonts w:ascii="Trebuchet MS" w:hAnsi="Trebuchet MS" w:cs="Arial"/>
          <w:color w:val="232E56"/>
          <w:sz w:val="22"/>
          <w:szCs w:val="22"/>
        </w:rPr>
        <w:t>School</w:t>
      </w:r>
      <w:proofErr w:type="gramEnd"/>
      <w:r w:rsidRPr="003D0FDB">
        <w:rPr>
          <w:rFonts w:ascii="Trebuchet MS" w:hAnsi="Trebuchet MS" w:cs="Arial"/>
          <w:color w:val="232E56"/>
          <w:sz w:val="22"/>
          <w:szCs w:val="22"/>
        </w:rPr>
        <w:t xml:space="preserve"> will notify the Employee of the outcome in writing within 7 working days of the original request setting out the reasons why a postponement is necessary and suitable alternative dates.   </w:t>
      </w:r>
    </w:p>
    <w:p w14:paraId="7BAD001C" w14:textId="77777777" w:rsidR="00567FA7" w:rsidRPr="003D0FDB" w:rsidRDefault="00567FA7" w:rsidP="00567FA7">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lastRenderedPageBreak/>
        <w:t>Changing Employers</w:t>
      </w:r>
    </w:p>
    <w:p w14:paraId="36EA31C7" w14:textId="77777777" w:rsidR="00567FA7" w:rsidRPr="003D0FDB" w:rsidRDefault="00567FA7" w:rsidP="00567FA7">
      <w:pPr>
        <w:pStyle w:val="SPSBodyText"/>
        <w:spacing w:line="276" w:lineRule="auto"/>
        <w:rPr>
          <w:rFonts w:ascii="Trebuchet MS" w:hAnsi="Trebuchet MS" w:cs="Arial"/>
          <w:color w:val="232E56"/>
          <w:sz w:val="22"/>
          <w:szCs w:val="22"/>
        </w:rPr>
      </w:pPr>
    </w:p>
    <w:p w14:paraId="51845FA8" w14:textId="77777777" w:rsidR="00567FA7" w:rsidRPr="003D0FDB" w:rsidRDefault="00567FA7" w:rsidP="00567FA7">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Employees who change Employers during the period in which they are eligible to take parental leave may transfer any unused leave to their new Employer.  Such leave may not be taken until the Employee has been employed by the new Employer for 12 months.</w:t>
      </w:r>
    </w:p>
    <w:p w14:paraId="5E568AFE" w14:textId="77777777" w:rsidR="00567FA7" w:rsidRPr="003D0FDB" w:rsidRDefault="00567FA7" w:rsidP="00567FA7">
      <w:pPr>
        <w:pStyle w:val="SPSBodyText"/>
        <w:spacing w:line="276" w:lineRule="auto"/>
        <w:rPr>
          <w:rFonts w:ascii="Trebuchet MS" w:hAnsi="Trebuchet MS" w:cs="Arial"/>
          <w:color w:val="232E56"/>
          <w:sz w:val="22"/>
          <w:szCs w:val="22"/>
        </w:rPr>
      </w:pPr>
    </w:p>
    <w:p w14:paraId="391F1FBF" w14:textId="77777777" w:rsidR="00567FA7" w:rsidRPr="003D0FDB" w:rsidRDefault="00567FA7" w:rsidP="00567FA7">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The School reserves the right to contact previous Employers to verify the amount of unused entitlement an Employee has.  Upon request the School may also share information with a new Employer regarding the amount of parental leave taking during employment.</w:t>
      </w:r>
    </w:p>
    <w:p w14:paraId="7A11A452" w14:textId="77777777" w:rsidR="00567FA7" w:rsidRPr="003D0FDB" w:rsidRDefault="00567FA7" w:rsidP="00567FA7">
      <w:pPr>
        <w:pStyle w:val="SPSSubHeading"/>
        <w:spacing w:line="276" w:lineRule="auto"/>
        <w:rPr>
          <w:rFonts w:ascii="Trebuchet MS" w:hAnsi="Trebuchet MS"/>
          <w:color w:val="232E56"/>
          <w:sz w:val="22"/>
          <w:szCs w:val="22"/>
        </w:rPr>
      </w:pPr>
    </w:p>
    <w:p w14:paraId="11D9D800" w14:textId="77777777" w:rsidR="00567FA7" w:rsidRPr="003D0FDB" w:rsidRDefault="00567FA7" w:rsidP="00567FA7">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Conditions of employment during periods of parental leave</w:t>
      </w:r>
    </w:p>
    <w:p w14:paraId="6D40355D" w14:textId="77777777" w:rsidR="00567FA7" w:rsidRPr="003D0FDB" w:rsidRDefault="00567FA7" w:rsidP="00567FA7">
      <w:pPr>
        <w:pStyle w:val="SPSBodyText"/>
        <w:spacing w:line="276" w:lineRule="auto"/>
        <w:rPr>
          <w:rFonts w:ascii="Trebuchet MS" w:hAnsi="Trebuchet MS" w:cs="Arial"/>
          <w:color w:val="232E56"/>
          <w:sz w:val="22"/>
          <w:szCs w:val="22"/>
        </w:rPr>
      </w:pPr>
    </w:p>
    <w:p w14:paraId="534C27EC" w14:textId="77777777" w:rsidR="00567FA7" w:rsidRPr="003D0FDB" w:rsidRDefault="00567FA7" w:rsidP="00567FA7">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During a period of parental leave – the Employee will remain employed although pay will be suspended.  </w:t>
      </w:r>
    </w:p>
    <w:p w14:paraId="2BA45B62" w14:textId="77777777" w:rsidR="00567FA7" w:rsidRPr="003D0FDB" w:rsidRDefault="00567FA7" w:rsidP="00567FA7">
      <w:pPr>
        <w:pStyle w:val="SPSBodyText"/>
        <w:spacing w:line="276" w:lineRule="auto"/>
        <w:rPr>
          <w:rFonts w:ascii="Trebuchet MS" w:hAnsi="Trebuchet MS" w:cs="Arial"/>
          <w:color w:val="232E56"/>
          <w:sz w:val="22"/>
          <w:szCs w:val="22"/>
        </w:rPr>
      </w:pPr>
    </w:p>
    <w:p w14:paraId="5B527F7D" w14:textId="77777777" w:rsidR="00567FA7" w:rsidRPr="003D0FDB" w:rsidRDefault="00567FA7" w:rsidP="00567FA7">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The Employee will have the right to return to the same role as before their period of parental leave.</w:t>
      </w:r>
    </w:p>
    <w:p w14:paraId="44D5C404" w14:textId="3D6DEC7C" w:rsidR="003D5C7F" w:rsidRPr="003D0FDB" w:rsidRDefault="003D5C7F" w:rsidP="003D5C7F">
      <w:pPr>
        <w:pStyle w:val="SPSBodyText"/>
        <w:spacing w:line="276" w:lineRule="auto"/>
        <w:jc w:val="both"/>
        <w:rPr>
          <w:rFonts w:ascii="Trebuchet MS" w:hAnsi="Trebuchet MS" w:cs="Arial"/>
          <w:color w:val="232E56"/>
          <w:sz w:val="24"/>
          <w:szCs w:val="24"/>
        </w:rPr>
      </w:pPr>
    </w:p>
    <w:p w14:paraId="25363537" w14:textId="77777777" w:rsidR="00567FA7" w:rsidRPr="00B86DBC" w:rsidRDefault="00567FA7" w:rsidP="00567FA7">
      <w:pPr>
        <w:pStyle w:val="SPSBodyText"/>
        <w:spacing w:line="276" w:lineRule="auto"/>
        <w:outlineLvl w:val="1"/>
        <w:rPr>
          <w:rFonts w:ascii="Trebuchet MS" w:hAnsi="Trebuchet MS" w:cs="Arial"/>
          <w:b/>
          <w:bCs/>
          <w:color w:val="232E56"/>
          <w:sz w:val="24"/>
          <w:szCs w:val="24"/>
        </w:rPr>
      </w:pPr>
      <w:bookmarkStart w:id="58" w:name="_Toc163567481"/>
      <w:bookmarkStart w:id="59" w:name="_Toc193559476"/>
      <w:bookmarkStart w:id="60" w:name="_Toc193709095"/>
      <w:r w:rsidRPr="00B86DBC">
        <w:rPr>
          <w:rFonts w:ascii="Trebuchet MS" w:hAnsi="Trebuchet MS" w:cs="Arial"/>
          <w:b/>
          <w:bCs/>
          <w:color w:val="232E56"/>
          <w:sz w:val="24"/>
          <w:szCs w:val="24"/>
        </w:rPr>
        <w:t>13. Parental Bereavement Leave</w:t>
      </w:r>
      <w:bookmarkEnd w:id="58"/>
      <w:bookmarkEnd w:id="59"/>
      <w:bookmarkEnd w:id="60"/>
    </w:p>
    <w:p w14:paraId="2BA45154" w14:textId="77777777" w:rsidR="00567FA7" w:rsidRPr="003D0FDB" w:rsidRDefault="00567FA7" w:rsidP="00567FA7">
      <w:pPr>
        <w:pStyle w:val="SPSBodyText"/>
        <w:spacing w:line="276" w:lineRule="auto"/>
        <w:rPr>
          <w:rFonts w:ascii="Trebuchet MS" w:hAnsi="Trebuchet MS" w:cs="Arial"/>
          <w:b/>
          <w:bCs/>
          <w:color w:val="232E56"/>
          <w:sz w:val="24"/>
          <w:szCs w:val="24"/>
        </w:rPr>
      </w:pPr>
    </w:p>
    <w:tbl>
      <w:tblPr>
        <w:tblW w:w="0" w:type="auto"/>
        <w:tblBorders>
          <w:top w:val="single" w:sz="24" w:space="0" w:color="0070C0"/>
          <w:left w:val="single" w:sz="24" w:space="0" w:color="0070C0"/>
          <w:bottom w:val="single" w:sz="24" w:space="0" w:color="0070C0"/>
          <w:right w:val="single" w:sz="24" w:space="0" w:color="0070C0"/>
        </w:tblBorders>
        <w:shd w:val="clear" w:color="auto" w:fill="F2F2F2"/>
        <w:tblCellMar>
          <w:top w:w="113" w:type="dxa"/>
          <w:bottom w:w="113" w:type="dxa"/>
        </w:tblCellMar>
        <w:tblLook w:val="04A0" w:firstRow="1" w:lastRow="0" w:firstColumn="1" w:lastColumn="0" w:noHBand="0" w:noVBand="1"/>
      </w:tblPr>
      <w:tblGrid>
        <w:gridCol w:w="9953"/>
      </w:tblGrid>
      <w:tr w:rsidR="00567FA7" w:rsidRPr="00B86DBC" w14:paraId="65B239A6" w14:textId="77777777" w:rsidTr="006529C6">
        <w:tc>
          <w:tcPr>
            <w:tcW w:w="9963" w:type="dxa"/>
            <w:tcBorders>
              <w:top w:val="single" w:sz="24" w:space="0" w:color="232E56"/>
              <w:left w:val="single" w:sz="24" w:space="0" w:color="232E56"/>
              <w:bottom w:val="single" w:sz="24" w:space="0" w:color="232E56"/>
              <w:right w:val="single" w:sz="24" w:space="0" w:color="232E56"/>
            </w:tcBorders>
            <w:shd w:val="clear" w:color="auto" w:fill="F2F2F2"/>
          </w:tcPr>
          <w:p w14:paraId="59D0CEE4" w14:textId="77777777" w:rsidR="00567FA7" w:rsidRPr="003D0FDB" w:rsidRDefault="00567FA7" w:rsidP="006529C6">
            <w:pPr>
              <w:pStyle w:val="SPSBodyText"/>
              <w:spacing w:line="276" w:lineRule="auto"/>
              <w:jc w:val="both"/>
              <w:rPr>
                <w:rFonts w:ascii="Trebuchet MS" w:eastAsia="Calibri" w:hAnsi="Trebuchet MS" w:cs="Arial"/>
                <w:b/>
                <w:color w:val="232E56"/>
              </w:rPr>
            </w:pPr>
            <w:r w:rsidRPr="003D0FDB">
              <w:rPr>
                <w:rFonts w:ascii="Trebuchet MS" w:eastAsia="Calibri" w:hAnsi="Trebuchet MS" w:cs="Arial"/>
                <w:b/>
                <w:color w:val="232E56"/>
              </w:rPr>
              <w:t>Guidance Note:</w:t>
            </w:r>
          </w:p>
          <w:p w14:paraId="3A9DF6B1" w14:textId="77777777" w:rsidR="00567FA7" w:rsidRPr="003D0FDB" w:rsidRDefault="00567FA7" w:rsidP="006529C6">
            <w:pPr>
              <w:pStyle w:val="SPSBodyText"/>
              <w:spacing w:line="276" w:lineRule="auto"/>
              <w:jc w:val="both"/>
              <w:rPr>
                <w:rFonts w:ascii="Trebuchet MS" w:eastAsia="Calibri" w:hAnsi="Trebuchet MS" w:cs="Arial"/>
                <w:b/>
                <w:color w:val="232E56"/>
              </w:rPr>
            </w:pPr>
          </w:p>
          <w:p w14:paraId="590DB36D" w14:textId="77777777" w:rsidR="00567FA7" w:rsidRPr="003D0FDB" w:rsidRDefault="00567FA7"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Since April 2020 there is a statutory obligation to grant paid parental bereavement leave to all Employees following the death of a child. Statutory Parental Bereavement Pay should be given where an Employee has at least 26 weeks continuous service and has earnt in excess of the Lower Earnings Limit in the 8 weeks prior to the week before the bereavement occurs.</w:t>
            </w:r>
          </w:p>
          <w:p w14:paraId="7DA92F3D" w14:textId="77777777" w:rsidR="00567FA7" w:rsidRPr="003D0FDB" w:rsidRDefault="00567FA7" w:rsidP="006529C6">
            <w:pPr>
              <w:pStyle w:val="SPSBodyText"/>
              <w:spacing w:line="276" w:lineRule="auto"/>
              <w:jc w:val="both"/>
              <w:rPr>
                <w:rFonts w:ascii="Trebuchet MS" w:hAnsi="Trebuchet MS" w:cs="Arial"/>
                <w:color w:val="232E56"/>
              </w:rPr>
            </w:pPr>
          </w:p>
          <w:p w14:paraId="5E8644C6" w14:textId="77777777" w:rsidR="00567FA7" w:rsidRPr="003D0FDB" w:rsidRDefault="00567FA7"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Employers have discretion to enhance these terms.</w:t>
            </w:r>
          </w:p>
          <w:p w14:paraId="60094575" w14:textId="77777777" w:rsidR="00567FA7" w:rsidRPr="003D0FDB" w:rsidRDefault="00567FA7" w:rsidP="006529C6">
            <w:pPr>
              <w:pStyle w:val="SPSBodyText"/>
              <w:spacing w:line="276" w:lineRule="auto"/>
              <w:jc w:val="both"/>
              <w:rPr>
                <w:rFonts w:ascii="Trebuchet MS" w:hAnsi="Trebuchet MS" w:cs="Arial"/>
                <w:color w:val="232E56"/>
              </w:rPr>
            </w:pPr>
          </w:p>
          <w:p w14:paraId="5EBA7810" w14:textId="77777777" w:rsidR="00567FA7" w:rsidRPr="003D0FDB" w:rsidRDefault="00567FA7"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 xml:space="preserve">The arrangements set out below apply to the enhanced provisions for Support Staff employed on Kent Scheme Conditions of Service which allows for up to 10 days leave at normal contractual pay and for leave to be taken on a continuous basis or as individual days. </w:t>
            </w:r>
          </w:p>
          <w:p w14:paraId="329CE07F" w14:textId="77777777" w:rsidR="00567FA7" w:rsidRPr="003D0FDB" w:rsidRDefault="00567FA7" w:rsidP="006529C6">
            <w:pPr>
              <w:pStyle w:val="SPSBodyText"/>
              <w:spacing w:line="276" w:lineRule="auto"/>
              <w:jc w:val="both"/>
              <w:rPr>
                <w:rFonts w:ascii="Trebuchet MS" w:hAnsi="Trebuchet MS" w:cs="Arial"/>
                <w:color w:val="232E56"/>
              </w:rPr>
            </w:pPr>
          </w:p>
          <w:p w14:paraId="475D2414" w14:textId="77777777" w:rsidR="00567FA7" w:rsidRPr="003D0FDB" w:rsidRDefault="00567FA7"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KCC expects that Teaching Staff within Kent Community and Voluntary Controlled Schools benefit from comparable provisions. Comparable provisions are also suggested for teaching staff in Kent Voluntary Aided and Foundation Schools.</w:t>
            </w:r>
          </w:p>
          <w:p w14:paraId="5B3DF918" w14:textId="77777777" w:rsidR="00567FA7" w:rsidRPr="003D0FDB" w:rsidRDefault="00567FA7" w:rsidP="006529C6">
            <w:pPr>
              <w:pStyle w:val="SPSBodyText"/>
              <w:spacing w:line="276" w:lineRule="auto"/>
              <w:jc w:val="both"/>
              <w:rPr>
                <w:rFonts w:ascii="Trebuchet MS" w:hAnsi="Trebuchet MS" w:cs="Arial"/>
                <w:color w:val="232E56"/>
              </w:rPr>
            </w:pPr>
          </w:p>
          <w:p w14:paraId="7389E1C9" w14:textId="77777777" w:rsidR="00567FA7" w:rsidRPr="003D0FDB" w:rsidRDefault="00567FA7"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Kent Academies which follow Kent Scheme Conditions of Service may also wish to offer parity of Carers for Support and Teaching Staff.</w:t>
            </w:r>
          </w:p>
          <w:p w14:paraId="0BA7D495" w14:textId="77777777" w:rsidR="00567FA7" w:rsidRPr="003D0FDB" w:rsidRDefault="00567FA7" w:rsidP="006529C6">
            <w:pPr>
              <w:pStyle w:val="SPSBodyText"/>
              <w:spacing w:line="276" w:lineRule="auto"/>
              <w:jc w:val="both"/>
              <w:rPr>
                <w:rFonts w:ascii="Trebuchet MS" w:eastAsia="Calibri" w:hAnsi="Trebuchet MS" w:cs="Arial"/>
                <w:color w:val="222971"/>
              </w:rPr>
            </w:pPr>
          </w:p>
          <w:p w14:paraId="409315A5" w14:textId="77777777" w:rsidR="00567FA7" w:rsidRPr="003D0FDB" w:rsidRDefault="00567FA7" w:rsidP="006529C6">
            <w:pPr>
              <w:pStyle w:val="SPSBodyText"/>
              <w:spacing w:line="276" w:lineRule="auto"/>
              <w:jc w:val="both"/>
              <w:rPr>
                <w:rFonts w:ascii="Trebuchet MS" w:eastAsia="Calibri" w:hAnsi="Trebuchet MS" w:cs="Arial"/>
                <w:color w:val="auto"/>
                <w:sz w:val="24"/>
                <w:szCs w:val="24"/>
              </w:rPr>
            </w:pPr>
            <w:r w:rsidRPr="003D0FDB">
              <w:rPr>
                <w:rFonts w:ascii="Trebuchet MS" w:eastAsia="Calibri" w:hAnsi="Trebuchet MS" w:cs="Arial"/>
                <w:color w:val="232E56"/>
              </w:rPr>
              <w:t xml:space="preserve">Academies may choose to offer Employees provisions which exceed the statutory requirements. </w:t>
            </w:r>
          </w:p>
        </w:tc>
      </w:tr>
    </w:tbl>
    <w:p w14:paraId="015A85ED" w14:textId="77777777" w:rsidR="00567FA7" w:rsidRPr="003D0FDB" w:rsidRDefault="00567FA7" w:rsidP="00567FA7">
      <w:pPr>
        <w:pStyle w:val="SPSBodyText"/>
        <w:spacing w:line="276" w:lineRule="auto"/>
        <w:rPr>
          <w:rFonts w:ascii="Trebuchet MS" w:hAnsi="Trebuchet MS" w:cs="Arial"/>
          <w:b/>
          <w:bCs/>
          <w:color w:val="auto"/>
          <w:sz w:val="24"/>
          <w:szCs w:val="24"/>
        </w:rPr>
      </w:pPr>
    </w:p>
    <w:p w14:paraId="08D088CD"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Employees may request a period of parental bereavement leave in the event of the loss of a child under the age of 18 or in the event of stillbirth after 24 weeks of pregnancy.</w:t>
      </w:r>
    </w:p>
    <w:p w14:paraId="431CE0B0"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45E49877" w14:textId="77777777" w:rsidR="00567FA7" w:rsidRPr="003D0FDB" w:rsidRDefault="00567FA7" w:rsidP="00567FA7">
      <w:pPr>
        <w:pStyle w:val="SPSBodyText"/>
        <w:spacing w:line="276" w:lineRule="auto"/>
        <w:jc w:val="both"/>
        <w:rPr>
          <w:rFonts w:ascii="Trebuchet MS" w:hAnsi="Trebuchet MS" w:cs="Arial"/>
          <w:b/>
          <w:bCs/>
          <w:color w:val="232E56"/>
          <w:sz w:val="22"/>
          <w:szCs w:val="22"/>
        </w:rPr>
      </w:pPr>
      <w:r w:rsidRPr="003D0FDB">
        <w:rPr>
          <w:rFonts w:ascii="Trebuchet MS" w:hAnsi="Trebuchet MS" w:cs="Arial"/>
          <w:b/>
          <w:bCs/>
          <w:color w:val="232E56"/>
          <w:sz w:val="22"/>
          <w:szCs w:val="22"/>
        </w:rPr>
        <w:t>Entitlement</w:t>
      </w:r>
    </w:p>
    <w:p w14:paraId="6DB9EB30"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3892E9FA" w14:textId="05E20BEC"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Regardless of an Employee’s length of service up to 2 calendar weeks leave will be granted. This leave may be taken as a single block or 2 separate weeks.  A ‘week’ equals the length of time an Employee usually works during a </w:t>
      </w:r>
      <w:proofErr w:type="gramStart"/>
      <w:r w:rsidRPr="003D0FDB">
        <w:rPr>
          <w:rFonts w:ascii="Trebuchet MS" w:hAnsi="Trebuchet MS" w:cs="Arial"/>
          <w:color w:val="232E56"/>
          <w:sz w:val="22"/>
          <w:szCs w:val="22"/>
        </w:rPr>
        <w:t>7 day</w:t>
      </w:r>
      <w:proofErr w:type="gramEnd"/>
      <w:r w:rsidRPr="003D0FDB">
        <w:rPr>
          <w:rFonts w:ascii="Trebuchet MS" w:hAnsi="Trebuchet MS" w:cs="Arial"/>
          <w:color w:val="232E56"/>
          <w:sz w:val="22"/>
          <w:szCs w:val="22"/>
        </w:rPr>
        <w:t xml:space="preserve"> period. (for </w:t>
      </w:r>
      <w:proofErr w:type="gramStart"/>
      <w:r w:rsidRPr="003D0FDB">
        <w:rPr>
          <w:rFonts w:ascii="Trebuchet MS" w:hAnsi="Trebuchet MS" w:cs="Arial"/>
          <w:color w:val="232E56"/>
          <w:sz w:val="22"/>
          <w:szCs w:val="22"/>
        </w:rPr>
        <w:t>example</w:t>
      </w:r>
      <w:proofErr w:type="gramEnd"/>
      <w:r w:rsidRPr="003D0FDB">
        <w:rPr>
          <w:rFonts w:ascii="Trebuchet MS" w:hAnsi="Trebuchet MS" w:cs="Arial"/>
          <w:color w:val="232E56"/>
          <w:sz w:val="22"/>
          <w:szCs w:val="22"/>
        </w:rPr>
        <w:t xml:space="preserve"> where an Employee works 3 days a week – one week of parental leave equals 3 days)</w:t>
      </w:r>
    </w:p>
    <w:p w14:paraId="7726E193" w14:textId="4BF0106F"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lastRenderedPageBreak/>
        <w:t>Bereavement leave may be taken within 56 weeks from the date of the bereavement.</w:t>
      </w:r>
    </w:p>
    <w:p w14:paraId="29A8C8BA"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4B295904"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Statutory Parental Bereavement pay will be paid to qualifying Employees with more than 26 weeks continuous service with the </w:t>
      </w:r>
      <w:proofErr w:type="gramStart"/>
      <w:r w:rsidRPr="003D0FDB">
        <w:rPr>
          <w:rFonts w:ascii="Trebuchet MS" w:hAnsi="Trebuchet MS" w:cs="Arial"/>
          <w:color w:val="232E56"/>
          <w:sz w:val="22"/>
          <w:szCs w:val="22"/>
        </w:rPr>
        <w:t>School</w:t>
      </w:r>
      <w:proofErr w:type="gramEnd"/>
      <w:r w:rsidRPr="003D0FDB">
        <w:rPr>
          <w:rFonts w:ascii="Trebuchet MS" w:hAnsi="Trebuchet MS" w:cs="Arial"/>
          <w:color w:val="232E56"/>
          <w:sz w:val="22"/>
          <w:szCs w:val="22"/>
        </w:rPr>
        <w:t xml:space="preserve"> and who earn above the lower earnings limit.  Employees who do not qualify for statutory parental Bereavement pay will be entitled to unpaid leave.</w:t>
      </w:r>
    </w:p>
    <w:p w14:paraId="0C48D94E" w14:textId="77777777" w:rsidR="00567FA7" w:rsidRPr="003D0FDB" w:rsidRDefault="00567FA7" w:rsidP="00567FA7">
      <w:pPr>
        <w:pStyle w:val="SPSBodyText"/>
        <w:spacing w:line="276" w:lineRule="auto"/>
        <w:jc w:val="both"/>
        <w:rPr>
          <w:rFonts w:ascii="Trebuchet MS" w:hAnsi="Trebuchet MS" w:cs="Arial"/>
          <w:color w:val="232E56"/>
          <w:sz w:val="24"/>
          <w:szCs w:val="24"/>
        </w:rPr>
      </w:pPr>
    </w:p>
    <w:p w14:paraId="61C5398F" w14:textId="415C4CA7" w:rsidR="00567FA7" w:rsidRPr="003D0FDB" w:rsidRDefault="00567FA7" w:rsidP="00567FA7">
      <w:pPr>
        <w:pStyle w:val="SPSBodyText"/>
        <w:spacing w:line="276" w:lineRule="auto"/>
        <w:jc w:val="both"/>
        <w:rPr>
          <w:rFonts w:ascii="Trebuchet MS" w:hAnsi="Trebuchet MS" w:cs="Arial"/>
          <w:b/>
          <w:bCs/>
          <w:i/>
          <w:iCs/>
          <w:color w:val="232E56"/>
          <w:sz w:val="22"/>
          <w:szCs w:val="22"/>
        </w:rPr>
      </w:pPr>
      <w:r w:rsidRPr="00567FA7">
        <w:rPr>
          <w:rFonts w:ascii="Trebuchet MS" w:hAnsi="Trebuchet MS" w:cs="Arial"/>
          <w:b/>
          <w:bCs/>
          <w:i/>
          <w:iCs/>
          <w:color w:val="232E56"/>
          <w:sz w:val="22"/>
          <w:szCs w:val="22"/>
        </w:rPr>
        <w:t>Voluntary Controlled Schools</w:t>
      </w:r>
      <w:r w:rsidRPr="003D0FDB">
        <w:rPr>
          <w:rFonts w:ascii="Trebuchet MS" w:hAnsi="Trebuchet MS" w:cs="Arial"/>
          <w:b/>
          <w:bCs/>
          <w:i/>
          <w:iCs/>
          <w:color w:val="232E56"/>
          <w:sz w:val="22"/>
          <w:szCs w:val="22"/>
        </w:rPr>
        <w:t xml:space="preserve"> </w:t>
      </w:r>
    </w:p>
    <w:p w14:paraId="107BCA5A" w14:textId="59576E20" w:rsidR="00567FA7" w:rsidRPr="00A363AE" w:rsidRDefault="00567FA7" w:rsidP="00567FA7">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Employees will receive their normal contractual pay during any period of Parental Bereavement Leave, regardless of their length of service.  They may also take leave in periods of single day or a few days providing the total number of days leave does not exceed 10 working days (pro rata for part time staff).</w:t>
      </w:r>
    </w:p>
    <w:p w14:paraId="186C52BA" w14:textId="77777777" w:rsidR="00567FA7" w:rsidRPr="003D0FDB" w:rsidRDefault="00567FA7" w:rsidP="00567FA7">
      <w:pPr>
        <w:pStyle w:val="SPSBodyText"/>
        <w:spacing w:line="276" w:lineRule="auto"/>
        <w:jc w:val="both"/>
        <w:rPr>
          <w:rFonts w:ascii="Trebuchet MS" w:hAnsi="Trebuchet MS" w:cs="Arial"/>
          <w:color w:val="232E56"/>
          <w:sz w:val="24"/>
          <w:szCs w:val="24"/>
        </w:rPr>
      </w:pPr>
    </w:p>
    <w:p w14:paraId="0EAE57CE" w14:textId="77777777" w:rsidR="00567FA7" w:rsidRPr="00B86DBC" w:rsidRDefault="00567FA7" w:rsidP="00567FA7">
      <w:pPr>
        <w:pStyle w:val="SPSBodyText"/>
        <w:spacing w:line="276" w:lineRule="auto"/>
        <w:jc w:val="both"/>
        <w:rPr>
          <w:rFonts w:ascii="Trebuchet MS" w:hAnsi="Trebuchet MS" w:cs="Arial"/>
          <w:b/>
          <w:bCs/>
          <w:color w:val="232E56"/>
          <w:sz w:val="22"/>
          <w:szCs w:val="22"/>
        </w:rPr>
      </w:pPr>
      <w:r w:rsidRPr="00B86DBC">
        <w:rPr>
          <w:rFonts w:ascii="Trebuchet MS" w:hAnsi="Trebuchet MS" w:cs="Arial"/>
          <w:b/>
          <w:bCs/>
          <w:color w:val="232E56"/>
          <w:sz w:val="22"/>
          <w:szCs w:val="22"/>
        </w:rPr>
        <w:t>Eligibility</w:t>
      </w:r>
    </w:p>
    <w:p w14:paraId="516B3015" w14:textId="77777777" w:rsidR="00567FA7" w:rsidRPr="00B86DBC" w:rsidRDefault="00567FA7" w:rsidP="00567FA7">
      <w:pPr>
        <w:pStyle w:val="SPSBodyText"/>
        <w:spacing w:line="276" w:lineRule="auto"/>
        <w:jc w:val="both"/>
        <w:rPr>
          <w:rFonts w:ascii="Trebuchet MS" w:hAnsi="Trebuchet MS" w:cs="Arial"/>
          <w:color w:val="232E56"/>
          <w:sz w:val="22"/>
          <w:szCs w:val="22"/>
        </w:rPr>
      </w:pPr>
    </w:p>
    <w:p w14:paraId="182082F4" w14:textId="77777777" w:rsidR="00567FA7" w:rsidRPr="00B86DBC" w:rsidRDefault="00567FA7" w:rsidP="00567FA7">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Employees are eligible for parental bereavement leave where they are the legal parent or in circumstances where they are the primary carer and have a parental relationship with the child.  This includes </w:t>
      </w:r>
      <w:r w:rsidRPr="003D0FDB">
        <w:rPr>
          <w:rFonts w:ascii="Trebuchet MS" w:hAnsi="Trebuchet MS" w:cs="Arial"/>
          <w:color w:val="232E56"/>
          <w:sz w:val="22"/>
          <w:szCs w:val="22"/>
        </w:rPr>
        <w:t xml:space="preserve">being the biological or adoptive parent or </w:t>
      </w:r>
      <w:r w:rsidRPr="00B86DBC">
        <w:rPr>
          <w:rFonts w:ascii="Trebuchet MS" w:hAnsi="Trebuchet MS" w:cs="Arial"/>
          <w:color w:val="232E56"/>
          <w:sz w:val="22"/>
          <w:szCs w:val="22"/>
        </w:rPr>
        <w:t>acting as legal guardian, foster parent, kinship carer or where a court order is in place giving the Employee legal responsibility for the care of a child.</w:t>
      </w:r>
    </w:p>
    <w:p w14:paraId="324C7EA4" w14:textId="77777777" w:rsidR="00567FA7" w:rsidRPr="00B86DBC" w:rsidRDefault="00567FA7" w:rsidP="00567FA7">
      <w:pPr>
        <w:pStyle w:val="SPSBodyText"/>
        <w:spacing w:line="276" w:lineRule="auto"/>
        <w:jc w:val="both"/>
        <w:rPr>
          <w:rFonts w:ascii="Trebuchet MS" w:hAnsi="Trebuchet MS" w:cs="Arial"/>
          <w:color w:val="232E56"/>
          <w:sz w:val="22"/>
          <w:szCs w:val="22"/>
        </w:rPr>
      </w:pPr>
    </w:p>
    <w:p w14:paraId="7F4E9DA9" w14:textId="7D267744" w:rsidR="00567FA7" w:rsidRPr="00A363AE" w:rsidRDefault="00567FA7" w:rsidP="00567FA7">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For eligibility details please refer to </w:t>
      </w:r>
      <w:r w:rsidRPr="00B86DBC">
        <w:rPr>
          <w:rFonts w:ascii="Trebuchet MS" w:hAnsi="Trebuchet MS" w:cs="Calibri"/>
          <w:color w:val="0000FF"/>
          <w:kern w:val="28"/>
          <w:sz w:val="22"/>
          <w:szCs w:val="22"/>
          <w:u w:val="single"/>
          <w:lang w:val="en-GB" w:eastAsia="en-GB"/>
          <w14:ligatures w14:val="standard"/>
          <w14:cntxtAlts/>
        </w:rPr>
        <w:t>Statutory Parental Bereavement Pay and Leave: Check if you're eligible - GOV.UK (www.gov.uk)</w:t>
      </w:r>
    </w:p>
    <w:p w14:paraId="0A659C9F" w14:textId="77777777" w:rsidR="00567FA7" w:rsidRDefault="00567FA7" w:rsidP="00567FA7">
      <w:pPr>
        <w:pStyle w:val="SPSBodyText"/>
        <w:spacing w:line="276" w:lineRule="auto"/>
        <w:jc w:val="both"/>
        <w:rPr>
          <w:rFonts w:ascii="Trebuchet MS" w:hAnsi="Trebuchet MS" w:cs="Arial"/>
          <w:b/>
          <w:bCs/>
          <w:color w:val="232E56"/>
          <w:sz w:val="22"/>
          <w:szCs w:val="22"/>
        </w:rPr>
      </w:pPr>
    </w:p>
    <w:p w14:paraId="4CEEAD43" w14:textId="77777777" w:rsidR="00950EF1" w:rsidRDefault="00950EF1" w:rsidP="00567FA7">
      <w:pPr>
        <w:pStyle w:val="SPSBodyText"/>
        <w:spacing w:line="276" w:lineRule="auto"/>
        <w:jc w:val="both"/>
        <w:rPr>
          <w:rFonts w:ascii="Trebuchet MS" w:hAnsi="Trebuchet MS" w:cs="Arial"/>
          <w:b/>
          <w:bCs/>
          <w:color w:val="232E56"/>
          <w:sz w:val="22"/>
          <w:szCs w:val="22"/>
        </w:rPr>
      </w:pPr>
    </w:p>
    <w:p w14:paraId="0603539C" w14:textId="226662F2" w:rsidR="00567FA7" w:rsidRPr="00B86DBC" w:rsidRDefault="00567FA7" w:rsidP="00567FA7">
      <w:pPr>
        <w:pStyle w:val="SPSBodyText"/>
        <w:spacing w:line="276" w:lineRule="auto"/>
        <w:jc w:val="both"/>
        <w:rPr>
          <w:rFonts w:ascii="Trebuchet MS" w:hAnsi="Trebuchet MS" w:cs="Arial"/>
          <w:b/>
          <w:bCs/>
          <w:color w:val="232E56"/>
          <w:sz w:val="22"/>
          <w:szCs w:val="22"/>
        </w:rPr>
      </w:pPr>
      <w:r w:rsidRPr="00B86DBC">
        <w:rPr>
          <w:rFonts w:ascii="Trebuchet MS" w:hAnsi="Trebuchet MS" w:cs="Arial"/>
          <w:b/>
          <w:bCs/>
          <w:color w:val="232E56"/>
          <w:sz w:val="22"/>
          <w:szCs w:val="22"/>
        </w:rPr>
        <w:t>Requesting Leave</w:t>
      </w:r>
    </w:p>
    <w:p w14:paraId="48AB3AD9" w14:textId="77777777" w:rsidR="00567FA7" w:rsidRPr="00B86DBC" w:rsidRDefault="00567FA7" w:rsidP="00567FA7">
      <w:pPr>
        <w:pStyle w:val="SPSBodyText"/>
        <w:spacing w:line="276" w:lineRule="auto"/>
        <w:jc w:val="both"/>
        <w:rPr>
          <w:rFonts w:ascii="Trebuchet MS" w:hAnsi="Trebuchet MS" w:cs="Arial"/>
          <w:color w:val="232E56"/>
          <w:sz w:val="22"/>
          <w:szCs w:val="22"/>
        </w:rPr>
      </w:pPr>
    </w:p>
    <w:p w14:paraId="6BFD72FE"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In view of the nature of this type of leave it is </w:t>
      </w:r>
      <w:proofErr w:type="spellStart"/>
      <w:r w:rsidRPr="00B86DBC">
        <w:rPr>
          <w:rFonts w:ascii="Trebuchet MS" w:hAnsi="Trebuchet MS" w:cs="Arial"/>
          <w:color w:val="232E56"/>
          <w:sz w:val="22"/>
          <w:szCs w:val="22"/>
        </w:rPr>
        <w:t>recognised</w:t>
      </w:r>
      <w:proofErr w:type="spellEnd"/>
      <w:r w:rsidRPr="00B86DBC">
        <w:rPr>
          <w:rFonts w:ascii="Trebuchet MS" w:hAnsi="Trebuchet MS" w:cs="Arial"/>
          <w:color w:val="232E56"/>
          <w:sz w:val="22"/>
          <w:szCs w:val="22"/>
        </w:rPr>
        <w:t xml:space="preserve"> that requests are likely to be made with little or no notice where leave </w:t>
      </w:r>
      <w:r w:rsidRPr="003D0FDB">
        <w:rPr>
          <w:rFonts w:ascii="Trebuchet MS" w:hAnsi="Trebuchet MS" w:cs="Arial"/>
          <w:color w:val="232E56"/>
          <w:sz w:val="22"/>
          <w:szCs w:val="22"/>
        </w:rPr>
        <w:t>is</w:t>
      </w:r>
      <w:r w:rsidRPr="00B86DBC">
        <w:rPr>
          <w:rFonts w:ascii="Trebuchet MS" w:hAnsi="Trebuchet MS" w:cs="Arial"/>
          <w:color w:val="232E56"/>
          <w:sz w:val="22"/>
          <w:szCs w:val="22"/>
        </w:rPr>
        <w:t xml:space="preserve"> to be taken very soon after the date of bereavement.  </w:t>
      </w:r>
    </w:p>
    <w:p w14:paraId="75316425"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02DBD29C" w14:textId="77777777" w:rsidR="00567FA7" w:rsidRPr="00B86DBC"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Where leave is taken up to 8 weeks (56 days) after the date of bereavement</w:t>
      </w:r>
      <w:r w:rsidRPr="00B86DBC">
        <w:rPr>
          <w:rFonts w:ascii="Trebuchet MS" w:hAnsi="Trebuchet MS" w:cs="Arial"/>
          <w:color w:val="232E56"/>
          <w:sz w:val="22"/>
          <w:szCs w:val="22"/>
        </w:rPr>
        <w:t>, Employees are required to notify the Headteacher that they are exercising their entitlement to take parental bereavement leave as soon as is practicable.</w:t>
      </w:r>
    </w:p>
    <w:p w14:paraId="462B6531" w14:textId="77777777" w:rsidR="00567FA7" w:rsidRPr="00B86DBC" w:rsidRDefault="00567FA7" w:rsidP="00567FA7">
      <w:pPr>
        <w:pStyle w:val="SPSBodyText"/>
        <w:spacing w:line="276" w:lineRule="auto"/>
        <w:jc w:val="both"/>
        <w:rPr>
          <w:rFonts w:ascii="Trebuchet MS" w:hAnsi="Trebuchet MS" w:cs="Arial"/>
          <w:color w:val="232E56"/>
          <w:sz w:val="22"/>
          <w:szCs w:val="22"/>
        </w:rPr>
      </w:pPr>
    </w:p>
    <w:p w14:paraId="09D5DD53" w14:textId="77777777" w:rsidR="00567FA7" w:rsidRPr="00B86DBC" w:rsidRDefault="00567FA7" w:rsidP="00567FA7">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Where leave is taken more than </w:t>
      </w:r>
      <w:r w:rsidRPr="003D0FDB">
        <w:rPr>
          <w:rFonts w:ascii="Trebuchet MS" w:hAnsi="Trebuchet MS" w:cs="Arial"/>
          <w:color w:val="232E56"/>
          <w:sz w:val="22"/>
          <w:szCs w:val="22"/>
        </w:rPr>
        <w:t>8 weeks (56 days)</w:t>
      </w:r>
      <w:r w:rsidRPr="00B86DBC">
        <w:rPr>
          <w:rFonts w:ascii="Trebuchet MS" w:hAnsi="Trebuchet MS" w:cs="Arial"/>
          <w:color w:val="232E56"/>
          <w:sz w:val="22"/>
          <w:szCs w:val="22"/>
        </w:rPr>
        <w:t xml:space="preserve"> after the date of bereavement, Employees are required to give 1 weeks’ notice of their intention to take leave.</w:t>
      </w:r>
    </w:p>
    <w:p w14:paraId="6C987F6F"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 </w:t>
      </w:r>
    </w:p>
    <w:p w14:paraId="5EA10225" w14:textId="77777777" w:rsidR="00567FA7" w:rsidRDefault="00567FA7" w:rsidP="00567FA7">
      <w:pPr>
        <w:pStyle w:val="SPSBodyText"/>
        <w:spacing w:line="276" w:lineRule="auto"/>
        <w:jc w:val="both"/>
        <w:rPr>
          <w:rFonts w:ascii="Trebuchet MS" w:hAnsi="Trebuchet MS" w:cs="Arial"/>
          <w:b/>
          <w:bCs/>
          <w:color w:val="232E56"/>
          <w:sz w:val="22"/>
          <w:szCs w:val="22"/>
        </w:rPr>
      </w:pPr>
    </w:p>
    <w:p w14:paraId="315DADB3" w14:textId="21193207" w:rsidR="00567FA7" w:rsidRPr="003D0FDB" w:rsidRDefault="00567FA7" w:rsidP="00567FA7">
      <w:pPr>
        <w:pStyle w:val="SPSBodyText"/>
        <w:spacing w:line="276" w:lineRule="auto"/>
        <w:jc w:val="both"/>
        <w:rPr>
          <w:rFonts w:ascii="Trebuchet MS" w:hAnsi="Trebuchet MS" w:cs="Arial"/>
          <w:b/>
          <w:bCs/>
          <w:color w:val="232E56"/>
          <w:sz w:val="22"/>
          <w:szCs w:val="22"/>
        </w:rPr>
      </w:pPr>
      <w:r w:rsidRPr="00B86DBC">
        <w:rPr>
          <w:rFonts w:ascii="Trebuchet MS" w:hAnsi="Trebuchet MS" w:cs="Arial"/>
          <w:b/>
          <w:bCs/>
          <w:color w:val="232E56"/>
          <w:sz w:val="22"/>
          <w:szCs w:val="22"/>
        </w:rPr>
        <w:t>Taking leave in conjunction with other types of statutory leave</w:t>
      </w:r>
    </w:p>
    <w:p w14:paraId="71DD86EA" w14:textId="77777777" w:rsidR="00567FA7" w:rsidRPr="00B86DBC" w:rsidRDefault="00567FA7" w:rsidP="00567FA7">
      <w:pPr>
        <w:pStyle w:val="SPSBodyText"/>
        <w:spacing w:line="276" w:lineRule="auto"/>
        <w:jc w:val="both"/>
        <w:rPr>
          <w:rFonts w:ascii="Trebuchet MS" w:hAnsi="Trebuchet MS" w:cs="Arial"/>
          <w:b/>
          <w:bCs/>
          <w:color w:val="232E56"/>
          <w:sz w:val="22"/>
          <w:szCs w:val="22"/>
        </w:rPr>
      </w:pPr>
    </w:p>
    <w:p w14:paraId="5A8DA582" w14:textId="77777777" w:rsidR="00567FA7" w:rsidRPr="003D0FDB"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right to request Parental Bereavement Leave is in addition to any period of Personal (Compassionate) Leave which may be granted, or statutory family related leave they may be entitled to.</w:t>
      </w:r>
    </w:p>
    <w:p w14:paraId="071358A7" w14:textId="77777777" w:rsidR="00567FA7" w:rsidRPr="003D0FDB" w:rsidRDefault="00567FA7" w:rsidP="00567FA7">
      <w:pPr>
        <w:pStyle w:val="SPSBodyText"/>
        <w:spacing w:line="276" w:lineRule="auto"/>
        <w:jc w:val="both"/>
        <w:rPr>
          <w:rFonts w:ascii="Trebuchet MS" w:hAnsi="Trebuchet MS" w:cs="Arial"/>
          <w:color w:val="232E56"/>
          <w:sz w:val="22"/>
          <w:szCs w:val="22"/>
        </w:rPr>
      </w:pPr>
    </w:p>
    <w:p w14:paraId="0C3CABC7" w14:textId="7B79CAE3" w:rsidR="00567FA7" w:rsidRDefault="00567FA7" w:rsidP="00567FA7">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Should an Employee be taking statutory maternity, paternity or shared parental leave when the bereavement takes place, Parental Bereavement Leave, if requested, will start after this other leave has ended.  It does not need to start immediately after but must be taken within 56 weeks of the date of stillbirth.</w:t>
      </w:r>
    </w:p>
    <w:p w14:paraId="0A6967B8" w14:textId="08BCBE10" w:rsidR="00950EF1" w:rsidRDefault="00950EF1" w:rsidP="00567FA7">
      <w:pPr>
        <w:pStyle w:val="SPSBodyText"/>
        <w:spacing w:line="276" w:lineRule="auto"/>
        <w:jc w:val="both"/>
        <w:rPr>
          <w:rFonts w:ascii="Trebuchet MS" w:hAnsi="Trebuchet MS" w:cs="Arial"/>
          <w:color w:val="232E56"/>
          <w:sz w:val="22"/>
          <w:szCs w:val="22"/>
        </w:rPr>
      </w:pPr>
    </w:p>
    <w:p w14:paraId="4BD4127A" w14:textId="21D5A1AC" w:rsidR="00950EF1" w:rsidRDefault="00950EF1" w:rsidP="00567FA7">
      <w:pPr>
        <w:pStyle w:val="SPSBodyText"/>
        <w:spacing w:line="276" w:lineRule="auto"/>
        <w:jc w:val="both"/>
        <w:rPr>
          <w:rFonts w:ascii="Trebuchet MS" w:hAnsi="Trebuchet MS" w:cs="Arial"/>
          <w:color w:val="232E56"/>
          <w:sz w:val="22"/>
          <w:szCs w:val="22"/>
        </w:rPr>
      </w:pPr>
    </w:p>
    <w:p w14:paraId="1BA804AD" w14:textId="77777777" w:rsidR="00950EF1" w:rsidRPr="003D0FDB" w:rsidRDefault="00950EF1" w:rsidP="00567FA7">
      <w:pPr>
        <w:pStyle w:val="SPSBodyText"/>
        <w:spacing w:line="276" w:lineRule="auto"/>
        <w:jc w:val="both"/>
        <w:rPr>
          <w:rFonts w:ascii="Trebuchet MS" w:hAnsi="Trebuchet MS" w:cs="Arial"/>
          <w:color w:val="232E56"/>
          <w:sz w:val="22"/>
          <w:szCs w:val="22"/>
        </w:rPr>
      </w:pPr>
    </w:p>
    <w:p w14:paraId="57CDB4B4" w14:textId="77777777" w:rsidR="003D5C7F" w:rsidRPr="003D0FDB" w:rsidRDefault="003D5C7F" w:rsidP="003D5C7F">
      <w:pPr>
        <w:pStyle w:val="SPSBodyText"/>
        <w:spacing w:line="276" w:lineRule="auto"/>
        <w:jc w:val="both"/>
        <w:rPr>
          <w:rFonts w:ascii="Trebuchet MS" w:hAnsi="Trebuchet MS" w:cs="Arial"/>
          <w:color w:val="232E56"/>
          <w:sz w:val="24"/>
          <w:szCs w:val="24"/>
        </w:rPr>
      </w:pPr>
    </w:p>
    <w:p w14:paraId="6DDE94E5" w14:textId="77777777" w:rsidR="00E43B7B" w:rsidRPr="00B86DBC" w:rsidRDefault="00E43B7B" w:rsidP="00E43B7B">
      <w:pPr>
        <w:pStyle w:val="SPSSectionHeading"/>
        <w:spacing w:line="276" w:lineRule="auto"/>
        <w:outlineLvl w:val="1"/>
        <w:rPr>
          <w:rFonts w:ascii="Trebuchet MS" w:hAnsi="Trebuchet MS" w:cs="Arial"/>
          <w:color w:val="232E56"/>
        </w:rPr>
      </w:pPr>
      <w:bookmarkStart w:id="61" w:name="_Toc163567482"/>
      <w:bookmarkStart w:id="62" w:name="_Toc193559477"/>
      <w:bookmarkStart w:id="63" w:name="_Toc193709096"/>
      <w:r w:rsidRPr="00B86DBC">
        <w:rPr>
          <w:rFonts w:ascii="Trebuchet MS" w:hAnsi="Trebuchet MS" w:cs="Arial"/>
          <w:color w:val="232E56"/>
        </w:rPr>
        <w:lastRenderedPageBreak/>
        <w:t>14. Time Off for Religious Observance</w:t>
      </w:r>
      <w:bookmarkEnd w:id="61"/>
      <w:bookmarkEnd w:id="62"/>
      <w:bookmarkEnd w:id="63"/>
    </w:p>
    <w:p w14:paraId="0F02F986" w14:textId="77777777" w:rsidR="00E43B7B" w:rsidRPr="00B86DBC" w:rsidRDefault="00E43B7B" w:rsidP="00E43B7B">
      <w:pPr>
        <w:pStyle w:val="SPSSectionHeading"/>
        <w:spacing w:line="276" w:lineRule="auto"/>
        <w:outlineLvl w:val="1"/>
        <w:rPr>
          <w:rFonts w:ascii="Trebuchet MS" w:hAnsi="Trebuchet MS" w:cs="Arial"/>
          <w:sz w:val="22"/>
          <w:szCs w:val="22"/>
        </w:rPr>
      </w:pPr>
    </w:p>
    <w:tbl>
      <w:tblPr>
        <w:tblW w:w="0" w:type="auto"/>
        <w:tblBorders>
          <w:top w:val="single" w:sz="24" w:space="0" w:color="0070C0"/>
          <w:left w:val="single" w:sz="24" w:space="0" w:color="0070C0"/>
          <w:bottom w:val="single" w:sz="24" w:space="0" w:color="0070C0"/>
          <w:right w:val="single" w:sz="24" w:space="0" w:color="0070C0"/>
        </w:tblBorders>
        <w:shd w:val="clear" w:color="auto" w:fill="F2F2F2"/>
        <w:tblCellMar>
          <w:top w:w="113" w:type="dxa"/>
          <w:bottom w:w="113" w:type="dxa"/>
        </w:tblCellMar>
        <w:tblLook w:val="04A0" w:firstRow="1" w:lastRow="0" w:firstColumn="1" w:lastColumn="0" w:noHBand="0" w:noVBand="1"/>
      </w:tblPr>
      <w:tblGrid>
        <w:gridCol w:w="9953"/>
      </w:tblGrid>
      <w:tr w:rsidR="00E43B7B" w:rsidRPr="00B86DBC" w14:paraId="4578091C" w14:textId="77777777" w:rsidTr="006529C6">
        <w:tc>
          <w:tcPr>
            <w:tcW w:w="9963" w:type="dxa"/>
            <w:tcBorders>
              <w:top w:val="single" w:sz="24" w:space="0" w:color="232E56"/>
              <w:left w:val="single" w:sz="24" w:space="0" w:color="232E56"/>
              <w:bottom w:val="single" w:sz="24" w:space="0" w:color="232E56"/>
              <w:right w:val="single" w:sz="24" w:space="0" w:color="232E56"/>
            </w:tcBorders>
            <w:shd w:val="clear" w:color="auto" w:fill="F2F2F2"/>
          </w:tcPr>
          <w:p w14:paraId="002B458D" w14:textId="77777777" w:rsidR="00E43B7B" w:rsidRPr="00B86DBC" w:rsidRDefault="00E43B7B" w:rsidP="006529C6">
            <w:pPr>
              <w:pStyle w:val="SPSBodyText"/>
              <w:spacing w:line="276" w:lineRule="auto"/>
              <w:jc w:val="both"/>
              <w:rPr>
                <w:rFonts w:ascii="Trebuchet MS" w:eastAsia="Calibri" w:hAnsi="Trebuchet MS" w:cs="Arial"/>
                <w:b/>
                <w:color w:val="222971"/>
                <w:sz w:val="22"/>
                <w:szCs w:val="22"/>
              </w:rPr>
            </w:pPr>
            <w:r w:rsidRPr="00B86DBC">
              <w:rPr>
                <w:rFonts w:ascii="Trebuchet MS" w:eastAsia="Calibri" w:hAnsi="Trebuchet MS" w:cs="Arial"/>
                <w:b/>
                <w:color w:val="222971"/>
                <w:sz w:val="22"/>
                <w:szCs w:val="22"/>
              </w:rPr>
              <w:t>Guidance Note:</w:t>
            </w:r>
          </w:p>
          <w:p w14:paraId="1717EAB9" w14:textId="77777777" w:rsidR="00E43B7B" w:rsidRPr="00B86DBC" w:rsidRDefault="00E43B7B" w:rsidP="006529C6">
            <w:pPr>
              <w:pStyle w:val="SPSBodyText"/>
              <w:spacing w:line="276" w:lineRule="auto"/>
              <w:jc w:val="both"/>
              <w:rPr>
                <w:rFonts w:ascii="Trebuchet MS" w:eastAsia="Calibri" w:hAnsi="Trebuchet MS" w:cs="Arial"/>
                <w:b/>
                <w:color w:val="222971"/>
                <w:sz w:val="22"/>
                <w:szCs w:val="22"/>
              </w:rPr>
            </w:pPr>
          </w:p>
          <w:p w14:paraId="0B946D0A" w14:textId="77777777" w:rsidR="00E43B7B" w:rsidRPr="00B86DBC" w:rsidRDefault="00E43B7B" w:rsidP="006529C6">
            <w:pPr>
              <w:pStyle w:val="SPSBodyText"/>
              <w:spacing w:line="276" w:lineRule="auto"/>
              <w:jc w:val="both"/>
              <w:rPr>
                <w:rFonts w:ascii="Trebuchet MS" w:hAnsi="Trebuchet MS" w:cs="Arial"/>
                <w:color w:val="222971"/>
                <w:sz w:val="22"/>
                <w:szCs w:val="22"/>
              </w:rPr>
            </w:pPr>
            <w:r w:rsidRPr="00B86DBC">
              <w:rPr>
                <w:rFonts w:ascii="Trebuchet MS" w:hAnsi="Trebuchet MS" w:cs="Arial"/>
                <w:color w:val="222971"/>
                <w:sz w:val="22"/>
                <w:szCs w:val="22"/>
              </w:rPr>
              <w:t xml:space="preserve">There is no statutory obligation for an employer to grant time off for religious observance although granting leave is widely considered best practice in such circumstances. Employers who refuse requests could leave themselves open to a challenge of discrimination under the Equality Act 2010.  </w:t>
            </w:r>
          </w:p>
          <w:p w14:paraId="5827D275" w14:textId="77777777" w:rsidR="00E43B7B" w:rsidRPr="00B86DBC" w:rsidRDefault="00E43B7B" w:rsidP="006529C6">
            <w:pPr>
              <w:pStyle w:val="SPSBodyText"/>
              <w:spacing w:line="276" w:lineRule="auto"/>
              <w:jc w:val="both"/>
              <w:rPr>
                <w:rFonts w:ascii="Trebuchet MS" w:hAnsi="Trebuchet MS" w:cs="Arial"/>
                <w:color w:val="222971"/>
                <w:sz w:val="22"/>
                <w:szCs w:val="22"/>
              </w:rPr>
            </w:pPr>
          </w:p>
          <w:p w14:paraId="0AC1BCE3" w14:textId="77777777" w:rsidR="00E43B7B" w:rsidRPr="00B86DBC" w:rsidRDefault="00E43B7B" w:rsidP="006529C6">
            <w:pPr>
              <w:pStyle w:val="SPSBodyText"/>
              <w:spacing w:line="276" w:lineRule="auto"/>
              <w:jc w:val="both"/>
              <w:rPr>
                <w:rFonts w:ascii="Trebuchet MS" w:eastAsia="Calibri" w:hAnsi="Trebuchet MS" w:cs="Arial"/>
                <w:color w:val="auto"/>
                <w:sz w:val="22"/>
                <w:szCs w:val="22"/>
              </w:rPr>
            </w:pPr>
            <w:r w:rsidRPr="00B86DBC">
              <w:rPr>
                <w:rFonts w:ascii="Trebuchet MS" w:hAnsi="Trebuchet MS" w:cs="Arial"/>
                <w:color w:val="222971"/>
                <w:sz w:val="22"/>
                <w:szCs w:val="22"/>
              </w:rPr>
              <w:t>There is no obligation to pay an Employee whilst taking such leave – however Employers have discretion to enhance these terms.</w:t>
            </w:r>
          </w:p>
        </w:tc>
      </w:tr>
    </w:tbl>
    <w:p w14:paraId="29025D4D" w14:textId="77777777" w:rsidR="00E43B7B" w:rsidRPr="00B86DBC" w:rsidRDefault="00E43B7B" w:rsidP="00E43B7B">
      <w:pPr>
        <w:pStyle w:val="SPSSectionHeading"/>
        <w:spacing w:line="276" w:lineRule="auto"/>
        <w:outlineLvl w:val="1"/>
        <w:rPr>
          <w:rFonts w:ascii="Trebuchet MS" w:hAnsi="Trebuchet MS" w:cs="Arial"/>
          <w:sz w:val="22"/>
          <w:szCs w:val="22"/>
        </w:rPr>
      </w:pPr>
    </w:p>
    <w:p w14:paraId="5AC21C8D" w14:textId="77777777" w:rsidR="00E43B7B" w:rsidRPr="003D0FDB" w:rsidRDefault="00E43B7B" w:rsidP="00E43B7B">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The School </w:t>
      </w:r>
      <w:proofErr w:type="spellStart"/>
      <w:r w:rsidRPr="003D0FDB">
        <w:rPr>
          <w:rFonts w:ascii="Trebuchet MS" w:hAnsi="Trebuchet MS" w:cs="Arial"/>
          <w:color w:val="232E56"/>
          <w:sz w:val="22"/>
          <w:szCs w:val="22"/>
        </w:rPr>
        <w:t>recognises</w:t>
      </w:r>
      <w:proofErr w:type="spellEnd"/>
      <w:r w:rsidRPr="003D0FDB">
        <w:rPr>
          <w:rFonts w:ascii="Trebuchet MS" w:hAnsi="Trebuchet MS" w:cs="Arial"/>
          <w:color w:val="232E56"/>
          <w:sz w:val="22"/>
          <w:szCs w:val="22"/>
        </w:rPr>
        <w:t xml:space="preserve"> that there may be occasions where Employees may wish to request time off during their usual working hours for religious / cultural observance.  </w:t>
      </w:r>
    </w:p>
    <w:p w14:paraId="63CE354C" w14:textId="77777777" w:rsidR="00E43B7B" w:rsidRPr="003D0FDB" w:rsidRDefault="00E43B7B" w:rsidP="00E43B7B">
      <w:pPr>
        <w:pStyle w:val="SPSBodyText"/>
        <w:spacing w:line="276" w:lineRule="auto"/>
        <w:rPr>
          <w:rFonts w:ascii="Trebuchet MS" w:hAnsi="Trebuchet MS" w:cs="Arial"/>
          <w:i/>
          <w:color w:val="232E56"/>
          <w:sz w:val="22"/>
          <w:szCs w:val="22"/>
        </w:rPr>
      </w:pPr>
    </w:p>
    <w:p w14:paraId="78DF89E9" w14:textId="77777777" w:rsidR="00E43B7B" w:rsidRPr="003D0FDB" w:rsidRDefault="00E43B7B" w:rsidP="00E43B7B">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Entitlement</w:t>
      </w:r>
    </w:p>
    <w:p w14:paraId="32BA9FAA" w14:textId="77777777" w:rsidR="00E43B7B" w:rsidRPr="003D0FDB" w:rsidRDefault="00E43B7B" w:rsidP="00E43B7B">
      <w:pPr>
        <w:pStyle w:val="SPSBodyText"/>
        <w:spacing w:line="276" w:lineRule="auto"/>
        <w:rPr>
          <w:rFonts w:ascii="Trebuchet MS" w:hAnsi="Trebuchet MS" w:cs="Arial"/>
          <w:color w:val="232E56"/>
          <w:sz w:val="22"/>
          <w:szCs w:val="22"/>
        </w:rPr>
      </w:pPr>
    </w:p>
    <w:p w14:paraId="3C8C0584" w14:textId="77777777" w:rsidR="00E43B7B" w:rsidRPr="003D0FDB" w:rsidRDefault="00E43B7B" w:rsidP="00E43B7B">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The School will </w:t>
      </w:r>
      <w:proofErr w:type="spellStart"/>
      <w:r w:rsidRPr="003D0FDB">
        <w:rPr>
          <w:rFonts w:ascii="Trebuchet MS" w:hAnsi="Trebuchet MS" w:cs="Arial"/>
          <w:color w:val="232E56"/>
          <w:sz w:val="22"/>
          <w:szCs w:val="22"/>
        </w:rPr>
        <w:t>endeavour</w:t>
      </w:r>
      <w:proofErr w:type="spellEnd"/>
      <w:r w:rsidRPr="003D0FDB">
        <w:rPr>
          <w:rFonts w:ascii="Trebuchet MS" w:hAnsi="Trebuchet MS" w:cs="Arial"/>
          <w:color w:val="232E56"/>
          <w:sz w:val="22"/>
          <w:szCs w:val="22"/>
        </w:rPr>
        <w:t xml:space="preserve"> to grant reasonable time off in so far as practicable taking into account the needs of the school.  The School reserves the right to decline requests where this would have a detrimental impact on the operation of the School or cause undue disruption to other Employees.</w:t>
      </w:r>
    </w:p>
    <w:p w14:paraId="62BC5ABD" w14:textId="77777777" w:rsidR="00E43B7B" w:rsidRPr="003D0FDB" w:rsidRDefault="00E43B7B" w:rsidP="00E43B7B">
      <w:pPr>
        <w:pStyle w:val="SPSBodyText"/>
        <w:spacing w:line="276" w:lineRule="auto"/>
        <w:rPr>
          <w:rFonts w:ascii="Trebuchet MS" w:hAnsi="Trebuchet MS" w:cs="Arial"/>
          <w:i/>
          <w:color w:val="232E56"/>
          <w:sz w:val="22"/>
          <w:szCs w:val="22"/>
        </w:rPr>
      </w:pPr>
    </w:p>
    <w:p w14:paraId="52B4C65B" w14:textId="77777777" w:rsidR="00E43B7B" w:rsidRPr="003D0FDB" w:rsidRDefault="00E43B7B" w:rsidP="00E43B7B">
      <w:pPr>
        <w:pStyle w:val="SPSSubHeading"/>
        <w:spacing w:line="276" w:lineRule="auto"/>
        <w:jc w:val="both"/>
        <w:rPr>
          <w:rFonts w:ascii="Trebuchet MS" w:hAnsi="Trebuchet MS"/>
          <w:color w:val="232E56"/>
          <w:sz w:val="22"/>
          <w:szCs w:val="22"/>
        </w:rPr>
      </w:pPr>
    </w:p>
    <w:p w14:paraId="7C2A8079" w14:textId="77777777" w:rsidR="00E43B7B" w:rsidRPr="003D0FDB" w:rsidRDefault="00E43B7B" w:rsidP="00E43B7B">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Eligibility</w:t>
      </w:r>
    </w:p>
    <w:p w14:paraId="058FA5FC"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72DF6A1E"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Employees, regardless of their length of service, are entitled to request time off under this provision.</w:t>
      </w:r>
    </w:p>
    <w:p w14:paraId="7FF6FC3A"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41373CAC"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Employees, whatever their religion or belief, will be treated equally in respect of requests for time off for religious observance or requests for alterations to their working patterns for religious reasons.</w:t>
      </w:r>
    </w:p>
    <w:p w14:paraId="7F1F7935"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7579E794"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Teachers and support staff employees who are contracted on a term time only basis and who therefore have no entitlement to take annual leave should request unpaid leave where they wish to take time off for this purpose. </w:t>
      </w:r>
    </w:p>
    <w:p w14:paraId="60B60662"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421FD3EA"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Support staff Employees who are contracted on an all year round basis should request annual leave should they wish to take time off for this purpose. Where annual leave has been exhausted, unpaid leave may be requested.  Priority consideration will be given to Employees requesting annual leave for the purpose of religious observance.</w:t>
      </w:r>
    </w:p>
    <w:p w14:paraId="5A118A94" w14:textId="17C81560" w:rsidR="00E43B7B" w:rsidRDefault="00E43B7B" w:rsidP="00E43B7B">
      <w:pPr>
        <w:pStyle w:val="SPSBodyText"/>
        <w:spacing w:line="276" w:lineRule="auto"/>
        <w:jc w:val="both"/>
        <w:rPr>
          <w:rFonts w:ascii="Trebuchet MS" w:hAnsi="Trebuchet MS" w:cs="Arial"/>
          <w:i/>
          <w:color w:val="232E56"/>
          <w:sz w:val="22"/>
          <w:szCs w:val="22"/>
        </w:rPr>
      </w:pPr>
    </w:p>
    <w:p w14:paraId="71E8C403" w14:textId="77777777" w:rsidR="00950EF1" w:rsidRPr="003D0FDB" w:rsidRDefault="00950EF1" w:rsidP="00E43B7B">
      <w:pPr>
        <w:pStyle w:val="SPSBodyText"/>
        <w:spacing w:line="276" w:lineRule="auto"/>
        <w:jc w:val="both"/>
        <w:rPr>
          <w:rFonts w:ascii="Trebuchet MS" w:hAnsi="Trebuchet MS" w:cs="Arial"/>
          <w:i/>
          <w:color w:val="232E56"/>
          <w:sz w:val="22"/>
          <w:szCs w:val="22"/>
        </w:rPr>
      </w:pPr>
    </w:p>
    <w:p w14:paraId="6DFE300C" w14:textId="77777777" w:rsidR="00E43B7B" w:rsidRPr="003D0FDB" w:rsidRDefault="00E43B7B" w:rsidP="00E43B7B">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Requesting leave</w:t>
      </w:r>
    </w:p>
    <w:p w14:paraId="4B8625DC"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7467392B"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All requests should be submitted to the Headteacher for consideration. </w:t>
      </w:r>
    </w:p>
    <w:p w14:paraId="37091511"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7279FD1F"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Requests for leave should be planned in advance giving sufficient notice for the School to assess the impact of granting leave. All requests should be made in writing to the Headteacher clearly stating the dates and reasons for requesting time off. </w:t>
      </w:r>
    </w:p>
    <w:p w14:paraId="4CF08732"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427F6999"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Requests will be considered sensitively and in accordance with the School’s obligations under the Equality Act. The School will </w:t>
      </w:r>
      <w:proofErr w:type="spellStart"/>
      <w:r w:rsidRPr="003D0FDB">
        <w:rPr>
          <w:rFonts w:ascii="Trebuchet MS" w:hAnsi="Trebuchet MS" w:cs="Arial"/>
          <w:color w:val="232E56"/>
          <w:sz w:val="22"/>
          <w:szCs w:val="22"/>
        </w:rPr>
        <w:t>endeavour</w:t>
      </w:r>
      <w:proofErr w:type="spellEnd"/>
      <w:r w:rsidRPr="003D0FDB">
        <w:rPr>
          <w:rFonts w:ascii="Trebuchet MS" w:hAnsi="Trebuchet MS" w:cs="Arial"/>
          <w:color w:val="232E56"/>
          <w:sz w:val="22"/>
          <w:szCs w:val="22"/>
        </w:rPr>
        <w:t xml:space="preserve"> to grant reasonable time off in so far as is practicable and </w:t>
      </w:r>
      <w:r w:rsidRPr="003D0FDB">
        <w:rPr>
          <w:rFonts w:ascii="Trebuchet MS" w:hAnsi="Trebuchet MS" w:cs="Arial"/>
          <w:color w:val="232E56"/>
          <w:sz w:val="22"/>
          <w:szCs w:val="22"/>
        </w:rPr>
        <w:lastRenderedPageBreak/>
        <w:t xml:space="preserve">taking into account the needs of the school.  The School reserves the right to decline requests where this would have a detrimental impact on the operation of the School or cause undue disruption to other Employees. </w:t>
      </w:r>
    </w:p>
    <w:p w14:paraId="2D02E3A8"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62E46C09"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decision of the Headteacher is final and there is no right of appeal.</w:t>
      </w:r>
    </w:p>
    <w:p w14:paraId="70118476"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6B1391FC"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outcome of the request will be confirmed in writing.</w:t>
      </w:r>
    </w:p>
    <w:p w14:paraId="68D458C5"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355E70E2"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Time off granted for religious observance should be recorded separately to any other leave which may be taken.</w:t>
      </w:r>
    </w:p>
    <w:p w14:paraId="031D567D" w14:textId="77777777" w:rsidR="00E43B7B" w:rsidRPr="003D0FDB" w:rsidRDefault="00E43B7B" w:rsidP="00E43B7B">
      <w:pPr>
        <w:pStyle w:val="SPSBodyText"/>
        <w:spacing w:line="276" w:lineRule="auto"/>
        <w:rPr>
          <w:rFonts w:ascii="Trebuchet MS" w:hAnsi="Trebuchet MS" w:cs="Arial"/>
          <w:color w:val="232E56"/>
          <w:sz w:val="24"/>
          <w:szCs w:val="24"/>
        </w:rPr>
      </w:pPr>
      <w:bookmarkStart w:id="64" w:name="_Toc394062721"/>
    </w:p>
    <w:p w14:paraId="178B985C" w14:textId="77777777" w:rsidR="00E43B7B" w:rsidRPr="003D0FDB" w:rsidRDefault="00E43B7B" w:rsidP="00E43B7B">
      <w:pPr>
        <w:pStyle w:val="SPSBodyText"/>
        <w:spacing w:line="276" w:lineRule="auto"/>
        <w:rPr>
          <w:rFonts w:ascii="Trebuchet MS" w:hAnsi="Trebuchet MS" w:cs="Arial"/>
          <w:color w:val="232E56"/>
          <w:sz w:val="24"/>
          <w:szCs w:val="24"/>
        </w:rPr>
      </w:pPr>
    </w:p>
    <w:p w14:paraId="6160B593" w14:textId="77777777" w:rsidR="00E43B7B" w:rsidRPr="00B86DBC" w:rsidRDefault="00E43B7B" w:rsidP="00E43B7B">
      <w:pPr>
        <w:pStyle w:val="SPSSectionHeading"/>
        <w:spacing w:line="276" w:lineRule="auto"/>
        <w:outlineLvl w:val="1"/>
        <w:rPr>
          <w:rFonts w:ascii="Trebuchet MS" w:hAnsi="Trebuchet MS" w:cs="Arial"/>
          <w:color w:val="232E56"/>
        </w:rPr>
      </w:pPr>
      <w:bookmarkStart w:id="65" w:name="_Toc163567483"/>
      <w:bookmarkStart w:id="66" w:name="_Toc193559478"/>
      <w:bookmarkStart w:id="67" w:name="_Toc193709097"/>
      <w:bookmarkStart w:id="68" w:name="Thirteen"/>
      <w:r w:rsidRPr="00B86DBC">
        <w:rPr>
          <w:rFonts w:ascii="Trebuchet MS" w:hAnsi="Trebuchet MS" w:cs="Arial"/>
          <w:color w:val="232E56"/>
        </w:rPr>
        <w:t>15. Jury Service</w:t>
      </w:r>
      <w:bookmarkEnd w:id="64"/>
      <w:bookmarkEnd w:id="65"/>
      <w:bookmarkEnd w:id="66"/>
      <w:bookmarkEnd w:id="67"/>
      <w:r w:rsidRPr="00B86DBC">
        <w:rPr>
          <w:rFonts w:ascii="Trebuchet MS" w:hAnsi="Trebuchet MS" w:cs="Arial"/>
          <w:color w:val="232E56"/>
        </w:rPr>
        <w:t xml:space="preserve"> </w:t>
      </w:r>
    </w:p>
    <w:p w14:paraId="5622A311" w14:textId="77777777" w:rsidR="00E43B7B" w:rsidRPr="003D0FDB" w:rsidRDefault="00E43B7B" w:rsidP="00E43B7B">
      <w:pPr>
        <w:pStyle w:val="SPSSectionHeading"/>
        <w:spacing w:line="276" w:lineRule="auto"/>
        <w:outlineLvl w:val="1"/>
        <w:rPr>
          <w:rFonts w:ascii="Trebuchet MS" w:hAnsi="Trebuchet MS" w:cs="Arial"/>
        </w:rPr>
      </w:pPr>
    </w:p>
    <w:tbl>
      <w:tblPr>
        <w:tblW w:w="0" w:type="auto"/>
        <w:tblBorders>
          <w:top w:val="single" w:sz="24" w:space="0" w:color="67BD91"/>
          <w:left w:val="single" w:sz="24" w:space="0" w:color="67BD91"/>
          <w:bottom w:val="single" w:sz="24" w:space="0" w:color="67BD91"/>
          <w:right w:val="single" w:sz="24" w:space="0" w:color="67BD91"/>
          <w:insideH w:val="single" w:sz="24" w:space="0" w:color="67BD91"/>
          <w:insideV w:val="single" w:sz="24" w:space="0" w:color="67BD91"/>
        </w:tblBorders>
        <w:shd w:val="clear" w:color="auto" w:fill="F2F2F2"/>
        <w:tblCellMar>
          <w:top w:w="113" w:type="dxa"/>
          <w:bottom w:w="113" w:type="dxa"/>
        </w:tblCellMar>
        <w:tblLook w:val="04A0" w:firstRow="1" w:lastRow="0" w:firstColumn="1" w:lastColumn="0" w:noHBand="0" w:noVBand="1"/>
      </w:tblPr>
      <w:tblGrid>
        <w:gridCol w:w="9953"/>
      </w:tblGrid>
      <w:tr w:rsidR="00E43B7B" w:rsidRPr="00B86DBC" w14:paraId="4842FD31" w14:textId="77777777" w:rsidTr="006529C6">
        <w:tc>
          <w:tcPr>
            <w:tcW w:w="9963" w:type="dxa"/>
            <w:tcBorders>
              <w:top w:val="single" w:sz="24" w:space="0" w:color="232E56"/>
              <w:left w:val="single" w:sz="24" w:space="0" w:color="232E56"/>
              <w:bottom w:val="single" w:sz="24" w:space="0" w:color="232E56"/>
              <w:right w:val="single" w:sz="24" w:space="0" w:color="232E56"/>
            </w:tcBorders>
            <w:shd w:val="clear" w:color="auto" w:fill="F2F2F2"/>
          </w:tcPr>
          <w:p w14:paraId="09D694C7" w14:textId="77777777" w:rsidR="00E43B7B" w:rsidRPr="003D0FDB" w:rsidRDefault="00E43B7B" w:rsidP="006529C6">
            <w:pPr>
              <w:pStyle w:val="SPSBodyText"/>
              <w:spacing w:line="276" w:lineRule="auto"/>
              <w:rPr>
                <w:rFonts w:ascii="Trebuchet MS" w:eastAsia="Calibri" w:hAnsi="Trebuchet MS" w:cs="Arial"/>
                <w:b/>
                <w:i/>
                <w:iCs/>
                <w:color w:val="232E56"/>
              </w:rPr>
            </w:pPr>
            <w:r w:rsidRPr="003D0FDB">
              <w:rPr>
                <w:rFonts w:ascii="Trebuchet MS" w:eastAsia="Calibri" w:hAnsi="Trebuchet MS" w:cs="Arial"/>
                <w:b/>
                <w:i/>
                <w:iCs/>
                <w:color w:val="232E56"/>
              </w:rPr>
              <w:t>Guidance Note:</w:t>
            </w:r>
          </w:p>
          <w:p w14:paraId="0816425B" w14:textId="77777777" w:rsidR="00E43B7B" w:rsidRPr="003D0FDB" w:rsidRDefault="00E43B7B" w:rsidP="006529C6">
            <w:pPr>
              <w:pStyle w:val="SPSBodyText"/>
              <w:spacing w:line="276" w:lineRule="auto"/>
              <w:rPr>
                <w:rFonts w:ascii="Trebuchet MS" w:eastAsia="Calibri" w:hAnsi="Trebuchet MS" w:cs="Arial"/>
                <w:b/>
                <w:i/>
                <w:iCs/>
                <w:color w:val="232E56"/>
              </w:rPr>
            </w:pPr>
          </w:p>
          <w:p w14:paraId="58FC490A" w14:textId="77777777" w:rsidR="00E43B7B" w:rsidRPr="003D0FDB" w:rsidRDefault="00E43B7B" w:rsidP="006529C6">
            <w:pPr>
              <w:pStyle w:val="SPSBodyText"/>
              <w:spacing w:line="276" w:lineRule="auto"/>
              <w:rPr>
                <w:rFonts w:ascii="Trebuchet MS" w:hAnsi="Trebuchet MS" w:cs="Arial"/>
                <w:i/>
                <w:iCs/>
                <w:color w:val="232E56"/>
              </w:rPr>
            </w:pPr>
            <w:r w:rsidRPr="003D0FDB">
              <w:rPr>
                <w:rFonts w:ascii="Trebuchet MS" w:hAnsi="Trebuchet MS" w:cs="Arial"/>
                <w:i/>
                <w:iCs/>
                <w:color w:val="232E56"/>
              </w:rPr>
              <w:t xml:space="preserve">Employers must grant Employees time off for jury service – although an application can be made to the court to defer the service.  Failure to grant leave may be regarded as contempt of court. </w:t>
            </w:r>
          </w:p>
          <w:p w14:paraId="618AF65F" w14:textId="77777777" w:rsidR="00E43B7B" w:rsidRPr="003D0FDB" w:rsidRDefault="00E43B7B" w:rsidP="006529C6">
            <w:pPr>
              <w:pStyle w:val="SPSBodyText"/>
              <w:spacing w:line="276" w:lineRule="auto"/>
              <w:rPr>
                <w:rFonts w:ascii="Trebuchet MS" w:hAnsi="Trebuchet MS" w:cs="Arial"/>
                <w:i/>
                <w:iCs/>
                <w:color w:val="232E56"/>
              </w:rPr>
            </w:pPr>
          </w:p>
          <w:p w14:paraId="2B1A9060" w14:textId="77777777" w:rsidR="00E43B7B" w:rsidRPr="003D0FDB" w:rsidRDefault="00E43B7B" w:rsidP="006529C6">
            <w:pPr>
              <w:pStyle w:val="SPSBodyText"/>
              <w:spacing w:line="276" w:lineRule="auto"/>
              <w:rPr>
                <w:rFonts w:ascii="Trebuchet MS" w:hAnsi="Trebuchet MS" w:cs="Arial"/>
                <w:i/>
                <w:iCs/>
                <w:color w:val="232E56"/>
              </w:rPr>
            </w:pPr>
            <w:r w:rsidRPr="003D0FDB">
              <w:rPr>
                <w:rFonts w:ascii="Trebuchet MS" w:hAnsi="Trebuchet MS" w:cs="Arial"/>
                <w:i/>
                <w:iCs/>
                <w:color w:val="232E56"/>
              </w:rPr>
              <w:t>There is no obligation to pay an employee whilst on jury service – however in Kent Maintained Schools it is usual practice to make provision for paid leave as outlined below.</w:t>
            </w:r>
          </w:p>
          <w:p w14:paraId="35218200" w14:textId="77777777" w:rsidR="00E43B7B" w:rsidRPr="003D0FDB" w:rsidRDefault="00E43B7B" w:rsidP="006529C6">
            <w:pPr>
              <w:pStyle w:val="SPSBodyText"/>
              <w:spacing w:line="276" w:lineRule="auto"/>
              <w:rPr>
                <w:rFonts w:ascii="Trebuchet MS" w:eastAsia="Calibri" w:hAnsi="Trebuchet MS" w:cs="Arial"/>
                <w:i/>
                <w:iCs/>
                <w:color w:val="232E56"/>
              </w:rPr>
            </w:pPr>
          </w:p>
          <w:p w14:paraId="61850CA5" w14:textId="77777777" w:rsidR="00E43B7B" w:rsidRPr="003D0FDB" w:rsidRDefault="00E43B7B" w:rsidP="006529C6">
            <w:pPr>
              <w:pStyle w:val="SPSBodyText"/>
              <w:spacing w:line="276" w:lineRule="auto"/>
              <w:rPr>
                <w:rFonts w:ascii="Trebuchet MS" w:eastAsia="Calibri" w:hAnsi="Trebuchet MS" w:cs="Arial"/>
                <w:color w:val="222971"/>
              </w:rPr>
            </w:pPr>
            <w:r w:rsidRPr="003D0FDB">
              <w:rPr>
                <w:rFonts w:ascii="Trebuchet MS" w:eastAsia="Calibri" w:hAnsi="Trebuchet MS" w:cs="Arial"/>
                <w:i/>
                <w:iCs/>
                <w:color w:val="232E56"/>
              </w:rPr>
              <w:t>Academies may wish to determine their own arrangements for payment</w:t>
            </w:r>
            <w:r w:rsidRPr="003D0FDB">
              <w:rPr>
                <w:rFonts w:ascii="Trebuchet MS" w:eastAsia="Calibri" w:hAnsi="Trebuchet MS" w:cs="Arial"/>
                <w:color w:val="232E56"/>
              </w:rPr>
              <w:t>.</w:t>
            </w:r>
          </w:p>
        </w:tc>
      </w:tr>
      <w:bookmarkEnd w:id="68"/>
    </w:tbl>
    <w:p w14:paraId="4CF8262E" w14:textId="77777777" w:rsidR="00E43B7B" w:rsidRPr="003D0FDB" w:rsidRDefault="00E43B7B" w:rsidP="00E43B7B">
      <w:pPr>
        <w:pStyle w:val="SPSBodyText"/>
        <w:spacing w:line="276" w:lineRule="auto"/>
        <w:rPr>
          <w:rFonts w:ascii="Trebuchet MS" w:hAnsi="Trebuchet MS" w:cs="Arial"/>
          <w:sz w:val="24"/>
          <w:szCs w:val="24"/>
        </w:rPr>
      </w:pPr>
    </w:p>
    <w:p w14:paraId="66DD8355"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School will grant Employees paid leave in order to undertake jury service.</w:t>
      </w:r>
    </w:p>
    <w:p w14:paraId="5B043ECD" w14:textId="77777777" w:rsidR="00E43B7B" w:rsidRPr="003D0FDB" w:rsidRDefault="00E43B7B" w:rsidP="00E43B7B">
      <w:pPr>
        <w:pStyle w:val="SPSBodyText"/>
        <w:spacing w:line="276" w:lineRule="auto"/>
        <w:jc w:val="both"/>
        <w:rPr>
          <w:rFonts w:ascii="Trebuchet MS" w:hAnsi="Trebuchet MS" w:cs="Arial"/>
          <w:i/>
          <w:color w:val="232E56"/>
          <w:sz w:val="22"/>
          <w:szCs w:val="22"/>
        </w:rPr>
      </w:pPr>
    </w:p>
    <w:p w14:paraId="4CEA2007" w14:textId="77777777" w:rsidR="00E43B7B" w:rsidRPr="003D0FDB" w:rsidRDefault="00E43B7B" w:rsidP="00E43B7B">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Eligibility</w:t>
      </w:r>
    </w:p>
    <w:p w14:paraId="4CDB996A"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1F994E6D"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Employees, regardless of their length of service, are entitled to time off under this provision.</w:t>
      </w:r>
    </w:p>
    <w:p w14:paraId="57627A0C" w14:textId="77777777" w:rsidR="00E43B7B" w:rsidRPr="003D0FDB" w:rsidRDefault="00E43B7B" w:rsidP="00E43B7B">
      <w:pPr>
        <w:pStyle w:val="SPSSubHeading"/>
        <w:spacing w:line="276" w:lineRule="auto"/>
        <w:jc w:val="both"/>
        <w:rPr>
          <w:rFonts w:ascii="Trebuchet MS" w:hAnsi="Trebuchet MS"/>
          <w:color w:val="232E56"/>
          <w:sz w:val="22"/>
          <w:szCs w:val="22"/>
        </w:rPr>
      </w:pPr>
    </w:p>
    <w:p w14:paraId="77F0FF04" w14:textId="77777777" w:rsidR="00E43B7B" w:rsidRPr="003D0FDB" w:rsidRDefault="00E43B7B" w:rsidP="00E43B7B">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Notifying the School</w:t>
      </w:r>
    </w:p>
    <w:p w14:paraId="7374226D"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4959B80B"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Employee should advise the Headteacher as soon as practicable that s/he has been called for jury service and provide a copy of the confirmation of jury service letter received from the court. </w:t>
      </w:r>
    </w:p>
    <w:p w14:paraId="11F64EFF" w14:textId="77777777" w:rsidR="00E43B7B" w:rsidRPr="003D0FDB" w:rsidRDefault="00E43B7B" w:rsidP="00E43B7B">
      <w:pPr>
        <w:pStyle w:val="SPSSubHeading"/>
        <w:spacing w:line="276" w:lineRule="auto"/>
        <w:jc w:val="both"/>
        <w:rPr>
          <w:rFonts w:ascii="Trebuchet MS" w:hAnsi="Trebuchet MS"/>
          <w:color w:val="232E56"/>
          <w:sz w:val="22"/>
          <w:szCs w:val="22"/>
        </w:rPr>
      </w:pPr>
    </w:p>
    <w:p w14:paraId="31414DAD" w14:textId="77777777" w:rsidR="00E43B7B" w:rsidRPr="003D0FDB" w:rsidRDefault="00E43B7B" w:rsidP="00E43B7B">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Period of leave granted</w:t>
      </w:r>
    </w:p>
    <w:p w14:paraId="314DB2CD"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0CD12ADB"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In the first instance up to 10 days leave will be granted. The Employee must advise the Headteacher as soon as they are notified that the case on which they are serving is likely to continue beyond the initial </w:t>
      </w:r>
      <w:proofErr w:type="gramStart"/>
      <w:r w:rsidRPr="003D0FDB">
        <w:rPr>
          <w:rFonts w:ascii="Trebuchet MS" w:hAnsi="Trebuchet MS" w:cs="Arial"/>
          <w:color w:val="232E56"/>
          <w:sz w:val="22"/>
          <w:szCs w:val="22"/>
        </w:rPr>
        <w:t>10 day</w:t>
      </w:r>
      <w:proofErr w:type="gramEnd"/>
      <w:r w:rsidRPr="003D0FDB">
        <w:rPr>
          <w:rFonts w:ascii="Trebuchet MS" w:hAnsi="Trebuchet MS" w:cs="Arial"/>
          <w:color w:val="232E56"/>
          <w:sz w:val="22"/>
          <w:szCs w:val="22"/>
        </w:rPr>
        <w:t xml:space="preserve"> period. The School will extend jury service leave in these circumstances </w:t>
      </w:r>
    </w:p>
    <w:p w14:paraId="4F65D8DE"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113D972A"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Should the Employee not be required to attend court for any whole or part day they should notify the Headteacher. The School may require the Employee to return to work for this period. This may vary depending on the circumstances.</w:t>
      </w:r>
    </w:p>
    <w:p w14:paraId="02DCE9EC"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7006B708"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If the </w:t>
      </w:r>
      <w:r w:rsidRPr="003D0FDB">
        <w:rPr>
          <w:rStyle w:val="highlight"/>
          <w:rFonts w:ascii="Trebuchet MS" w:hAnsi="Trebuchet MS" w:cs="Arial"/>
          <w:color w:val="232E56"/>
          <w:sz w:val="22"/>
          <w:szCs w:val="22"/>
        </w:rPr>
        <w:t>jury</w:t>
      </w:r>
      <w:r w:rsidRPr="003D0FDB">
        <w:rPr>
          <w:rFonts w:ascii="Trebuchet MS" w:hAnsi="Trebuchet MS" w:cs="Arial"/>
          <w:color w:val="232E56"/>
          <w:sz w:val="22"/>
          <w:szCs w:val="22"/>
        </w:rPr>
        <w:t xml:space="preserve"> </w:t>
      </w:r>
      <w:r w:rsidRPr="003D0FDB">
        <w:rPr>
          <w:rStyle w:val="highlight"/>
          <w:rFonts w:ascii="Trebuchet MS" w:hAnsi="Trebuchet MS" w:cs="Arial"/>
          <w:color w:val="232E56"/>
          <w:sz w:val="22"/>
          <w:szCs w:val="22"/>
        </w:rPr>
        <w:t>service</w:t>
      </w:r>
      <w:r w:rsidRPr="003D0FDB">
        <w:rPr>
          <w:rFonts w:ascii="Trebuchet MS" w:hAnsi="Trebuchet MS" w:cs="Arial"/>
          <w:color w:val="232E56"/>
          <w:sz w:val="22"/>
          <w:szCs w:val="22"/>
        </w:rPr>
        <w:t xml:space="preserve"> ends before the expected 10-day period, the Employee will be expected to return to work.</w:t>
      </w:r>
    </w:p>
    <w:p w14:paraId="4CA8A5DE" w14:textId="77777777" w:rsidR="00E43B7B" w:rsidRPr="003D0FDB" w:rsidRDefault="00E43B7B" w:rsidP="00E43B7B">
      <w:pPr>
        <w:pStyle w:val="SPSSubHeading"/>
        <w:spacing w:line="276" w:lineRule="auto"/>
        <w:jc w:val="both"/>
        <w:rPr>
          <w:rFonts w:ascii="Trebuchet MS" w:hAnsi="Trebuchet MS"/>
          <w:color w:val="232E56"/>
          <w:sz w:val="22"/>
          <w:szCs w:val="22"/>
        </w:rPr>
      </w:pPr>
    </w:p>
    <w:p w14:paraId="22E4E52F" w14:textId="77777777" w:rsidR="00E43B7B" w:rsidRPr="00B86DBC" w:rsidRDefault="00E43B7B" w:rsidP="00E43B7B">
      <w:pPr>
        <w:pStyle w:val="SPSSubHeading"/>
        <w:spacing w:line="276" w:lineRule="auto"/>
        <w:jc w:val="both"/>
        <w:rPr>
          <w:rFonts w:ascii="Trebuchet MS" w:hAnsi="Trebuchet MS"/>
          <w:b w:val="0"/>
          <w:bCs/>
          <w:i/>
          <w:iCs/>
          <w:color w:val="232E56"/>
          <w:sz w:val="22"/>
          <w:szCs w:val="22"/>
        </w:rPr>
      </w:pPr>
    </w:p>
    <w:p w14:paraId="4239086D" w14:textId="77777777" w:rsidR="00E43B7B" w:rsidRPr="003D0FDB" w:rsidRDefault="00E43B7B" w:rsidP="00E43B7B">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lastRenderedPageBreak/>
        <w:t xml:space="preserve">Payment </w:t>
      </w:r>
    </w:p>
    <w:p w14:paraId="21051AF6"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5BE80F48"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time off for </w:t>
      </w:r>
      <w:r w:rsidRPr="003D0FDB">
        <w:rPr>
          <w:rStyle w:val="highlight"/>
          <w:rFonts w:ascii="Trebuchet MS" w:hAnsi="Trebuchet MS" w:cs="Arial"/>
          <w:color w:val="232E56"/>
          <w:sz w:val="22"/>
          <w:szCs w:val="22"/>
        </w:rPr>
        <w:t>jury</w:t>
      </w:r>
      <w:r w:rsidRPr="003D0FDB">
        <w:rPr>
          <w:rFonts w:ascii="Trebuchet MS" w:hAnsi="Trebuchet MS" w:cs="Arial"/>
          <w:color w:val="232E56"/>
          <w:sz w:val="22"/>
          <w:szCs w:val="22"/>
        </w:rPr>
        <w:t xml:space="preserve"> </w:t>
      </w:r>
      <w:r w:rsidRPr="003D0FDB">
        <w:rPr>
          <w:rStyle w:val="highlight"/>
          <w:rFonts w:ascii="Trebuchet MS" w:hAnsi="Trebuchet MS" w:cs="Arial"/>
          <w:color w:val="232E56"/>
          <w:sz w:val="22"/>
          <w:szCs w:val="22"/>
        </w:rPr>
        <w:t>service</w:t>
      </w:r>
      <w:r w:rsidRPr="003D0FDB">
        <w:rPr>
          <w:rFonts w:ascii="Trebuchet MS" w:hAnsi="Trebuchet MS" w:cs="Arial"/>
          <w:color w:val="232E56"/>
          <w:sz w:val="22"/>
          <w:szCs w:val="22"/>
        </w:rPr>
        <w:t xml:space="preserve"> will be paid at normal contractual pay. The Employee will continue to receive their usual salary throughout their period of jury service, however a loss of earnings allowance payable by the Court is offset against the Employee’s normal salary.</w:t>
      </w:r>
    </w:p>
    <w:p w14:paraId="709F14AB"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21E8EA52"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Employee must claim the entitlement payable by the Court and provide the Headteacher with a Loss of Earnings Certificate obtained from the Court. The Headteacher will calculate the Employee’s daily net rate of pay.  The Employee should present the Loss of Earning Certificate to the clerk of the court on their first day of jury service.</w:t>
      </w:r>
    </w:p>
    <w:p w14:paraId="7F720B8D" w14:textId="77777777" w:rsidR="00E43B7B" w:rsidRPr="003D0FDB" w:rsidRDefault="00E43B7B" w:rsidP="00E43B7B">
      <w:pPr>
        <w:pStyle w:val="SPSBodyText"/>
        <w:spacing w:line="276" w:lineRule="auto"/>
        <w:jc w:val="both"/>
        <w:rPr>
          <w:rFonts w:ascii="Trebuchet MS" w:hAnsi="Trebuchet MS" w:cs="Arial"/>
          <w:color w:val="232E56"/>
          <w:sz w:val="22"/>
          <w:szCs w:val="22"/>
        </w:rPr>
      </w:pPr>
    </w:p>
    <w:p w14:paraId="5532102A" w14:textId="77777777" w:rsidR="00E43B7B" w:rsidRPr="003D0FDB" w:rsidRDefault="00E43B7B" w:rsidP="00E43B7B">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Following the completion of jury service, the Employee will receive a payment direct from the court together with a remittance advice. The remittance advice should be passed to the Headteacher to enable the amount paid by the court to be deducted from the Employee’s salary.</w:t>
      </w:r>
    </w:p>
    <w:p w14:paraId="099A42C6" w14:textId="26D36E80" w:rsidR="003D5C7F" w:rsidRDefault="003D5C7F" w:rsidP="003D5C7F">
      <w:pPr>
        <w:pStyle w:val="SPSBodyText"/>
        <w:spacing w:line="276" w:lineRule="auto"/>
        <w:jc w:val="both"/>
        <w:rPr>
          <w:rFonts w:ascii="Trebuchet MS" w:hAnsi="Trebuchet MS" w:cs="Arial"/>
          <w:color w:val="232E56"/>
          <w:sz w:val="24"/>
          <w:szCs w:val="24"/>
        </w:rPr>
      </w:pPr>
    </w:p>
    <w:p w14:paraId="1842F234" w14:textId="3DF3AB60" w:rsidR="00E43B7B" w:rsidRDefault="00E43B7B" w:rsidP="003D5C7F">
      <w:pPr>
        <w:pStyle w:val="SPSBodyText"/>
        <w:spacing w:line="276" w:lineRule="auto"/>
        <w:jc w:val="both"/>
        <w:rPr>
          <w:rFonts w:ascii="Trebuchet MS" w:hAnsi="Trebuchet MS" w:cs="Arial"/>
          <w:color w:val="232E56"/>
          <w:sz w:val="24"/>
          <w:szCs w:val="24"/>
        </w:rPr>
      </w:pPr>
    </w:p>
    <w:p w14:paraId="4DCA9622" w14:textId="77777777" w:rsidR="006529C6" w:rsidRPr="00B86DBC" w:rsidRDefault="006529C6" w:rsidP="006529C6">
      <w:pPr>
        <w:pStyle w:val="SPSSectionHeading"/>
        <w:spacing w:line="276" w:lineRule="auto"/>
        <w:outlineLvl w:val="1"/>
        <w:rPr>
          <w:rFonts w:ascii="Trebuchet MS" w:hAnsi="Trebuchet MS" w:cs="Arial"/>
          <w:color w:val="232E56"/>
        </w:rPr>
      </w:pPr>
      <w:bookmarkStart w:id="69" w:name="_Toc163567484"/>
      <w:bookmarkStart w:id="70" w:name="_Toc193559479"/>
      <w:bookmarkStart w:id="71" w:name="_Toc193709098"/>
      <w:bookmarkStart w:id="72" w:name="Fourteen"/>
      <w:r w:rsidRPr="00B86DBC">
        <w:rPr>
          <w:rFonts w:ascii="Trebuchet MS" w:hAnsi="Trebuchet MS" w:cs="Arial"/>
          <w:color w:val="232E56"/>
        </w:rPr>
        <w:t>16. Time Off for Public Duties</w:t>
      </w:r>
      <w:bookmarkEnd w:id="69"/>
      <w:bookmarkEnd w:id="70"/>
      <w:bookmarkEnd w:id="71"/>
      <w:r w:rsidRPr="00B86DBC">
        <w:rPr>
          <w:rFonts w:ascii="Trebuchet MS" w:hAnsi="Trebuchet MS" w:cs="Arial"/>
          <w:color w:val="232E56"/>
        </w:rPr>
        <w:t xml:space="preserve">  </w:t>
      </w:r>
    </w:p>
    <w:p w14:paraId="6FEE6B8B" w14:textId="77777777" w:rsidR="006529C6" w:rsidRPr="003D0FDB" w:rsidRDefault="006529C6" w:rsidP="006529C6">
      <w:pPr>
        <w:pStyle w:val="SPSSectionHeading"/>
        <w:spacing w:line="276" w:lineRule="auto"/>
        <w:outlineLvl w:val="1"/>
        <w:rPr>
          <w:rFonts w:ascii="Trebuchet MS" w:hAnsi="Trebuchet MS" w:cs="Arial"/>
          <w:color w:val="232E56"/>
        </w:rPr>
      </w:pPr>
    </w:p>
    <w:tbl>
      <w:tblPr>
        <w:tblW w:w="0" w:type="auto"/>
        <w:tblBorders>
          <w:top w:val="single" w:sz="24" w:space="0" w:color="0070C0"/>
          <w:left w:val="single" w:sz="24" w:space="0" w:color="0070C0"/>
          <w:bottom w:val="single" w:sz="24" w:space="0" w:color="0070C0"/>
          <w:right w:val="single" w:sz="24" w:space="0" w:color="0070C0"/>
        </w:tblBorders>
        <w:shd w:val="clear" w:color="auto" w:fill="F2F2F2"/>
        <w:tblCellMar>
          <w:top w:w="113" w:type="dxa"/>
          <w:bottom w:w="113" w:type="dxa"/>
        </w:tblCellMar>
        <w:tblLook w:val="04A0" w:firstRow="1" w:lastRow="0" w:firstColumn="1" w:lastColumn="0" w:noHBand="0" w:noVBand="1"/>
      </w:tblPr>
      <w:tblGrid>
        <w:gridCol w:w="9953"/>
      </w:tblGrid>
      <w:tr w:rsidR="006529C6" w:rsidRPr="00B86DBC" w14:paraId="766CABEF" w14:textId="77777777" w:rsidTr="006529C6">
        <w:tc>
          <w:tcPr>
            <w:tcW w:w="9963" w:type="dxa"/>
            <w:tcBorders>
              <w:top w:val="single" w:sz="24" w:space="0" w:color="232E56"/>
              <w:left w:val="single" w:sz="24" w:space="0" w:color="232E56"/>
              <w:bottom w:val="single" w:sz="24" w:space="0" w:color="232E56"/>
              <w:right w:val="single" w:sz="24" w:space="0" w:color="232E56"/>
            </w:tcBorders>
            <w:shd w:val="clear" w:color="auto" w:fill="F2F2F2"/>
          </w:tcPr>
          <w:p w14:paraId="28A0A17E" w14:textId="77777777" w:rsidR="006529C6" w:rsidRPr="003D0FDB" w:rsidRDefault="006529C6" w:rsidP="006529C6">
            <w:pPr>
              <w:pStyle w:val="SPSBodyText"/>
              <w:spacing w:line="276" w:lineRule="auto"/>
              <w:rPr>
                <w:rFonts w:ascii="Trebuchet MS" w:eastAsia="Calibri" w:hAnsi="Trebuchet MS" w:cs="Arial"/>
                <w:b/>
                <w:color w:val="232E56"/>
              </w:rPr>
            </w:pPr>
            <w:r w:rsidRPr="003D0FDB">
              <w:rPr>
                <w:rFonts w:ascii="Trebuchet MS" w:eastAsia="Calibri" w:hAnsi="Trebuchet MS" w:cs="Arial"/>
                <w:b/>
                <w:color w:val="232E56"/>
              </w:rPr>
              <w:t>Guidance Note:</w:t>
            </w:r>
          </w:p>
          <w:p w14:paraId="35602B20" w14:textId="77777777" w:rsidR="006529C6" w:rsidRPr="003D0FDB" w:rsidRDefault="006529C6" w:rsidP="006529C6">
            <w:pPr>
              <w:pStyle w:val="SPSBodyText"/>
              <w:spacing w:line="276" w:lineRule="auto"/>
              <w:rPr>
                <w:rFonts w:ascii="Trebuchet MS" w:eastAsia="Calibri" w:hAnsi="Trebuchet MS" w:cs="Arial"/>
                <w:b/>
                <w:color w:val="232E56"/>
              </w:rPr>
            </w:pPr>
          </w:p>
          <w:p w14:paraId="456347FC" w14:textId="77777777" w:rsidR="006529C6" w:rsidRPr="003D0FDB" w:rsidRDefault="006529C6" w:rsidP="006529C6">
            <w:pPr>
              <w:pStyle w:val="SPSBodyText"/>
              <w:spacing w:line="276" w:lineRule="auto"/>
              <w:rPr>
                <w:rFonts w:ascii="Trebuchet MS" w:hAnsi="Trebuchet MS" w:cs="Arial"/>
                <w:color w:val="232E56"/>
              </w:rPr>
            </w:pPr>
            <w:r w:rsidRPr="003D0FDB">
              <w:rPr>
                <w:rFonts w:ascii="Trebuchet MS" w:hAnsi="Trebuchet MS" w:cs="Arial"/>
                <w:color w:val="232E56"/>
              </w:rPr>
              <w:t xml:space="preserve">There is a statutory obligation for all Employers to grant reasonable unpaid time off for certain public duties. </w:t>
            </w:r>
          </w:p>
          <w:p w14:paraId="0CCD74D4" w14:textId="77777777" w:rsidR="006529C6" w:rsidRPr="003D0FDB" w:rsidRDefault="006529C6" w:rsidP="006529C6">
            <w:pPr>
              <w:pStyle w:val="SPSBodyText"/>
              <w:spacing w:line="276" w:lineRule="auto"/>
              <w:rPr>
                <w:rFonts w:ascii="Trebuchet MS" w:hAnsi="Trebuchet MS" w:cs="Arial"/>
                <w:color w:val="232E56"/>
              </w:rPr>
            </w:pPr>
          </w:p>
          <w:p w14:paraId="41079A2B" w14:textId="77777777" w:rsidR="006529C6" w:rsidRPr="003D0FDB" w:rsidRDefault="006529C6"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The arrangements set out below apply to the enhanced provisions for Support Staff employed on Kent Scheme Conditions of Service which allows for up to 18 days paid leave to be granted in any academic year.</w:t>
            </w:r>
          </w:p>
          <w:p w14:paraId="5BB24374" w14:textId="77777777" w:rsidR="006529C6" w:rsidRPr="003D0FDB" w:rsidRDefault="006529C6" w:rsidP="006529C6">
            <w:pPr>
              <w:pStyle w:val="SPSBodyText"/>
              <w:spacing w:line="276" w:lineRule="auto"/>
              <w:jc w:val="both"/>
              <w:rPr>
                <w:rFonts w:ascii="Trebuchet MS" w:hAnsi="Trebuchet MS" w:cs="Arial"/>
                <w:color w:val="232E56"/>
              </w:rPr>
            </w:pPr>
          </w:p>
          <w:p w14:paraId="60D29F31" w14:textId="77777777" w:rsidR="006529C6" w:rsidRPr="003D0FDB" w:rsidRDefault="006529C6"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KCC expects that Teaching Staff within Kent Community and Voluntary Controlled Schools benefit from comparable provisions. Comparable provisions are also suggested for teaching staff in Kent Voluntary Aided and Foundation Schools.</w:t>
            </w:r>
          </w:p>
          <w:p w14:paraId="0B3203C7" w14:textId="77777777" w:rsidR="006529C6" w:rsidRPr="003D0FDB" w:rsidRDefault="006529C6" w:rsidP="006529C6">
            <w:pPr>
              <w:pStyle w:val="SPSBodyText"/>
              <w:spacing w:line="276" w:lineRule="auto"/>
              <w:jc w:val="both"/>
              <w:rPr>
                <w:rFonts w:ascii="Trebuchet MS" w:hAnsi="Trebuchet MS" w:cs="Arial"/>
                <w:color w:val="232E56"/>
              </w:rPr>
            </w:pPr>
          </w:p>
          <w:p w14:paraId="18C7AF21" w14:textId="77777777" w:rsidR="006529C6" w:rsidRPr="003D0FDB" w:rsidRDefault="006529C6"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Kent Academies which follow Kent Scheme Conditions of Service may also wish to offer parity of provisions for Support and Teaching Staff.</w:t>
            </w:r>
          </w:p>
          <w:p w14:paraId="3F96438E" w14:textId="77777777" w:rsidR="006529C6" w:rsidRPr="003D0FDB" w:rsidRDefault="006529C6" w:rsidP="006529C6">
            <w:pPr>
              <w:pStyle w:val="SPSBodyText"/>
              <w:spacing w:line="276" w:lineRule="auto"/>
              <w:jc w:val="both"/>
              <w:rPr>
                <w:rFonts w:ascii="Trebuchet MS" w:hAnsi="Trebuchet MS" w:cs="Arial"/>
                <w:color w:val="232E56"/>
              </w:rPr>
            </w:pPr>
            <w:r w:rsidRPr="003D0FDB">
              <w:rPr>
                <w:rFonts w:ascii="Trebuchet MS" w:eastAsia="Calibri" w:hAnsi="Trebuchet MS" w:cs="Arial"/>
                <w:color w:val="232E56"/>
              </w:rPr>
              <w:t>Academies, which do not follow Kent Scheme Conditions of Service may wish to determine their own arrangements.</w:t>
            </w:r>
          </w:p>
          <w:p w14:paraId="02AA6BC4" w14:textId="77777777" w:rsidR="006529C6" w:rsidRPr="003D0FDB" w:rsidRDefault="006529C6" w:rsidP="006529C6">
            <w:pPr>
              <w:pStyle w:val="SPSBodyText"/>
              <w:spacing w:line="276" w:lineRule="auto"/>
              <w:jc w:val="both"/>
              <w:rPr>
                <w:rFonts w:ascii="Trebuchet MS" w:hAnsi="Trebuchet MS" w:cs="Arial"/>
                <w:color w:val="232E56"/>
              </w:rPr>
            </w:pPr>
          </w:p>
          <w:p w14:paraId="5EF4F520" w14:textId="77777777" w:rsidR="006529C6" w:rsidRPr="003D0FDB" w:rsidRDefault="006529C6" w:rsidP="006529C6">
            <w:pPr>
              <w:pStyle w:val="SPSBodyText"/>
              <w:spacing w:line="276" w:lineRule="auto"/>
              <w:jc w:val="both"/>
              <w:rPr>
                <w:rFonts w:ascii="Trebuchet MS" w:hAnsi="Trebuchet MS" w:cs="Arial"/>
                <w:color w:val="232E56"/>
                <w:sz w:val="24"/>
                <w:szCs w:val="24"/>
              </w:rPr>
            </w:pPr>
            <w:r w:rsidRPr="003D0FDB">
              <w:rPr>
                <w:rFonts w:ascii="Trebuchet MS" w:hAnsi="Trebuchet MS" w:cs="Arial"/>
                <w:color w:val="232E56"/>
              </w:rPr>
              <w:t>There is no prescribed notice requirement. In assessing what is reasonable Schools / Academies should consider how much time is being requested / how much time has been taken / the impact of the absence and the circumstances.</w:t>
            </w:r>
            <w:r w:rsidRPr="003D0FDB">
              <w:rPr>
                <w:rFonts w:ascii="Trebuchet MS" w:hAnsi="Trebuchet MS" w:cs="Arial"/>
                <w:color w:val="232E56"/>
                <w:sz w:val="24"/>
                <w:szCs w:val="24"/>
              </w:rPr>
              <w:t xml:space="preserve"> </w:t>
            </w:r>
          </w:p>
        </w:tc>
      </w:tr>
    </w:tbl>
    <w:p w14:paraId="420CE277" w14:textId="77777777" w:rsidR="006529C6" w:rsidRPr="003D0FDB" w:rsidRDefault="006529C6" w:rsidP="006529C6">
      <w:pPr>
        <w:pStyle w:val="SPSSectionHeading"/>
        <w:spacing w:line="276" w:lineRule="auto"/>
        <w:outlineLvl w:val="1"/>
        <w:rPr>
          <w:rFonts w:ascii="Trebuchet MS" w:hAnsi="Trebuchet MS" w:cs="Arial"/>
        </w:rPr>
      </w:pPr>
    </w:p>
    <w:bookmarkEnd w:id="72"/>
    <w:p w14:paraId="0358C5C7" w14:textId="77777777" w:rsidR="006529C6" w:rsidRPr="003D0FDB" w:rsidRDefault="006529C6" w:rsidP="006529C6">
      <w:pPr>
        <w:pStyle w:val="SPSBodyText"/>
        <w:spacing w:line="276" w:lineRule="auto"/>
        <w:rPr>
          <w:rFonts w:ascii="Trebuchet MS" w:hAnsi="Trebuchet MS" w:cs="Arial"/>
          <w:sz w:val="24"/>
          <w:szCs w:val="24"/>
        </w:rPr>
      </w:pPr>
    </w:p>
    <w:p w14:paraId="7FA80EE6"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School will grant reasonable leave to Employees for the specific purpose of undertaking certain public duties.</w:t>
      </w:r>
    </w:p>
    <w:p w14:paraId="6D5082D1"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44B7701B"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Such duties include:</w:t>
      </w:r>
    </w:p>
    <w:p w14:paraId="4C54901A" w14:textId="77777777" w:rsidR="006529C6" w:rsidRPr="003D0FDB" w:rsidRDefault="006529C6" w:rsidP="006529C6">
      <w:pPr>
        <w:pStyle w:val="SPSBodyText"/>
        <w:spacing w:line="276" w:lineRule="auto"/>
        <w:rPr>
          <w:rFonts w:ascii="Trebuchet MS" w:hAnsi="Trebuchet MS" w:cs="Arial"/>
          <w:color w:val="232E56"/>
          <w:sz w:val="22"/>
          <w:szCs w:val="22"/>
        </w:rPr>
      </w:pPr>
    </w:p>
    <w:p w14:paraId="63291C8B" w14:textId="77777777" w:rsidR="006529C6" w:rsidRPr="003D0FDB" w:rsidRDefault="006529C6" w:rsidP="006529C6">
      <w:pPr>
        <w:pStyle w:val="SPSBodyText"/>
        <w:numPr>
          <w:ilvl w:val="0"/>
          <w:numId w:val="10"/>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Magistrates / Justices of the Peace / Employment Tribunal panel member</w:t>
      </w:r>
      <w:r w:rsidRPr="003D0FDB">
        <w:rPr>
          <w:rFonts w:ascii="Trebuchet MS" w:hAnsi="Trebuchet MS" w:cs="Arial"/>
          <w:color w:val="232E56"/>
          <w:sz w:val="22"/>
          <w:szCs w:val="22"/>
        </w:rPr>
        <w:br/>
      </w:r>
    </w:p>
    <w:p w14:paraId="3B38FE4D" w14:textId="77777777" w:rsidR="006529C6" w:rsidRPr="003D0FDB" w:rsidRDefault="006529C6" w:rsidP="006529C6">
      <w:pPr>
        <w:pStyle w:val="SPSBodyText"/>
        <w:numPr>
          <w:ilvl w:val="0"/>
          <w:numId w:val="10"/>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Member of a Local Authority / Local </w:t>
      </w:r>
      <w:proofErr w:type="spellStart"/>
      <w:r w:rsidRPr="003D0FDB">
        <w:rPr>
          <w:rFonts w:ascii="Trebuchet MS" w:hAnsi="Trebuchet MS" w:cs="Arial"/>
          <w:color w:val="232E56"/>
          <w:sz w:val="22"/>
          <w:szCs w:val="22"/>
        </w:rPr>
        <w:t>Councillor</w:t>
      </w:r>
      <w:proofErr w:type="spellEnd"/>
      <w:r w:rsidRPr="003D0FDB">
        <w:rPr>
          <w:rFonts w:ascii="Trebuchet MS" w:hAnsi="Trebuchet MS" w:cs="Arial"/>
          <w:color w:val="232E56"/>
          <w:sz w:val="22"/>
          <w:szCs w:val="22"/>
        </w:rPr>
        <w:t xml:space="preserve"> or Members of any Committee or Sub-committee </w:t>
      </w:r>
      <w:r w:rsidRPr="003D0FDB">
        <w:rPr>
          <w:rFonts w:ascii="Trebuchet MS" w:hAnsi="Trebuchet MS" w:cs="Arial"/>
          <w:color w:val="232E56"/>
          <w:sz w:val="22"/>
          <w:szCs w:val="22"/>
        </w:rPr>
        <w:br/>
      </w:r>
    </w:p>
    <w:p w14:paraId="1480A8D7" w14:textId="77777777" w:rsidR="006529C6" w:rsidRPr="003D0FDB" w:rsidRDefault="006529C6" w:rsidP="006529C6">
      <w:pPr>
        <w:pStyle w:val="SPSBodyText"/>
        <w:numPr>
          <w:ilvl w:val="0"/>
          <w:numId w:val="10"/>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lastRenderedPageBreak/>
        <w:t>Member of certain public authorities – e.g. police, health or education authority, statutory tribunal or member of a prison board of visitors.</w:t>
      </w:r>
      <w:r w:rsidRPr="003D0FDB">
        <w:rPr>
          <w:rFonts w:ascii="Trebuchet MS" w:hAnsi="Trebuchet MS" w:cs="Arial"/>
          <w:color w:val="232E56"/>
          <w:sz w:val="22"/>
          <w:szCs w:val="22"/>
        </w:rPr>
        <w:br/>
      </w:r>
    </w:p>
    <w:p w14:paraId="26DA03EB" w14:textId="77777777" w:rsidR="006529C6" w:rsidRPr="003D0FDB" w:rsidRDefault="006529C6" w:rsidP="006529C6">
      <w:pPr>
        <w:pStyle w:val="SPSBodyText"/>
        <w:numPr>
          <w:ilvl w:val="0"/>
          <w:numId w:val="10"/>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School / Academy Governor – either in the school where the individual is employed or another School / Academy.</w:t>
      </w:r>
      <w:r w:rsidRPr="003D0FDB">
        <w:rPr>
          <w:rFonts w:ascii="Trebuchet MS" w:hAnsi="Trebuchet MS" w:cs="Arial"/>
          <w:color w:val="232E56"/>
          <w:sz w:val="22"/>
          <w:szCs w:val="22"/>
        </w:rPr>
        <w:br/>
      </w:r>
    </w:p>
    <w:p w14:paraId="14D5109C"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4CEAFA07" w14:textId="77C2C3F2" w:rsidR="006529C6" w:rsidRPr="00B86DBC" w:rsidRDefault="006529C6" w:rsidP="006529C6">
      <w:pPr>
        <w:pStyle w:val="SPSBodyText"/>
        <w:spacing w:line="276" w:lineRule="auto"/>
        <w:jc w:val="both"/>
        <w:rPr>
          <w:rFonts w:ascii="Trebuchet MS" w:hAnsi="Trebuchet MS" w:cs="Arial"/>
          <w:i/>
          <w:iCs/>
          <w:color w:val="232E56"/>
          <w:sz w:val="22"/>
          <w:szCs w:val="22"/>
        </w:rPr>
      </w:pPr>
      <w:r w:rsidRPr="006529C6">
        <w:rPr>
          <w:rFonts w:ascii="Trebuchet MS" w:hAnsi="Trebuchet MS" w:cs="Arial"/>
          <w:i/>
          <w:iCs/>
          <w:color w:val="232E56"/>
          <w:sz w:val="22"/>
          <w:szCs w:val="22"/>
        </w:rPr>
        <w:t>Voluntary Controlled Schools</w:t>
      </w:r>
    </w:p>
    <w:p w14:paraId="635C84C8" w14:textId="118D9EA0"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Total time off for all public duties undertaken should not exceed a total of 18 paid days in any academic year.</w:t>
      </w:r>
    </w:p>
    <w:p w14:paraId="01BC2338" w14:textId="51DB710C" w:rsidR="006529C6" w:rsidRPr="003D0FDB" w:rsidRDefault="006529C6" w:rsidP="006529C6">
      <w:pPr>
        <w:pStyle w:val="SPSSubHeading"/>
        <w:spacing w:line="276" w:lineRule="auto"/>
        <w:jc w:val="both"/>
        <w:rPr>
          <w:rFonts w:ascii="Trebuchet MS" w:hAnsi="Trebuchet MS"/>
          <w:color w:val="232E56"/>
          <w:sz w:val="22"/>
          <w:szCs w:val="22"/>
        </w:rPr>
      </w:pPr>
    </w:p>
    <w:p w14:paraId="299FC53B" w14:textId="77777777" w:rsidR="006529C6" w:rsidRPr="003D0FDB" w:rsidRDefault="006529C6" w:rsidP="006529C6">
      <w:pPr>
        <w:pStyle w:val="SPSSubHeading"/>
        <w:spacing w:line="276" w:lineRule="auto"/>
        <w:jc w:val="both"/>
        <w:rPr>
          <w:rFonts w:ascii="Trebuchet MS" w:hAnsi="Trebuchet MS"/>
          <w:color w:val="232E56"/>
          <w:sz w:val="22"/>
          <w:szCs w:val="22"/>
        </w:rPr>
      </w:pPr>
    </w:p>
    <w:p w14:paraId="715E3084" w14:textId="77777777"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Eligibility</w:t>
      </w:r>
    </w:p>
    <w:p w14:paraId="45781EC1"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2C40B40C"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Employees, regardless of their length of service, are entitled to request time off under this provision.</w:t>
      </w:r>
    </w:p>
    <w:p w14:paraId="4947F358" w14:textId="77777777" w:rsidR="006529C6" w:rsidRPr="003D0FDB" w:rsidRDefault="006529C6" w:rsidP="006529C6">
      <w:pPr>
        <w:pStyle w:val="SPSSubHeading"/>
        <w:spacing w:line="276" w:lineRule="auto"/>
        <w:rPr>
          <w:rFonts w:ascii="Trebuchet MS" w:hAnsi="Trebuchet MS"/>
          <w:color w:val="232E56"/>
          <w:sz w:val="22"/>
          <w:szCs w:val="22"/>
        </w:rPr>
      </w:pPr>
    </w:p>
    <w:p w14:paraId="684F5FA4" w14:textId="77777777" w:rsidR="006529C6" w:rsidRPr="003D0FDB" w:rsidRDefault="006529C6" w:rsidP="006529C6">
      <w:pPr>
        <w:pStyle w:val="SPSSubHeading"/>
        <w:spacing w:line="276" w:lineRule="auto"/>
        <w:rPr>
          <w:rFonts w:ascii="Trebuchet MS" w:hAnsi="Trebuchet MS"/>
          <w:color w:val="232E56"/>
          <w:sz w:val="22"/>
          <w:szCs w:val="22"/>
        </w:rPr>
      </w:pPr>
    </w:p>
    <w:p w14:paraId="48150D44" w14:textId="77777777"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Requesting Leave</w:t>
      </w:r>
    </w:p>
    <w:p w14:paraId="6AAAB8C0"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327E8FCB"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Employees should advise the Headteacher where they are a member or intend to become a member of a public </w:t>
      </w:r>
      <w:proofErr w:type="spellStart"/>
      <w:r w:rsidRPr="003D0FDB">
        <w:rPr>
          <w:rFonts w:ascii="Trebuchet MS" w:hAnsi="Trebuchet MS" w:cs="Arial"/>
          <w:color w:val="232E56"/>
          <w:sz w:val="22"/>
          <w:szCs w:val="22"/>
        </w:rPr>
        <w:t>organisation</w:t>
      </w:r>
      <w:proofErr w:type="spellEnd"/>
      <w:r w:rsidRPr="003D0FDB">
        <w:rPr>
          <w:rFonts w:ascii="Trebuchet MS" w:hAnsi="Trebuchet MS" w:cs="Arial"/>
          <w:color w:val="232E56"/>
          <w:sz w:val="22"/>
          <w:szCs w:val="22"/>
        </w:rPr>
        <w:t xml:space="preserve"> where they may be entitled to leave under this provision.  The Employee should discuss with the Headteacher at the start of each academic year how much time they anticipate requiring to request under these provisions.</w:t>
      </w:r>
    </w:p>
    <w:p w14:paraId="3C5F23C1"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28EB881E"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requests should be submitted to the Headteacher for consideration.</w:t>
      </w:r>
    </w:p>
    <w:p w14:paraId="6ED1BB0A"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7F016E28"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Employees should give reasonable written notice should they wish to request leave for public duties so the School can assess the impact of granting leave. As a guide it is expected that not less than 5 working days’ notice will be given of the request to take leave under this provision However, this requirement may be waived in exceptional circumstances. </w:t>
      </w:r>
    </w:p>
    <w:p w14:paraId="74EBFABA"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1BFE97B3"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School will </w:t>
      </w:r>
      <w:proofErr w:type="spellStart"/>
      <w:r w:rsidRPr="003D0FDB">
        <w:rPr>
          <w:rFonts w:ascii="Trebuchet MS" w:hAnsi="Trebuchet MS" w:cs="Arial"/>
          <w:color w:val="232E56"/>
          <w:sz w:val="22"/>
          <w:szCs w:val="22"/>
        </w:rPr>
        <w:t>endeavour</w:t>
      </w:r>
      <w:proofErr w:type="spellEnd"/>
      <w:r w:rsidRPr="003D0FDB">
        <w:rPr>
          <w:rFonts w:ascii="Trebuchet MS" w:hAnsi="Trebuchet MS" w:cs="Arial"/>
          <w:color w:val="232E56"/>
          <w:sz w:val="22"/>
          <w:szCs w:val="22"/>
        </w:rPr>
        <w:t xml:space="preserve"> to grant reasonable time off in so far as is practicable taking into account the needs of the school.  The School reserves the right to decline / postpone requests where the amount of time requested becomes excessive or in instances where granting time off would have a detrimental impact on the operation of the School or cause undue disruption to other Employees. </w:t>
      </w:r>
    </w:p>
    <w:p w14:paraId="110E77AF"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73123D40"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Each request will be considered on a case by case basis.</w:t>
      </w:r>
    </w:p>
    <w:p w14:paraId="1DC4C7CC"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2131A737"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outcome of the request will be confirmed in writing.</w:t>
      </w:r>
    </w:p>
    <w:p w14:paraId="08E8B51C"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278BBA0"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decision of the Headteacher is final and there is no right of appeal.</w:t>
      </w:r>
    </w:p>
    <w:p w14:paraId="4CC2DBC4"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A75C498"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Time off which is granted for the purpose of undertaking public duties should be recorded separately to any other leave which may be taken.</w:t>
      </w:r>
    </w:p>
    <w:p w14:paraId="4303E59E"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4BF259B4" w14:textId="732D4D89" w:rsidR="006529C6" w:rsidRPr="00B86DBC" w:rsidRDefault="006529C6" w:rsidP="006529C6">
      <w:pPr>
        <w:pStyle w:val="SPSSubHeading"/>
        <w:spacing w:line="276" w:lineRule="auto"/>
        <w:jc w:val="both"/>
        <w:rPr>
          <w:rFonts w:ascii="Trebuchet MS" w:hAnsi="Trebuchet MS"/>
          <w:i/>
          <w:iCs/>
          <w:color w:val="232E56"/>
          <w:sz w:val="22"/>
          <w:szCs w:val="22"/>
        </w:rPr>
      </w:pPr>
      <w:r w:rsidRPr="00A363AE">
        <w:rPr>
          <w:rFonts w:ascii="Trebuchet MS" w:hAnsi="Trebuchet MS"/>
          <w:color w:val="232E56"/>
          <w:sz w:val="22"/>
          <w:szCs w:val="22"/>
        </w:rPr>
        <w:t>Payment -</w:t>
      </w:r>
      <w:r w:rsidRPr="00A363AE">
        <w:rPr>
          <w:rFonts w:ascii="Trebuchet MS" w:hAnsi="Trebuchet MS"/>
          <w:i/>
          <w:iCs/>
          <w:color w:val="232E56"/>
          <w:sz w:val="22"/>
          <w:szCs w:val="22"/>
        </w:rPr>
        <w:t xml:space="preserve"> Voluntary Controlled Schools</w:t>
      </w:r>
    </w:p>
    <w:p w14:paraId="2B68357E"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043C3ECA" w14:textId="2F0F712D"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Reasonable paid time off of up to 18 days in any academic year for public duties.</w:t>
      </w:r>
    </w:p>
    <w:p w14:paraId="16417B7D" w14:textId="77777777" w:rsidR="006529C6" w:rsidRPr="003D0FDB" w:rsidRDefault="006529C6" w:rsidP="006529C6">
      <w:pPr>
        <w:pStyle w:val="SPSSectionHeading"/>
        <w:spacing w:line="276" w:lineRule="auto"/>
        <w:outlineLvl w:val="1"/>
        <w:rPr>
          <w:rFonts w:ascii="Trebuchet MS" w:hAnsi="Trebuchet MS" w:cs="Arial"/>
          <w:color w:val="232E56"/>
        </w:rPr>
      </w:pPr>
      <w:bookmarkStart w:id="73" w:name="_Toc394062723"/>
      <w:bookmarkStart w:id="74" w:name="Fifteen"/>
    </w:p>
    <w:p w14:paraId="692B3569" w14:textId="77777777" w:rsidR="006529C6" w:rsidRPr="00B86DBC" w:rsidRDefault="006529C6" w:rsidP="006529C6">
      <w:pPr>
        <w:pStyle w:val="SPSSectionHeading"/>
        <w:spacing w:line="276" w:lineRule="auto"/>
        <w:outlineLvl w:val="1"/>
        <w:rPr>
          <w:rFonts w:ascii="Trebuchet MS" w:hAnsi="Trebuchet MS" w:cs="Arial"/>
          <w:color w:val="232E56"/>
        </w:rPr>
      </w:pPr>
      <w:bookmarkStart w:id="75" w:name="_Toc163567485"/>
      <w:bookmarkStart w:id="76" w:name="_Toc193559480"/>
      <w:bookmarkStart w:id="77" w:name="_Toc193709099"/>
      <w:r w:rsidRPr="00B86DBC">
        <w:rPr>
          <w:rFonts w:ascii="Trebuchet MS" w:hAnsi="Trebuchet MS" w:cs="Arial"/>
          <w:color w:val="232E56"/>
        </w:rPr>
        <w:lastRenderedPageBreak/>
        <w:t>17. Time off for Trade Union Duties</w:t>
      </w:r>
      <w:bookmarkEnd w:id="73"/>
      <w:bookmarkEnd w:id="75"/>
      <w:bookmarkEnd w:id="76"/>
      <w:bookmarkEnd w:id="77"/>
    </w:p>
    <w:bookmarkEnd w:id="74"/>
    <w:p w14:paraId="39ACF687" w14:textId="77777777" w:rsidR="006529C6" w:rsidRPr="003D0FDB" w:rsidRDefault="006529C6" w:rsidP="006529C6">
      <w:pPr>
        <w:pStyle w:val="SPSBodyText"/>
        <w:spacing w:line="276" w:lineRule="auto"/>
        <w:rPr>
          <w:rFonts w:ascii="Trebuchet MS" w:hAnsi="Trebuchet MS" w:cs="Arial"/>
          <w:color w:val="232E56"/>
          <w:sz w:val="24"/>
          <w:szCs w:val="24"/>
        </w:rPr>
      </w:pPr>
    </w:p>
    <w:tbl>
      <w:tblPr>
        <w:tblW w:w="0" w:type="auto"/>
        <w:tblBorders>
          <w:top w:val="single" w:sz="24" w:space="0" w:color="0070C0"/>
          <w:left w:val="single" w:sz="24" w:space="0" w:color="0070C0"/>
          <w:bottom w:val="single" w:sz="24" w:space="0" w:color="0070C0"/>
          <w:right w:val="single" w:sz="24" w:space="0" w:color="0070C0"/>
        </w:tblBorders>
        <w:shd w:val="clear" w:color="auto" w:fill="F2F2F2"/>
        <w:tblCellMar>
          <w:top w:w="113" w:type="dxa"/>
          <w:bottom w:w="113" w:type="dxa"/>
        </w:tblCellMar>
        <w:tblLook w:val="04A0" w:firstRow="1" w:lastRow="0" w:firstColumn="1" w:lastColumn="0" w:noHBand="0" w:noVBand="1"/>
      </w:tblPr>
      <w:tblGrid>
        <w:gridCol w:w="9953"/>
      </w:tblGrid>
      <w:tr w:rsidR="006529C6" w:rsidRPr="00B86DBC" w14:paraId="266CC7E2" w14:textId="77777777" w:rsidTr="006529C6">
        <w:tc>
          <w:tcPr>
            <w:tcW w:w="9963" w:type="dxa"/>
            <w:tcBorders>
              <w:top w:val="single" w:sz="24" w:space="0" w:color="232E56"/>
              <w:left w:val="single" w:sz="24" w:space="0" w:color="232E56"/>
              <w:bottom w:val="single" w:sz="24" w:space="0" w:color="232E56"/>
              <w:right w:val="single" w:sz="24" w:space="0" w:color="232E56"/>
            </w:tcBorders>
            <w:shd w:val="clear" w:color="auto" w:fill="F2F2F2"/>
          </w:tcPr>
          <w:p w14:paraId="3B7A7CC6" w14:textId="77777777" w:rsidR="006529C6" w:rsidRPr="003D0FDB" w:rsidRDefault="006529C6" w:rsidP="006529C6">
            <w:pPr>
              <w:pStyle w:val="SPSBodyText"/>
              <w:spacing w:line="276" w:lineRule="auto"/>
              <w:jc w:val="both"/>
              <w:rPr>
                <w:rFonts w:ascii="Trebuchet MS" w:eastAsia="Calibri" w:hAnsi="Trebuchet MS" w:cs="Arial"/>
                <w:b/>
                <w:color w:val="232E56"/>
              </w:rPr>
            </w:pPr>
            <w:r w:rsidRPr="003D0FDB">
              <w:rPr>
                <w:rFonts w:ascii="Trebuchet MS" w:eastAsia="Calibri" w:hAnsi="Trebuchet MS" w:cs="Arial"/>
                <w:b/>
                <w:color w:val="232E56"/>
              </w:rPr>
              <w:t>Guidance Note:</w:t>
            </w:r>
          </w:p>
          <w:p w14:paraId="651188B3" w14:textId="77777777" w:rsidR="006529C6" w:rsidRPr="003D0FDB" w:rsidRDefault="006529C6" w:rsidP="006529C6">
            <w:pPr>
              <w:pStyle w:val="SPSBodyText"/>
              <w:spacing w:line="276" w:lineRule="auto"/>
              <w:jc w:val="both"/>
              <w:rPr>
                <w:rFonts w:ascii="Trebuchet MS" w:eastAsia="Calibri" w:hAnsi="Trebuchet MS" w:cs="Arial"/>
                <w:b/>
                <w:color w:val="232E56"/>
              </w:rPr>
            </w:pPr>
          </w:p>
          <w:p w14:paraId="6CB633E2" w14:textId="77777777" w:rsidR="006529C6" w:rsidRPr="003D0FDB" w:rsidRDefault="006529C6"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Employers have a statutory obligation to grant reasonable paid time off for Trade Union duties.  In assessing what is reasonable Schools / Academies should consider how much time is being requested / how much time has been taken / the size of the academy / impact on the academy / operational requirements.</w:t>
            </w:r>
          </w:p>
          <w:p w14:paraId="24F164C8" w14:textId="77777777" w:rsidR="006529C6" w:rsidRPr="003D0FDB" w:rsidRDefault="006529C6" w:rsidP="006529C6">
            <w:pPr>
              <w:pStyle w:val="SPSBodyText"/>
              <w:spacing w:line="276" w:lineRule="auto"/>
              <w:jc w:val="both"/>
              <w:rPr>
                <w:rFonts w:ascii="Trebuchet MS" w:hAnsi="Trebuchet MS" w:cs="Arial"/>
                <w:color w:val="232E56"/>
              </w:rPr>
            </w:pPr>
          </w:p>
          <w:p w14:paraId="5BB413E9" w14:textId="77777777" w:rsidR="006529C6" w:rsidRPr="003D0FDB" w:rsidRDefault="006529C6" w:rsidP="006529C6">
            <w:pPr>
              <w:pStyle w:val="SPSBodyText"/>
              <w:spacing w:line="276" w:lineRule="auto"/>
              <w:jc w:val="both"/>
              <w:rPr>
                <w:rFonts w:ascii="Trebuchet MS" w:hAnsi="Trebuchet MS" w:cs="Arial"/>
                <w:color w:val="232E56"/>
                <w:sz w:val="24"/>
                <w:szCs w:val="24"/>
              </w:rPr>
            </w:pPr>
            <w:r w:rsidRPr="003D0FDB">
              <w:rPr>
                <w:rFonts w:ascii="Trebuchet MS" w:hAnsi="Trebuchet MS" w:cs="Arial"/>
                <w:color w:val="232E56"/>
              </w:rPr>
              <w:t xml:space="preserve">Where Academies </w:t>
            </w:r>
            <w:proofErr w:type="spellStart"/>
            <w:r w:rsidRPr="003D0FDB">
              <w:rPr>
                <w:rFonts w:ascii="Trebuchet MS" w:hAnsi="Trebuchet MS" w:cs="Arial"/>
                <w:color w:val="232E56"/>
              </w:rPr>
              <w:t>recognise</w:t>
            </w:r>
            <w:proofErr w:type="spellEnd"/>
            <w:r w:rsidRPr="003D0FDB">
              <w:rPr>
                <w:rFonts w:ascii="Trebuchet MS" w:hAnsi="Trebuchet MS" w:cs="Arial"/>
                <w:color w:val="232E56"/>
              </w:rPr>
              <w:t xml:space="preserve"> Trade Unions – they should ensure that they have a recognition and facilities agreement in place which explains how requests for time off for union duties will be managed.</w:t>
            </w:r>
          </w:p>
        </w:tc>
      </w:tr>
    </w:tbl>
    <w:p w14:paraId="363CF4B5" w14:textId="77777777" w:rsidR="006529C6" w:rsidRPr="003D0FDB" w:rsidRDefault="006529C6" w:rsidP="006529C6">
      <w:pPr>
        <w:pStyle w:val="SPSBodyText"/>
        <w:spacing w:line="276" w:lineRule="auto"/>
        <w:rPr>
          <w:rFonts w:ascii="Trebuchet MS" w:hAnsi="Trebuchet MS" w:cs="Arial"/>
          <w:sz w:val="24"/>
          <w:szCs w:val="24"/>
        </w:rPr>
      </w:pPr>
    </w:p>
    <w:p w14:paraId="5B8481CB"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School </w:t>
      </w:r>
      <w:proofErr w:type="spellStart"/>
      <w:r w:rsidRPr="003D0FDB">
        <w:rPr>
          <w:rFonts w:ascii="Trebuchet MS" w:hAnsi="Trebuchet MS" w:cs="Arial"/>
          <w:color w:val="232E56"/>
          <w:sz w:val="22"/>
          <w:szCs w:val="22"/>
        </w:rPr>
        <w:t>recognises</w:t>
      </w:r>
      <w:proofErr w:type="spellEnd"/>
      <w:r w:rsidRPr="003D0FDB">
        <w:rPr>
          <w:rFonts w:ascii="Trebuchet MS" w:hAnsi="Trebuchet MS" w:cs="Arial"/>
          <w:color w:val="232E56"/>
          <w:sz w:val="22"/>
          <w:szCs w:val="22"/>
        </w:rPr>
        <w:t xml:space="preserve"> that accredited Trade Union officials are entitled to reasonable time off with pay for the specific purpose of undertaking union duties.  </w:t>
      </w:r>
    </w:p>
    <w:p w14:paraId="057431E0"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55AA0BC8"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Employees should make the Headteacher aware as soon as possible on their appointment or during the course of their employment should they be appointed as a Trade Union official and become eligible to request time off under these provisions.</w:t>
      </w:r>
    </w:p>
    <w:p w14:paraId="7792D457"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56E901E5"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Trade Union representatives should provide the Headteacher with as much notice as is possible of any request to take time off.  All time off is subject to the prior agreement of the Headteacher and time off may be declined where this may have detrimental impact on the operation of the School.</w:t>
      </w:r>
    </w:p>
    <w:p w14:paraId="43FA846F"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7CB772C8" w14:textId="77777777" w:rsidR="006529C6" w:rsidRPr="003D0FDB" w:rsidRDefault="006529C6" w:rsidP="006529C6">
      <w:pPr>
        <w:pStyle w:val="SPSBodyText"/>
        <w:spacing w:line="276" w:lineRule="auto"/>
        <w:jc w:val="both"/>
        <w:rPr>
          <w:rFonts w:ascii="Trebuchet MS" w:hAnsi="Trebuchet MS" w:cs="Arial"/>
          <w:b/>
          <w:bCs/>
          <w:color w:val="232E56"/>
          <w:sz w:val="22"/>
          <w:szCs w:val="22"/>
        </w:rPr>
      </w:pPr>
      <w:r w:rsidRPr="003D0FDB">
        <w:rPr>
          <w:rFonts w:ascii="Trebuchet MS" w:hAnsi="Trebuchet MS" w:cs="Arial"/>
          <w:b/>
          <w:bCs/>
          <w:color w:val="232E56"/>
          <w:sz w:val="22"/>
          <w:szCs w:val="22"/>
        </w:rPr>
        <w:t>For Schools</w:t>
      </w:r>
    </w:p>
    <w:p w14:paraId="24BB6868"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Arrangements under this provision are set out in KCC’s Recognition and Facilities Agreement and Burgundy Book (for Teachers) </w:t>
      </w:r>
    </w:p>
    <w:p w14:paraId="44A11A19"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73731363" w14:textId="77777777" w:rsidR="006529C6" w:rsidRPr="003D0FDB" w:rsidRDefault="006529C6" w:rsidP="006529C6">
      <w:pPr>
        <w:pStyle w:val="SPSBodyText"/>
        <w:spacing w:line="276" w:lineRule="auto"/>
        <w:jc w:val="both"/>
        <w:rPr>
          <w:rFonts w:ascii="Trebuchet MS" w:hAnsi="Trebuchet MS" w:cs="Arial"/>
          <w:b/>
          <w:bCs/>
          <w:color w:val="232E56"/>
          <w:sz w:val="22"/>
          <w:szCs w:val="22"/>
        </w:rPr>
      </w:pPr>
      <w:r w:rsidRPr="003D0FDB">
        <w:rPr>
          <w:rFonts w:ascii="Trebuchet MS" w:hAnsi="Trebuchet MS" w:cs="Arial"/>
          <w:b/>
          <w:bCs/>
          <w:color w:val="232E56"/>
          <w:sz w:val="22"/>
          <w:szCs w:val="22"/>
        </w:rPr>
        <w:t>For Academies</w:t>
      </w:r>
    </w:p>
    <w:p w14:paraId="20BBA2CB"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Arrangements under this provision are set out in the Academy’s Recognition and Facilities Agreement. </w:t>
      </w:r>
      <w:bookmarkStart w:id="78" w:name="_Toc394062724"/>
    </w:p>
    <w:p w14:paraId="596119E4" w14:textId="77777777" w:rsidR="006529C6" w:rsidRPr="003D0FDB" w:rsidRDefault="006529C6" w:rsidP="006529C6">
      <w:pPr>
        <w:pStyle w:val="SPSSectionHeading"/>
        <w:spacing w:line="276" w:lineRule="auto"/>
        <w:outlineLvl w:val="1"/>
        <w:rPr>
          <w:rFonts w:ascii="Trebuchet MS" w:hAnsi="Trebuchet MS" w:cs="Arial"/>
          <w:color w:val="232E56"/>
        </w:rPr>
      </w:pPr>
      <w:bookmarkStart w:id="79" w:name="Sixteen"/>
    </w:p>
    <w:p w14:paraId="7D2B18FD" w14:textId="77777777" w:rsidR="006529C6" w:rsidRPr="00B86DBC" w:rsidRDefault="006529C6" w:rsidP="006529C6">
      <w:pPr>
        <w:pStyle w:val="SPSSectionHeading"/>
        <w:spacing w:line="276" w:lineRule="auto"/>
        <w:outlineLvl w:val="1"/>
        <w:rPr>
          <w:rFonts w:ascii="Trebuchet MS" w:hAnsi="Trebuchet MS" w:cs="Arial"/>
          <w:color w:val="232E56"/>
        </w:rPr>
      </w:pPr>
      <w:bookmarkStart w:id="80" w:name="_Toc163567486"/>
      <w:bookmarkStart w:id="81" w:name="_Toc193559481"/>
      <w:bookmarkStart w:id="82" w:name="_Toc193709100"/>
      <w:r w:rsidRPr="00B86DBC">
        <w:rPr>
          <w:rFonts w:ascii="Trebuchet MS" w:hAnsi="Trebuchet MS" w:cs="Arial"/>
          <w:color w:val="232E56"/>
        </w:rPr>
        <w:t>18. Reservists</w:t>
      </w:r>
      <w:bookmarkEnd w:id="78"/>
      <w:bookmarkEnd w:id="80"/>
      <w:bookmarkEnd w:id="81"/>
      <w:bookmarkEnd w:id="82"/>
      <w:r w:rsidRPr="00B86DBC">
        <w:rPr>
          <w:rFonts w:ascii="Trebuchet MS" w:hAnsi="Trebuchet MS" w:cs="Arial"/>
          <w:color w:val="232E56"/>
        </w:rPr>
        <w:t xml:space="preserve"> </w:t>
      </w:r>
    </w:p>
    <w:bookmarkEnd w:id="79"/>
    <w:p w14:paraId="796AA7F4" w14:textId="77777777" w:rsidR="006529C6" w:rsidRPr="003D0FDB" w:rsidRDefault="006529C6" w:rsidP="006529C6">
      <w:pPr>
        <w:pStyle w:val="SPSBodyText"/>
        <w:spacing w:line="276" w:lineRule="auto"/>
        <w:rPr>
          <w:rFonts w:ascii="Trebuchet MS" w:hAnsi="Trebuchet MS" w:cs="Arial"/>
          <w:i/>
          <w:sz w:val="24"/>
          <w:szCs w:val="24"/>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shd w:val="clear" w:color="auto" w:fill="F2F2F2"/>
        <w:tblCellMar>
          <w:top w:w="170" w:type="dxa"/>
          <w:bottom w:w="170" w:type="dxa"/>
        </w:tblCellMar>
        <w:tblLook w:val="04A0" w:firstRow="1" w:lastRow="0" w:firstColumn="1" w:lastColumn="0" w:noHBand="0" w:noVBand="1"/>
      </w:tblPr>
      <w:tblGrid>
        <w:gridCol w:w="8522"/>
      </w:tblGrid>
      <w:tr w:rsidR="006529C6" w:rsidRPr="00B86DBC" w14:paraId="3AB690CC" w14:textId="77777777" w:rsidTr="006529C6">
        <w:trPr>
          <w:jc w:val="center"/>
        </w:trPr>
        <w:tc>
          <w:tcPr>
            <w:tcW w:w="8522" w:type="dxa"/>
            <w:tcBorders>
              <w:top w:val="single" w:sz="24" w:space="0" w:color="232E56"/>
              <w:left w:val="single" w:sz="24" w:space="0" w:color="232E56"/>
              <w:bottom w:val="single" w:sz="24" w:space="0" w:color="232E56"/>
              <w:right w:val="single" w:sz="24" w:space="0" w:color="232E56"/>
            </w:tcBorders>
            <w:shd w:val="clear" w:color="auto" w:fill="F2F2F2"/>
          </w:tcPr>
          <w:p w14:paraId="0BBA3A33" w14:textId="77777777" w:rsidR="006529C6" w:rsidRPr="003D0FDB" w:rsidRDefault="006529C6" w:rsidP="006529C6">
            <w:pPr>
              <w:pStyle w:val="SPSBodyText"/>
              <w:spacing w:line="276" w:lineRule="auto"/>
              <w:jc w:val="both"/>
              <w:rPr>
                <w:rFonts w:ascii="Trebuchet MS" w:eastAsia="Calibri" w:hAnsi="Trebuchet MS" w:cs="Arial"/>
                <w:b/>
                <w:color w:val="232E56"/>
              </w:rPr>
            </w:pPr>
            <w:r w:rsidRPr="003D0FDB">
              <w:rPr>
                <w:rFonts w:ascii="Trebuchet MS" w:eastAsia="Calibri" w:hAnsi="Trebuchet MS" w:cs="Arial"/>
                <w:b/>
                <w:color w:val="232E56"/>
              </w:rPr>
              <w:t>Guidance Note:</w:t>
            </w:r>
          </w:p>
          <w:p w14:paraId="02576211" w14:textId="77777777" w:rsidR="006529C6" w:rsidRPr="003D0FDB" w:rsidRDefault="006529C6" w:rsidP="006529C6">
            <w:pPr>
              <w:pStyle w:val="SPSBodyText"/>
              <w:spacing w:line="276" w:lineRule="auto"/>
              <w:jc w:val="both"/>
              <w:rPr>
                <w:rFonts w:ascii="Trebuchet MS" w:eastAsia="Calibri" w:hAnsi="Trebuchet MS" w:cs="Arial"/>
                <w:b/>
                <w:color w:val="232E56"/>
              </w:rPr>
            </w:pPr>
          </w:p>
          <w:p w14:paraId="6D59C7BE" w14:textId="77777777" w:rsidR="006529C6" w:rsidRPr="003D0FDB" w:rsidRDefault="006529C6" w:rsidP="006529C6">
            <w:pPr>
              <w:pStyle w:val="SPSBodyText"/>
              <w:spacing w:line="276" w:lineRule="auto"/>
              <w:jc w:val="both"/>
              <w:rPr>
                <w:rFonts w:ascii="Trebuchet MS" w:eastAsia="Calibri" w:hAnsi="Trebuchet MS" w:cs="Arial"/>
                <w:bCs/>
                <w:color w:val="232E56"/>
              </w:rPr>
            </w:pPr>
            <w:r w:rsidRPr="003D0FDB">
              <w:rPr>
                <w:rFonts w:ascii="Trebuchet MS" w:eastAsia="Calibri" w:hAnsi="Trebuchet MS" w:cs="Arial"/>
                <w:bCs/>
                <w:color w:val="232E56"/>
              </w:rPr>
              <w:t xml:space="preserve">An Employer cannot refuse to grant leave to a Reservist who is </w:t>
            </w:r>
            <w:proofErr w:type="spellStart"/>
            <w:r w:rsidRPr="003D0FDB">
              <w:rPr>
                <w:rFonts w:ascii="Trebuchet MS" w:eastAsia="Calibri" w:hAnsi="Trebuchet MS" w:cs="Arial"/>
                <w:bCs/>
                <w:color w:val="232E56"/>
              </w:rPr>
              <w:t>mobilised</w:t>
            </w:r>
            <w:proofErr w:type="spellEnd"/>
            <w:r w:rsidRPr="003D0FDB">
              <w:rPr>
                <w:rFonts w:ascii="Trebuchet MS" w:eastAsia="Calibri" w:hAnsi="Trebuchet MS" w:cs="Arial"/>
                <w:bCs/>
                <w:color w:val="232E56"/>
              </w:rPr>
              <w:t xml:space="preserve"> for military service however the School / Academy may apply for an exemption order where their absence might result in ‘significant harm’ to the </w:t>
            </w:r>
            <w:proofErr w:type="spellStart"/>
            <w:r w:rsidRPr="003D0FDB">
              <w:rPr>
                <w:rFonts w:ascii="Trebuchet MS" w:eastAsia="Calibri" w:hAnsi="Trebuchet MS" w:cs="Arial"/>
                <w:bCs/>
                <w:color w:val="232E56"/>
              </w:rPr>
              <w:t>organisation</w:t>
            </w:r>
            <w:proofErr w:type="spellEnd"/>
            <w:r w:rsidRPr="003D0FDB">
              <w:rPr>
                <w:rFonts w:ascii="Trebuchet MS" w:eastAsia="Calibri" w:hAnsi="Trebuchet MS" w:cs="Arial"/>
                <w:bCs/>
                <w:color w:val="232E56"/>
              </w:rPr>
              <w:t xml:space="preserve">.  There is no requirement to pay an employee who is </w:t>
            </w:r>
            <w:proofErr w:type="spellStart"/>
            <w:r w:rsidRPr="003D0FDB">
              <w:rPr>
                <w:rFonts w:ascii="Trebuchet MS" w:eastAsia="Calibri" w:hAnsi="Trebuchet MS" w:cs="Arial"/>
                <w:bCs/>
                <w:color w:val="232E56"/>
              </w:rPr>
              <w:t>mobilised</w:t>
            </w:r>
            <w:proofErr w:type="spellEnd"/>
            <w:r w:rsidRPr="003D0FDB">
              <w:rPr>
                <w:rFonts w:ascii="Trebuchet MS" w:eastAsia="Calibri" w:hAnsi="Trebuchet MS" w:cs="Arial"/>
                <w:bCs/>
                <w:color w:val="232E56"/>
              </w:rPr>
              <w:t>.</w:t>
            </w:r>
          </w:p>
          <w:p w14:paraId="2850AC41" w14:textId="77777777" w:rsidR="006529C6" w:rsidRPr="003D0FDB" w:rsidRDefault="006529C6" w:rsidP="006529C6">
            <w:pPr>
              <w:pStyle w:val="SPSBodyText"/>
              <w:spacing w:line="276" w:lineRule="auto"/>
              <w:jc w:val="both"/>
              <w:rPr>
                <w:rFonts w:ascii="Trebuchet MS" w:eastAsia="Calibri" w:hAnsi="Trebuchet MS" w:cs="Arial"/>
                <w:bCs/>
                <w:color w:val="232E56"/>
              </w:rPr>
            </w:pPr>
          </w:p>
          <w:p w14:paraId="39ECF721" w14:textId="77777777" w:rsidR="006529C6" w:rsidRPr="003D0FDB" w:rsidRDefault="006529C6" w:rsidP="006529C6">
            <w:pPr>
              <w:pStyle w:val="SPSBodyText"/>
              <w:spacing w:line="276" w:lineRule="auto"/>
              <w:jc w:val="both"/>
              <w:rPr>
                <w:rFonts w:ascii="Trebuchet MS" w:eastAsia="Calibri" w:hAnsi="Trebuchet MS" w:cs="Arial"/>
                <w:bCs/>
                <w:color w:val="232E56"/>
              </w:rPr>
            </w:pPr>
            <w:r w:rsidRPr="003D0FDB">
              <w:rPr>
                <w:rFonts w:ascii="Trebuchet MS" w:eastAsia="Calibri" w:hAnsi="Trebuchet MS" w:cs="Arial"/>
                <w:bCs/>
                <w:color w:val="232E56"/>
              </w:rPr>
              <w:t xml:space="preserve">Further guidance on an Employer’s statutory obligations towards Reservists is available at </w:t>
            </w:r>
          </w:p>
          <w:p w14:paraId="52D18BB2" w14:textId="77777777" w:rsidR="006529C6" w:rsidRPr="003D0FDB" w:rsidRDefault="006529C6" w:rsidP="006529C6">
            <w:pPr>
              <w:pStyle w:val="SPSBodyText"/>
              <w:spacing w:line="276" w:lineRule="auto"/>
              <w:jc w:val="both"/>
              <w:rPr>
                <w:rFonts w:ascii="Trebuchet MS" w:eastAsia="Calibri" w:hAnsi="Trebuchet MS" w:cs="Arial"/>
                <w:bCs/>
                <w:color w:val="232E56"/>
              </w:rPr>
            </w:pPr>
            <w:r w:rsidRPr="00B86DBC">
              <w:rPr>
                <w:rFonts w:ascii="Trebuchet MS" w:hAnsi="Trebuchet MS"/>
              </w:rPr>
              <w:t xml:space="preserve"> </w:t>
            </w:r>
            <w:hyperlink r:id="rId13" w:anchor=":~:text=Apply%20to%20delay%20or%20cancel%20mobilisation&amp;text=You%20can%20apply%20to%3A,you%27ve%20already%20been%20mobilised" w:history="1">
              <w:r w:rsidRPr="00B86DBC">
                <w:rPr>
                  <w:rFonts w:ascii="Trebuchet MS" w:hAnsi="Trebuchet MS"/>
                  <w:color w:val="232E56"/>
                  <w:u w:val="single"/>
                </w:rPr>
                <w:t>Rights and responsibilities for reservists and employers : Mobilisation - GOV.UK (www.gov.uk)</w:t>
              </w:r>
            </w:hyperlink>
          </w:p>
          <w:p w14:paraId="4BE91C48" w14:textId="77777777" w:rsidR="006529C6" w:rsidRPr="003D0FDB" w:rsidRDefault="006529C6" w:rsidP="006529C6">
            <w:pPr>
              <w:pStyle w:val="SPSBodyText"/>
              <w:spacing w:line="276" w:lineRule="auto"/>
              <w:jc w:val="both"/>
              <w:rPr>
                <w:rFonts w:ascii="Trebuchet MS" w:hAnsi="Trebuchet MS" w:cs="Arial"/>
                <w:color w:val="232E56"/>
              </w:rPr>
            </w:pPr>
          </w:p>
          <w:p w14:paraId="48EED038" w14:textId="77777777" w:rsidR="006529C6" w:rsidRPr="003D0FDB" w:rsidRDefault="006529C6"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KCC expects that Teaching Staff within Kent Community and Voluntary Controlled Schools benefit from comparable provisions. Comparable provisions are also suggested for teaching staff in Kent Voluntary Aided and Foundation Schools.</w:t>
            </w:r>
          </w:p>
          <w:p w14:paraId="0CB6DAED" w14:textId="77777777" w:rsidR="006529C6" w:rsidRPr="003D0FDB" w:rsidRDefault="006529C6" w:rsidP="006529C6">
            <w:pPr>
              <w:pStyle w:val="SPSBodyText"/>
              <w:spacing w:line="276" w:lineRule="auto"/>
              <w:jc w:val="both"/>
              <w:rPr>
                <w:rFonts w:ascii="Trebuchet MS" w:hAnsi="Trebuchet MS" w:cs="Arial"/>
                <w:color w:val="232E56"/>
              </w:rPr>
            </w:pPr>
          </w:p>
          <w:p w14:paraId="5DF95CC2" w14:textId="77777777" w:rsidR="006529C6" w:rsidRPr="003D0FDB" w:rsidRDefault="006529C6" w:rsidP="006529C6">
            <w:pPr>
              <w:pStyle w:val="SPSBodyText"/>
              <w:spacing w:line="276" w:lineRule="auto"/>
              <w:jc w:val="both"/>
              <w:rPr>
                <w:rFonts w:ascii="Trebuchet MS" w:hAnsi="Trebuchet MS" w:cs="Arial"/>
                <w:color w:val="232E56"/>
              </w:rPr>
            </w:pPr>
            <w:r w:rsidRPr="003D0FDB">
              <w:rPr>
                <w:rFonts w:ascii="Trebuchet MS" w:hAnsi="Trebuchet MS" w:cs="Arial"/>
                <w:color w:val="232E56"/>
              </w:rPr>
              <w:t>Kent Academies which follow Kent Scheme Conditions of Service may also wish to offer parity of provisions for Support and Teaching Staff.</w:t>
            </w:r>
          </w:p>
          <w:p w14:paraId="42687430" w14:textId="77777777" w:rsidR="006529C6" w:rsidRPr="003D0FDB" w:rsidRDefault="006529C6" w:rsidP="006529C6">
            <w:pPr>
              <w:pStyle w:val="SPSBodyText"/>
              <w:spacing w:line="276" w:lineRule="auto"/>
              <w:jc w:val="both"/>
              <w:rPr>
                <w:rFonts w:ascii="Trebuchet MS" w:eastAsia="Calibri" w:hAnsi="Trebuchet MS" w:cs="Arial"/>
                <w:bCs/>
                <w:color w:val="232E56"/>
              </w:rPr>
            </w:pPr>
          </w:p>
          <w:p w14:paraId="3C3E3CFD" w14:textId="77777777" w:rsidR="006529C6" w:rsidRPr="003D0FDB" w:rsidRDefault="006529C6" w:rsidP="006529C6">
            <w:pPr>
              <w:pStyle w:val="SPSBodyText"/>
              <w:spacing w:line="276" w:lineRule="auto"/>
              <w:jc w:val="both"/>
              <w:rPr>
                <w:rFonts w:ascii="Trebuchet MS" w:eastAsia="Calibri" w:hAnsi="Trebuchet MS" w:cs="Arial"/>
                <w:bCs/>
                <w:color w:val="222971"/>
              </w:rPr>
            </w:pPr>
            <w:r w:rsidRPr="003D0FDB">
              <w:rPr>
                <w:rFonts w:ascii="Trebuchet MS" w:eastAsia="Calibri" w:hAnsi="Trebuchet MS" w:cs="Arial"/>
                <w:bCs/>
                <w:color w:val="232E56"/>
              </w:rPr>
              <w:lastRenderedPageBreak/>
              <w:t>Academies, which do not follow Kent Scheme Conditions of Service may wish to determine their own arrangements.</w:t>
            </w:r>
          </w:p>
        </w:tc>
      </w:tr>
    </w:tbl>
    <w:p w14:paraId="3407B272" w14:textId="5E4FA5CE" w:rsidR="006529C6" w:rsidRPr="003D0FDB" w:rsidRDefault="006529C6" w:rsidP="006529C6">
      <w:pPr>
        <w:pStyle w:val="SPSSubHeading"/>
        <w:spacing w:line="276" w:lineRule="auto"/>
        <w:jc w:val="both"/>
        <w:rPr>
          <w:rFonts w:ascii="Trebuchet MS" w:hAnsi="Trebuchet MS"/>
          <w:color w:val="232E56"/>
          <w:sz w:val="22"/>
          <w:szCs w:val="22"/>
        </w:rPr>
      </w:pPr>
    </w:p>
    <w:p w14:paraId="26559429" w14:textId="77777777" w:rsidR="006529C6" w:rsidRPr="003D0FDB" w:rsidRDefault="006529C6" w:rsidP="006529C6">
      <w:pPr>
        <w:pStyle w:val="SPSSubHeading"/>
        <w:spacing w:line="276" w:lineRule="auto"/>
        <w:jc w:val="both"/>
        <w:rPr>
          <w:rFonts w:ascii="Trebuchet MS" w:hAnsi="Trebuchet MS"/>
          <w:color w:val="232E56"/>
          <w:sz w:val="22"/>
          <w:szCs w:val="22"/>
        </w:rPr>
      </w:pPr>
    </w:p>
    <w:p w14:paraId="3C21AD14" w14:textId="77777777" w:rsidR="006529C6" w:rsidRPr="00B86DBC" w:rsidRDefault="006529C6" w:rsidP="006529C6">
      <w:pPr>
        <w:pStyle w:val="SPSSubHeading"/>
        <w:spacing w:line="276" w:lineRule="auto"/>
        <w:jc w:val="both"/>
        <w:rPr>
          <w:rFonts w:ascii="Trebuchet MS" w:hAnsi="Trebuchet MS"/>
          <w:color w:val="232E56"/>
          <w:sz w:val="22"/>
          <w:szCs w:val="22"/>
        </w:rPr>
      </w:pPr>
      <w:r w:rsidRPr="00B86DBC">
        <w:rPr>
          <w:rFonts w:ascii="Trebuchet MS" w:hAnsi="Trebuchet MS"/>
          <w:color w:val="232E56"/>
          <w:sz w:val="22"/>
          <w:szCs w:val="22"/>
        </w:rPr>
        <w:t>Eligibility</w:t>
      </w:r>
    </w:p>
    <w:p w14:paraId="72F9BD57" w14:textId="77777777" w:rsidR="006529C6" w:rsidRPr="00B86DBC" w:rsidRDefault="006529C6" w:rsidP="006529C6">
      <w:pPr>
        <w:pStyle w:val="SPSSubHeading"/>
        <w:spacing w:line="276" w:lineRule="auto"/>
        <w:jc w:val="both"/>
        <w:rPr>
          <w:rFonts w:ascii="Trebuchet MS" w:hAnsi="Trebuchet MS"/>
          <w:color w:val="232E56"/>
          <w:sz w:val="22"/>
          <w:szCs w:val="22"/>
        </w:rPr>
      </w:pPr>
    </w:p>
    <w:p w14:paraId="71E1B414"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Employees who are a reservist with the following </w:t>
      </w:r>
      <w:proofErr w:type="spellStart"/>
      <w:r w:rsidRPr="00B86DBC">
        <w:rPr>
          <w:rFonts w:ascii="Trebuchet MS" w:hAnsi="Trebuchet MS" w:cs="Arial"/>
          <w:color w:val="232E56"/>
          <w:sz w:val="22"/>
          <w:szCs w:val="22"/>
        </w:rPr>
        <w:t>organisations</w:t>
      </w:r>
      <w:proofErr w:type="spellEnd"/>
      <w:r w:rsidRPr="00B86DBC">
        <w:rPr>
          <w:rFonts w:ascii="Trebuchet MS" w:hAnsi="Trebuchet MS" w:cs="Arial"/>
          <w:color w:val="232E56"/>
          <w:sz w:val="22"/>
          <w:szCs w:val="22"/>
        </w:rPr>
        <w:t xml:space="preserve"> are entitled to request time off under this provision:</w:t>
      </w:r>
    </w:p>
    <w:p w14:paraId="7AC65EAB" w14:textId="77777777" w:rsidR="006529C6" w:rsidRPr="00B86DBC" w:rsidRDefault="006529C6" w:rsidP="006529C6">
      <w:pPr>
        <w:pStyle w:val="SPSBodyText"/>
        <w:spacing w:line="276" w:lineRule="auto"/>
        <w:rPr>
          <w:rFonts w:ascii="Trebuchet MS" w:hAnsi="Trebuchet MS" w:cs="Arial"/>
          <w:color w:val="232E56"/>
          <w:sz w:val="22"/>
          <w:szCs w:val="22"/>
        </w:rPr>
      </w:pPr>
    </w:p>
    <w:p w14:paraId="272ACC9F" w14:textId="77777777" w:rsidR="006529C6" w:rsidRPr="00B86DBC" w:rsidRDefault="006529C6" w:rsidP="006529C6">
      <w:pPr>
        <w:pStyle w:val="SPSBodyText"/>
        <w:numPr>
          <w:ilvl w:val="0"/>
          <w:numId w:val="11"/>
        </w:numPr>
        <w:spacing w:line="276" w:lineRule="auto"/>
        <w:rPr>
          <w:rFonts w:ascii="Trebuchet MS" w:hAnsi="Trebuchet MS" w:cs="Arial"/>
          <w:color w:val="232E56"/>
          <w:sz w:val="22"/>
          <w:szCs w:val="22"/>
        </w:rPr>
      </w:pPr>
      <w:r w:rsidRPr="00B86DBC">
        <w:rPr>
          <w:rFonts w:ascii="Trebuchet MS" w:hAnsi="Trebuchet MS" w:cs="Arial"/>
          <w:color w:val="232E56"/>
          <w:sz w:val="22"/>
          <w:szCs w:val="22"/>
        </w:rPr>
        <w:t>Army Reserves</w:t>
      </w:r>
      <w:r w:rsidRPr="00B86DBC">
        <w:rPr>
          <w:rFonts w:ascii="Trebuchet MS" w:hAnsi="Trebuchet MS" w:cs="Arial"/>
          <w:color w:val="232E56"/>
          <w:sz w:val="22"/>
          <w:szCs w:val="22"/>
        </w:rPr>
        <w:br/>
      </w:r>
    </w:p>
    <w:p w14:paraId="2FF8A509" w14:textId="77777777" w:rsidR="006529C6" w:rsidRPr="00B86DBC" w:rsidRDefault="006529C6" w:rsidP="006529C6">
      <w:pPr>
        <w:pStyle w:val="SPSBodyText"/>
        <w:numPr>
          <w:ilvl w:val="0"/>
          <w:numId w:val="11"/>
        </w:numPr>
        <w:spacing w:line="276" w:lineRule="auto"/>
        <w:rPr>
          <w:rFonts w:ascii="Trebuchet MS" w:hAnsi="Trebuchet MS" w:cs="Arial"/>
          <w:color w:val="232E56"/>
          <w:sz w:val="22"/>
          <w:szCs w:val="22"/>
        </w:rPr>
      </w:pPr>
      <w:r w:rsidRPr="00B86DBC">
        <w:rPr>
          <w:rFonts w:ascii="Trebuchet MS" w:hAnsi="Trebuchet MS" w:cs="Arial"/>
          <w:color w:val="232E56"/>
          <w:sz w:val="22"/>
          <w:szCs w:val="22"/>
        </w:rPr>
        <w:t>Royal Navy Reserves</w:t>
      </w:r>
      <w:r w:rsidRPr="00B86DBC">
        <w:rPr>
          <w:rFonts w:ascii="Trebuchet MS" w:hAnsi="Trebuchet MS" w:cs="Arial"/>
          <w:color w:val="232E56"/>
          <w:sz w:val="22"/>
          <w:szCs w:val="22"/>
        </w:rPr>
        <w:br/>
      </w:r>
    </w:p>
    <w:p w14:paraId="70E029BA" w14:textId="77777777" w:rsidR="006529C6" w:rsidRPr="00B86DBC" w:rsidRDefault="006529C6" w:rsidP="006529C6">
      <w:pPr>
        <w:pStyle w:val="SPSBodyText"/>
        <w:numPr>
          <w:ilvl w:val="0"/>
          <w:numId w:val="11"/>
        </w:numPr>
        <w:spacing w:line="276" w:lineRule="auto"/>
        <w:rPr>
          <w:rFonts w:ascii="Trebuchet MS" w:hAnsi="Trebuchet MS" w:cs="Arial"/>
          <w:color w:val="232E56"/>
          <w:sz w:val="22"/>
          <w:szCs w:val="22"/>
        </w:rPr>
      </w:pPr>
      <w:r w:rsidRPr="00B86DBC">
        <w:rPr>
          <w:rFonts w:ascii="Trebuchet MS" w:hAnsi="Trebuchet MS" w:cs="Arial"/>
          <w:color w:val="232E56"/>
          <w:sz w:val="22"/>
          <w:szCs w:val="22"/>
        </w:rPr>
        <w:t>Royal Auxiliary Air Force</w:t>
      </w:r>
      <w:r w:rsidRPr="00B86DBC">
        <w:rPr>
          <w:rFonts w:ascii="Trebuchet MS" w:hAnsi="Trebuchet MS" w:cs="Arial"/>
          <w:color w:val="232E56"/>
          <w:sz w:val="22"/>
          <w:szCs w:val="22"/>
        </w:rPr>
        <w:br/>
      </w:r>
    </w:p>
    <w:p w14:paraId="62ADAE24" w14:textId="77777777" w:rsidR="006529C6" w:rsidRPr="00B86DBC" w:rsidRDefault="006529C6" w:rsidP="006529C6">
      <w:pPr>
        <w:pStyle w:val="SPSBodyText"/>
        <w:numPr>
          <w:ilvl w:val="0"/>
          <w:numId w:val="11"/>
        </w:numPr>
        <w:spacing w:line="276" w:lineRule="auto"/>
        <w:rPr>
          <w:rFonts w:ascii="Trebuchet MS" w:hAnsi="Trebuchet MS" w:cs="Arial"/>
          <w:color w:val="232E56"/>
          <w:sz w:val="22"/>
          <w:szCs w:val="22"/>
        </w:rPr>
      </w:pPr>
      <w:r w:rsidRPr="00B86DBC">
        <w:rPr>
          <w:rFonts w:ascii="Trebuchet MS" w:hAnsi="Trebuchet MS" w:cs="Arial"/>
          <w:color w:val="232E56"/>
          <w:sz w:val="22"/>
          <w:szCs w:val="22"/>
        </w:rPr>
        <w:t>Royal Marines Reserves.</w:t>
      </w:r>
    </w:p>
    <w:p w14:paraId="3BFE98BC" w14:textId="77777777" w:rsidR="006529C6" w:rsidRPr="00B86DBC" w:rsidRDefault="006529C6" w:rsidP="006529C6">
      <w:pPr>
        <w:pStyle w:val="SPSBodyText"/>
        <w:spacing w:line="276" w:lineRule="auto"/>
        <w:ind w:left="720"/>
        <w:rPr>
          <w:rFonts w:ascii="Trebuchet MS" w:hAnsi="Trebuchet MS" w:cs="Arial"/>
          <w:color w:val="232E56"/>
          <w:sz w:val="22"/>
          <w:szCs w:val="22"/>
        </w:rPr>
      </w:pPr>
    </w:p>
    <w:p w14:paraId="31362F3A" w14:textId="77777777" w:rsidR="006529C6" w:rsidRPr="00B86DBC" w:rsidRDefault="006529C6" w:rsidP="006529C6">
      <w:pPr>
        <w:pStyle w:val="SPSBodyText"/>
        <w:numPr>
          <w:ilvl w:val="0"/>
          <w:numId w:val="11"/>
        </w:numPr>
        <w:spacing w:line="276" w:lineRule="auto"/>
        <w:rPr>
          <w:rFonts w:ascii="Trebuchet MS" w:hAnsi="Trebuchet MS" w:cs="Arial"/>
          <w:color w:val="232E56"/>
          <w:sz w:val="22"/>
          <w:szCs w:val="22"/>
        </w:rPr>
      </w:pPr>
      <w:r w:rsidRPr="00B86DBC">
        <w:rPr>
          <w:rFonts w:ascii="Trebuchet MS" w:hAnsi="Trebuchet MS" w:cs="Arial"/>
          <w:color w:val="232E56"/>
          <w:sz w:val="22"/>
          <w:szCs w:val="22"/>
        </w:rPr>
        <w:t>Regular Reservists (</w:t>
      </w:r>
      <w:proofErr w:type="spellStart"/>
      <w:r w:rsidRPr="00B86DBC">
        <w:rPr>
          <w:rFonts w:ascii="Trebuchet MS" w:hAnsi="Trebuchet MS" w:cs="Arial"/>
          <w:color w:val="232E56"/>
          <w:sz w:val="22"/>
          <w:szCs w:val="22"/>
        </w:rPr>
        <w:t>ex regular</w:t>
      </w:r>
      <w:proofErr w:type="spellEnd"/>
      <w:r w:rsidRPr="00B86DBC">
        <w:rPr>
          <w:rFonts w:ascii="Trebuchet MS" w:hAnsi="Trebuchet MS" w:cs="Arial"/>
          <w:color w:val="232E56"/>
          <w:sz w:val="22"/>
          <w:szCs w:val="22"/>
        </w:rPr>
        <w:t xml:space="preserve"> service personnel who may be liable to be </w:t>
      </w:r>
      <w:proofErr w:type="spellStart"/>
      <w:r w:rsidRPr="00B86DBC">
        <w:rPr>
          <w:rFonts w:ascii="Trebuchet MS" w:hAnsi="Trebuchet MS" w:cs="Arial"/>
          <w:color w:val="232E56"/>
          <w:sz w:val="22"/>
          <w:szCs w:val="22"/>
        </w:rPr>
        <w:t>mobilised</w:t>
      </w:r>
      <w:proofErr w:type="spellEnd"/>
      <w:r w:rsidRPr="00B86DBC">
        <w:rPr>
          <w:rFonts w:ascii="Trebuchet MS" w:hAnsi="Trebuchet MS" w:cs="Arial"/>
          <w:color w:val="232E56"/>
          <w:sz w:val="22"/>
          <w:szCs w:val="22"/>
        </w:rPr>
        <w:t>)</w:t>
      </w:r>
      <w:r w:rsidRPr="00B86DBC">
        <w:rPr>
          <w:rFonts w:ascii="Trebuchet MS" w:hAnsi="Trebuchet MS" w:cs="Arial"/>
          <w:color w:val="232E56"/>
          <w:sz w:val="22"/>
          <w:szCs w:val="22"/>
        </w:rPr>
        <w:tab/>
      </w:r>
      <w:r w:rsidRPr="00B86DBC">
        <w:rPr>
          <w:rFonts w:ascii="Trebuchet MS" w:hAnsi="Trebuchet MS" w:cs="Arial"/>
          <w:color w:val="232E56"/>
          <w:sz w:val="22"/>
          <w:szCs w:val="22"/>
        </w:rPr>
        <w:br/>
      </w:r>
    </w:p>
    <w:p w14:paraId="06BE9020" w14:textId="77777777" w:rsidR="006529C6" w:rsidRPr="00B86DBC" w:rsidRDefault="006529C6" w:rsidP="006529C6">
      <w:pPr>
        <w:pStyle w:val="SPSBodyText"/>
        <w:spacing w:line="276" w:lineRule="auto"/>
        <w:rPr>
          <w:rFonts w:ascii="Trebuchet MS" w:hAnsi="Trebuchet MS" w:cs="Arial"/>
          <w:i/>
          <w:color w:val="232E56"/>
          <w:sz w:val="22"/>
          <w:szCs w:val="22"/>
        </w:rPr>
      </w:pPr>
    </w:p>
    <w:p w14:paraId="57ABDD1C" w14:textId="77777777" w:rsidR="006529C6" w:rsidRPr="00B86DBC" w:rsidRDefault="006529C6" w:rsidP="006529C6">
      <w:pPr>
        <w:pStyle w:val="SPSSubHeading"/>
        <w:spacing w:line="276" w:lineRule="auto"/>
        <w:rPr>
          <w:rFonts w:ascii="Trebuchet MS" w:hAnsi="Trebuchet MS"/>
          <w:color w:val="232E56"/>
          <w:sz w:val="22"/>
          <w:szCs w:val="22"/>
        </w:rPr>
      </w:pPr>
      <w:r w:rsidRPr="00B86DBC">
        <w:rPr>
          <w:rFonts w:ascii="Trebuchet MS" w:hAnsi="Trebuchet MS"/>
          <w:color w:val="232E56"/>
          <w:sz w:val="22"/>
          <w:szCs w:val="22"/>
        </w:rPr>
        <w:t>Notifying the School</w:t>
      </w:r>
    </w:p>
    <w:p w14:paraId="774E71EE" w14:textId="77777777" w:rsidR="006529C6" w:rsidRPr="00B86DBC" w:rsidRDefault="006529C6" w:rsidP="006529C6">
      <w:pPr>
        <w:pStyle w:val="SPSSubHeading"/>
        <w:spacing w:line="276" w:lineRule="auto"/>
        <w:rPr>
          <w:rFonts w:ascii="Trebuchet MS" w:hAnsi="Trebuchet MS"/>
          <w:b w:val="0"/>
          <w:color w:val="232E56"/>
          <w:sz w:val="22"/>
          <w:szCs w:val="22"/>
        </w:rPr>
      </w:pPr>
    </w:p>
    <w:p w14:paraId="1775B3D8" w14:textId="77777777" w:rsidR="006529C6" w:rsidRPr="00B86DBC" w:rsidRDefault="006529C6" w:rsidP="006529C6">
      <w:pPr>
        <w:pStyle w:val="SPSSubHeading"/>
        <w:spacing w:line="276" w:lineRule="auto"/>
        <w:jc w:val="both"/>
        <w:rPr>
          <w:rFonts w:ascii="Trebuchet MS" w:hAnsi="Trebuchet MS"/>
          <w:b w:val="0"/>
          <w:color w:val="232E56"/>
          <w:sz w:val="22"/>
          <w:szCs w:val="22"/>
        </w:rPr>
      </w:pPr>
      <w:r w:rsidRPr="00B86DBC">
        <w:rPr>
          <w:rFonts w:ascii="Trebuchet MS" w:hAnsi="Trebuchet MS"/>
          <w:b w:val="0"/>
          <w:color w:val="232E56"/>
          <w:sz w:val="22"/>
          <w:szCs w:val="22"/>
        </w:rPr>
        <w:t>The School requires that all new recruits or existing Employees inform the Headteacher as soon as possible where they are</w:t>
      </w:r>
      <w:r w:rsidRPr="00B86DBC">
        <w:rPr>
          <w:rFonts w:ascii="Trebuchet MS" w:hAnsi="Trebuchet MS"/>
          <w:color w:val="232E56"/>
          <w:sz w:val="22"/>
          <w:szCs w:val="22"/>
        </w:rPr>
        <w:t xml:space="preserve"> </w:t>
      </w:r>
      <w:r w:rsidRPr="00B86DBC">
        <w:rPr>
          <w:rFonts w:ascii="Trebuchet MS" w:hAnsi="Trebuchet MS"/>
          <w:b w:val="0"/>
          <w:color w:val="232E56"/>
          <w:sz w:val="22"/>
          <w:szCs w:val="22"/>
        </w:rPr>
        <w:t xml:space="preserve">or intend to become, </w:t>
      </w:r>
      <w:r w:rsidRPr="00B86DBC">
        <w:rPr>
          <w:rStyle w:val="highlight"/>
          <w:rFonts w:ascii="Trebuchet MS" w:hAnsi="Trebuchet MS"/>
          <w:b w:val="0"/>
          <w:color w:val="232E56"/>
          <w:sz w:val="22"/>
          <w:szCs w:val="22"/>
        </w:rPr>
        <w:t>reservists.</w:t>
      </w:r>
    </w:p>
    <w:p w14:paraId="19812D07" w14:textId="77777777" w:rsidR="006529C6" w:rsidRPr="00B86DBC" w:rsidRDefault="006529C6" w:rsidP="006529C6">
      <w:pPr>
        <w:pStyle w:val="SPSBodyText"/>
        <w:spacing w:line="276" w:lineRule="auto"/>
        <w:jc w:val="both"/>
        <w:rPr>
          <w:rStyle w:val="highlight"/>
          <w:rFonts w:ascii="Trebuchet MS" w:hAnsi="Trebuchet MS" w:cs="Arial"/>
          <w:color w:val="232E56"/>
          <w:sz w:val="22"/>
          <w:szCs w:val="22"/>
        </w:rPr>
      </w:pPr>
    </w:p>
    <w:p w14:paraId="0BA92AEE" w14:textId="77777777" w:rsidR="006529C6" w:rsidRPr="00B86DBC" w:rsidRDefault="006529C6" w:rsidP="006529C6">
      <w:pPr>
        <w:pStyle w:val="SPSBodyText"/>
        <w:spacing w:line="276" w:lineRule="auto"/>
        <w:jc w:val="both"/>
        <w:rPr>
          <w:rStyle w:val="highlight"/>
          <w:rFonts w:ascii="Trebuchet MS" w:hAnsi="Trebuchet MS" w:cs="Arial"/>
          <w:color w:val="232E56"/>
          <w:sz w:val="22"/>
          <w:szCs w:val="22"/>
        </w:rPr>
      </w:pPr>
      <w:r w:rsidRPr="00B86DBC">
        <w:rPr>
          <w:rStyle w:val="highlight"/>
          <w:rFonts w:ascii="Trebuchet MS" w:hAnsi="Trebuchet MS" w:cs="Arial"/>
          <w:color w:val="232E56"/>
          <w:sz w:val="22"/>
          <w:szCs w:val="22"/>
        </w:rPr>
        <w:t>The School may require the Employee to provide a copy of the written notification provided by the MOD to confirm that they are a member of the reserve forces and the terms of their engagement.  The Employee may also be required to confirm on an annual basis that they are still a reservist.</w:t>
      </w:r>
    </w:p>
    <w:p w14:paraId="73E0A794" w14:textId="77777777" w:rsidR="006529C6" w:rsidRPr="00B86DBC" w:rsidRDefault="006529C6" w:rsidP="006529C6">
      <w:pPr>
        <w:pStyle w:val="SPSBodyText"/>
        <w:spacing w:line="276" w:lineRule="auto"/>
        <w:jc w:val="both"/>
        <w:rPr>
          <w:rStyle w:val="highlight"/>
          <w:rFonts w:ascii="Trebuchet MS" w:hAnsi="Trebuchet MS" w:cs="Arial"/>
          <w:color w:val="232E56"/>
          <w:sz w:val="22"/>
          <w:szCs w:val="22"/>
        </w:rPr>
      </w:pPr>
    </w:p>
    <w:p w14:paraId="0C89BEAC" w14:textId="77777777" w:rsidR="006529C6" w:rsidRPr="00B86DBC" w:rsidRDefault="006529C6" w:rsidP="006529C6">
      <w:pPr>
        <w:pStyle w:val="SPSBodyText"/>
        <w:spacing w:line="276" w:lineRule="auto"/>
        <w:jc w:val="both"/>
        <w:rPr>
          <w:rStyle w:val="highlight"/>
          <w:rFonts w:ascii="Trebuchet MS" w:hAnsi="Trebuchet MS" w:cs="Arial"/>
          <w:color w:val="232E56"/>
          <w:sz w:val="22"/>
          <w:szCs w:val="22"/>
        </w:rPr>
      </w:pPr>
    </w:p>
    <w:p w14:paraId="1B648129" w14:textId="77777777" w:rsidR="006529C6" w:rsidRPr="00B86DBC" w:rsidRDefault="006529C6" w:rsidP="006529C6">
      <w:pPr>
        <w:pStyle w:val="SPSSubHeading"/>
        <w:spacing w:line="276" w:lineRule="auto"/>
        <w:jc w:val="both"/>
        <w:rPr>
          <w:rFonts w:ascii="Trebuchet MS" w:hAnsi="Trebuchet MS"/>
          <w:color w:val="232E56"/>
          <w:sz w:val="22"/>
          <w:szCs w:val="22"/>
        </w:rPr>
      </w:pPr>
      <w:r w:rsidRPr="00B86DBC">
        <w:rPr>
          <w:rFonts w:ascii="Trebuchet MS" w:hAnsi="Trebuchet MS"/>
          <w:color w:val="232E56"/>
          <w:sz w:val="22"/>
          <w:szCs w:val="22"/>
        </w:rPr>
        <w:t>Time off for reservist training</w:t>
      </w:r>
    </w:p>
    <w:p w14:paraId="79BBCFF7" w14:textId="77777777" w:rsidR="006529C6" w:rsidRPr="00B86DBC" w:rsidRDefault="006529C6" w:rsidP="006529C6">
      <w:pPr>
        <w:pStyle w:val="SPSSubHeading"/>
        <w:spacing w:line="276" w:lineRule="auto"/>
        <w:jc w:val="both"/>
        <w:rPr>
          <w:rFonts w:ascii="Trebuchet MS" w:hAnsi="Trebuchet MS"/>
          <w:color w:val="232E56"/>
          <w:sz w:val="22"/>
          <w:szCs w:val="22"/>
        </w:rPr>
      </w:pPr>
    </w:p>
    <w:p w14:paraId="35264146"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Employees should seek to undertake training activities at weekends or outside of the School term, where possible.</w:t>
      </w:r>
    </w:p>
    <w:p w14:paraId="17A2EEBA"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60AD164F"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Should an Employee wish to request time off for training they should do so in writing to the Headteacher as soon as practically possible.</w:t>
      </w:r>
    </w:p>
    <w:p w14:paraId="6B3DAC23" w14:textId="77777777" w:rsidR="006529C6" w:rsidRPr="00B86DBC" w:rsidRDefault="006529C6" w:rsidP="006529C6">
      <w:pPr>
        <w:pStyle w:val="SPSBodyText"/>
        <w:spacing w:line="276" w:lineRule="auto"/>
        <w:rPr>
          <w:rFonts w:ascii="Trebuchet MS" w:hAnsi="Trebuchet MS" w:cs="Arial"/>
          <w:i/>
          <w:color w:val="232E56"/>
          <w:sz w:val="22"/>
          <w:szCs w:val="22"/>
        </w:rPr>
      </w:pPr>
    </w:p>
    <w:p w14:paraId="3801B9F2"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The Headteacher will consider any request carefully but may decline to grant time off where this would have a detrimental impact on the operation of the School or cause undue disruption to other Employees. </w:t>
      </w:r>
    </w:p>
    <w:p w14:paraId="35473CE0" w14:textId="77777777" w:rsidR="006529C6" w:rsidRPr="00B86DBC" w:rsidRDefault="006529C6" w:rsidP="006529C6">
      <w:pPr>
        <w:pStyle w:val="SPSBodyText"/>
        <w:spacing w:line="276" w:lineRule="auto"/>
        <w:jc w:val="both"/>
        <w:rPr>
          <w:rFonts w:ascii="Trebuchet MS" w:hAnsi="Trebuchet MS" w:cs="Arial"/>
          <w:i/>
          <w:iCs/>
          <w:color w:val="232E56"/>
          <w:sz w:val="22"/>
          <w:szCs w:val="22"/>
        </w:rPr>
      </w:pPr>
    </w:p>
    <w:p w14:paraId="08F72D8D" w14:textId="77777777" w:rsidR="006529C6" w:rsidRPr="00B86DBC" w:rsidRDefault="006529C6" w:rsidP="006529C6">
      <w:pPr>
        <w:pStyle w:val="SPSBodyText"/>
        <w:spacing w:line="276" w:lineRule="auto"/>
        <w:jc w:val="both"/>
        <w:rPr>
          <w:rFonts w:ascii="Trebuchet MS" w:hAnsi="Trebuchet MS" w:cs="Arial"/>
          <w:i/>
          <w:iCs/>
          <w:color w:val="232E56"/>
          <w:sz w:val="22"/>
          <w:szCs w:val="22"/>
        </w:rPr>
      </w:pPr>
    </w:p>
    <w:p w14:paraId="0D9B3B57" w14:textId="128DD8D7" w:rsidR="006529C6" w:rsidRPr="00B86DBC" w:rsidRDefault="006529C6" w:rsidP="006529C6">
      <w:pPr>
        <w:pStyle w:val="SPSBodyText"/>
        <w:spacing w:line="276" w:lineRule="auto"/>
        <w:jc w:val="both"/>
        <w:rPr>
          <w:rFonts w:ascii="Trebuchet MS" w:hAnsi="Trebuchet MS" w:cs="Arial"/>
          <w:i/>
          <w:iCs/>
          <w:color w:val="232E56"/>
          <w:sz w:val="22"/>
          <w:szCs w:val="22"/>
        </w:rPr>
      </w:pPr>
      <w:r w:rsidRPr="006529C6">
        <w:rPr>
          <w:rFonts w:ascii="Trebuchet MS" w:hAnsi="Trebuchet MS" w:cs="Arial"/>
          <w:i/>
          <w:iCs/>
          <w:color w:val="232E56"/>
          <w:sz w:val="22"/>
          <w:szCs w:val="22"/>
        </w:rPr>
        <w:t>Voluntary Controlled Schools</w:t>
      </w:r>
    </w:p>
    <w:p w14:paraId="1740262A"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Where time off for training is agreed during the School term up to 2 weeks paid leave may be granted in any academic year.  Any payment for time off for reservist training is at the discretion of the Headteacher. </w:t>
      </w:r>
    </w:p>
    <w:p w14:paraId="3C6A1A18" w14:textId="6A1201CA" w:rsidR="006529C6" w:rsidRPr="00B86DBC" w:rsidRDefault="006529C6" w:rsidP="006529C6">
      <w:pPr>
        <w:pStyle w:val="SPSBodyText"/>
        <w:spacing w:line="276" w:lineRule="auto"/>
        <w:jc w:val="both"/>
        <w:rPr>
          <w:rFonts w:ascii="Trebuchet MS" w:hAnsi="Trebuchet MS" w:cs="Arial"/>
          <w:iCs/>
          <w:color w:val="232E56"/>
          <w:sz w:val="22"/>
          <w:szCs w:val="22"/>
        </w:rPr>
      </w:pPr>
    </w:p>
    <w:p w14:paraId="71B2F609" w14:textId="77777777" w:rsidR="00A363AE" w:rsidRPr="00B86DBC" w:rsidRDefault="00A363AE" w:rsidP="006529C6">
      <w:pPr>
        <w:pStyle w:val="SPSBodyText"/>
        <w:spacing w:line="276" w:lineRule="auto"/>
        <w:jc w:val="both"/>
        <w:rPr>
          <w:rFonts w:ascii="Trebuchet MS" w:hAnsi="Trebuchet MS" w:cs="Arial"/>
          <w:i/>
          <w:color w:val="232E56"/>
          <w:sz w:val="22"/>
          <w:szCs w:val="22"/>
        </w:rPr>
      </w:pPr>
    </w:p>
    <w:p w14:paraId="0C400B59" w14:textId="77777777" w:rsidR="006529C6" w:rsidRPr="00B86DBC" w:rsidRDefault="006529C6" w:rsidP="006529C6">
      <w:pPr>
        <w:pStyle w:val="SPSSubHeading"/>
        <w:spacing w:line="276" w:lineRule="auto"/>
        <w:jc w:val="both"/>
        <w:rPr>
          <w:rFonts w:ascii="Trebuchet MS" w:hAnsi="Trebuchet MS"/>
          <w:color w:val="232E56"/>
          <w:sz w:val="22"/>
          <w:szCs w:val="22"/>
        </w:rPr>
      </w:pPr>
      <w:r w:rsidRPr="00B86DBC">
        <w:rPr>
          <w:rFonts w:ascii="Trebuchet MS" w:hAnsi="Trebuchet MS"/>
          <w:color w:val="232E56"/>
          <w:sz w:val="22"/>
          <w:szCs w:val="22"/>
        </w:rPr>
        <w:t>Call up for Military Operations</w:t>
      </w:r>
    </w:p>
    <w:p w14:paraId="10000D28"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6D05775E"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Should an Employee be called up they should advise the Headteacher as soon as practicable and present his/her </w:t>
      </w:r>
      <w:proofErr w:type="spellStart"/>
      <w:r w:rsidRPr="00B86DBC">
        <w:rPr>
          <w:rFonts w:ascii="Trebuchet MS" w:hAnsi="Trebuchet MS" w:cs="Arial"/>
          <w:color w:val="232E56"/>
          <w:sz w:val="22"/>
          <w:szCs w:val="22"/>
        </w:rPr>
        <w:t>mobilisation</w:t>
      </w:r>
      <w:proofErr w:type="spellEnd"/>
      <w:r w:rsidRPr="00B86DBC">
        <w:rPr>
          <w:rFonts w:ascii="Trebuchet MS" w:hAnsi="Trebuchet MS" w:cs="Arial"/>
          <w:color w:val="232E56"/>
          <w:sz w:val="22"/>
          <w:szCs w:val="22"/>
        </w:rPr>
        <w:t xml:space="preserve"> papers / letter from the MOD, outlining the date, and possible duration, of his/her </w:t>
      </w:r>
      <w:proofErr w:type="spellStart"/>
      <w:r w:rsidRPr="00B86DBC">
        <w:rPr>
          <w:rFonts w:ascii="Trebuchet MS" w:hAnsi="Trebuchet MS" w:cs="Arial"/>
          <w:color w:val="232E56"/>
          <w:sz w:val="22"/>
          <w:szCs w:val="22"/>
        </w:rPr>
        <w:t>mobilisation</w:t>
      </w:r>
      <w:proofErr w:type="spellEnd"/>
      <w:r w:rsidRPr="00B86DBC">
        <w:rPr>
          <w:rFonts w:ascii="Trebuchet MS" w:hAnsi="Trebuchet MS" w:cs="Arial"/>
          <w:color w:val="232E56"/>
          <w:sz w:val="22"/>
          <w:szCs w:val="22"/>
        </w:rPr>
        <w:t xml:space="preserve">. </w:t>
      </w:r>
    </w:p>
    <w:p w14:paraId="05C14810"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62F64B7A" w14:textId="77777777" w:rsidR="006529C6" w:rsidRPr="00B86DBC" w:rsidRDefault="006529C6" w:rsidP="006529C6">
      <w:pPr>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The maximum period of </w:t>
      </w:r>
      <w:proofErr w:type="spellStart"/>
      <w:r w:rsidRPr="00B86DBC">
        <w:rPr>
          <w:rFonts w:ascii="Trebuchet MS" w:hAnsi="Trebuchet MS" w:cs="Arial"/>
          <w:color w:val="232E56"/>
          <w:sz w:val="22"/>
          <w:szCs w:val="22"/>
        </w:rPr>
        <w:t>mobilisation</w:t>
      </w:r>
      <w:proofErr w:type="spellEnd"/>
      <w:r w:rsidRPr="00B86DBC">
        <w:rPr>
          <w:rFonts w:ascii="Trebuchet MS" w:hAnsi="Trebuchet MS" w:cs="Arial"/>
          <w:color w:val="232E56"/>
          <w:sz w:val="22"/>
          <w:szCs w:val="22"/>
        </w:rPr>
        <w:t xml:space="preserve"> will depend on the scale and the nature of the operation and is typically no longer than twelve months.</w:t>
      </w:r>
    </w:p>
    <w:p w14:paraId="1DBA73F8"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14FFB31C"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All requests to be released from duty following ’call up’ should be submitted to the Headteacher for consideration.</w:t>
      </w:r>
    </w:p>
    <w:p w14:paraId="3086ED9F"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4356CC4C"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The school will only seek to apply for an exemption or deferral of the Employee’s </w:t>
      </w:r>
      <w:proofErr w:type="spellStart"/>
      <w:r w:rsidRPr="00B86DBC">
        <w:rPr>
          <w:rFonts w:ascii="Trebuchet MS" w:hAnsi="Trebuchet MS" w:cs="Arial"/>
          <w:color w:val="232E56"/>
          <w:sz w:val="22"/>
          <w:szCs w:val="22"/>
        </w:rPr>
        <w:t>mobilisation</w:t>
      </w:r>
      <w:proofErr w:type="spellEnd"/>
      <w:r w:rsidRPr="00B86DBC">
        <w:rPr>
          <w:rFonts w:ascii="Trebuchet MS" w:hAnsi="Trebuchet MS" w:cs="Arial"/>
          <w:color w:val="232E56"/>
          <w:sz w:val="22"/>
          <w:szCs w:val="22"/>
        </w:rPr>
        <w:t xml:space="preserve"> in exceptional circumstances.</w:t>
      </w:r>
    </w:p>
    <w:p w14:paraId="73E849C9"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31639D7B"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The Headteacher may meet with the Employee to discuss the terms of release and arrangements for maintaining contact during the period of mobilization and confirm these in writing.</w:t>
      </w:r>
    </w:p>
    <w:p w14:paraId="559D3C18" w14:textId="77777777" w:rsidR="006529C6" w:rsidRPr="00B86DBC" w:rsidRDefault="006529C6" w:rsidP="006529C6">
      <w:pPr>
        <w:pStyle w:val="SPSSubHeading"/>
        <w:spacing w:line="276" w:lineRule="auto"/>
        <w:jc w:val="both"/>
        <w:rPr>
          <w:rFonts w:ascii="Trebuchet MS" w:hAnsi="Trebuchet MS"/>
          <w:color w:val="232E56"/>
          <w:sz w:val="22"/>
          <w:szCs w:val="22"/>
        </w:rPr>
      </w:pPr>
    </w:p>
    <w:p w14:paraId="0C173858" w14:textId="77777777" w:rsidR="006529C6" w:rsidRPr="00B86DBC" w:rsidRDefault="006529C6" w:rsidP="006529C6">
      <w:pPr>
        <w:pStyle w:val="SPSSubHeading"/>
        <w:spacing w:line="276" w:lineRule="auto"/>
        <w:jc w:val="both"/>
        <w:rPr>
          <w:rFonts w:ascii="Trebuchet MS" w:hAnsi="Trebuchet MS"/>
          <w:color w:val="232E56"/>
          <w:sz w:val="22"/>
          <w:szCs w:val="22"/>
        </w:rPr>
      </w:pPr>
      <w:r w:rsidRPr="00B86DBC">
        <w:rPr>
          <w:rFonts w:ascii="Trebuchet MS" w:hAnsi="Trebuchet MS"/>
          <w:color w:val="232E56"/>
          <w:sz w:val="22"/>
          <w:szCs w:val="22"/>
        </w:rPr>
        <w:t>Payment</w:t>
      </w:r>
    </w:p>
    <w:p w14:paraId="71D9305A" w14:textId="77777777" w:rsidR="006529C6" w:rsidRPr="00B86DBC" w:rsidRDefault="006529C6" w:rsidP="006529C6">
      <w:pPr>
        <w:pStyle w:val="SPSSubHeading"/>
        <w:spacing w:line="276" w:lineRule="auto"/>
        <w:jc w:val="both"/>
        <w:rPr>
          <w:rFonts w:ascii="Trebuchet MS" w:hAnsi="Trebuchet MS"/>
          <w:color w:val="232E56"/>
          <w:sz w:val="22"/>
          <w:szCs w:val="22"/>
        </w:rPr>
      </w:pPr>
    </w:p>
    <w:p w14:paraId="3420E93A"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It is not the School’s policy to continue to pay a reservist while they are absent on military operations therefore the Employee’s salary will cease on their first day of absence. </w:t>
      </w:r>
    </w:p>
    <w:p w14:paraId="6DA02BB6"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34B9D68F"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During this period the Employee will receive payment directly from the MOD according to their military rank. </w:t>
      </w:r>
    </w:p>
    <w:p w14:paraId="58690616" w14:textId="77777777" w:rsidR="006529C6" w:rsidRPr="00B86DBC" w:rsidRDefault="006529C6" w:rsidP="006529C6">
      <w:pPr>
        <w:pStyle w:val="SPSBodyText"/>
        <w:spacing w:line="276" w:lineRule="auto"/>
        <w:rPr>
          <w:rFonts w:ascii="Trebuchet MS" w:hAnsi="Trebuchet MS" w:cs="Arial"/>
          <w:i/>
          <w:color w:val="232E56"/>
          <w:sz w:val="22"/>
          <w:szCs w:val="22"/>
        </w:rPr>
      </w:pPr>
    </w:p>
    <w:p w14:paraId="501B6789" w14:textId="77777777" w:rsidR="006529C6" w:rsidRPr="00B86DBC" w:rsidRDefault="006529C6" w:rsidP="006529C6">
      <w:pPr>
        <w:pStyle w:val="SPSSubHeading"/>
        <w:spacing w:line="276" w:lineRule="auto"/>
        <w:jc w:val="both"/>
        <w:rPr>
          <w:rFonts w:ascii="Trebuchet MS" w:hAnsi="Trebuchet MS"/>
          <w:color w:val="232E56"/>
          <w:sz w:val="22"/>
          <w:szCs w:val="22"/>
        </w:rPr>
      </w:pPr>
      <w:r w:rsidRPr="00B86DBC">
        <w:rPr>
          <w:rFonts w:ascii="Trebuchet MS" w:hAnsi="Trebuchet MS"/>
          <w:color w:val="232E56"/>
          <w:sz w:val="22"/>
          <w:szCs w:val="22"/>
        </w:rPr>
        <w:t xml:space="preserve">Terms Relating to the Period of </w:t>
      </w:r>
      <w:proofErr w:type="spellStart"/>
      <w:r w:rsidRPr="00B86DBC">
        <w:rPr>
          <w:rFonts w:ascii="Trebuchet MS" w:hAnsi="Trebuchet MS"/>
          <w:color w:val="232E56"/>
          <w:sz w:val="22"/>
          <w:szCs w:val="22"/>
        </w:rPr>
        <w:t>Mobilisation</w:t>
      </w:r>
      <w:proofErr w:type="spellEnd"/>
    </w:p>
    <w:p w14:paraId="465FE20A"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676F695B"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Continuity of employment and service related benefits are not affected by a period of </w:t>
      </w:r>
      <w:proofErr w:type="spellStart"/>
      <w:r w:rsidRPr="00B86DBC">
        <w:rPr>
          <w:rFonts w:ascii="Trebuchet MS" w:hAnsi="Trebuchet MS" w:cs="Arial"/>
          <w:color w:val="232E56"/>
          <w:sz w:val="22"/>
          <w:szCs w:val="22"/>
        </w:rPr>
        <w:t>mobilisation</w:t>
      </w:r>
      <w:proofErr w:type="spellEnd"/>
      <w:r w:rsidRPr="00B86DBC">
        <w:rPr>
          <w:rFonts w:ascii="Trebuchet MS" w:hAnsi="Trebuchet MS" w:cs="Arial"/>
          <w:color w:val="232E56"/>
          <w:sz w:val="22"/>
          <w:szCs w:val="22"/>
        </w:rPr>
        <w:t xml:space="preserve"> however the period that the Employee was absent from work will not count towards continuous service entitlement.</w:t>
      </w:r>
    </w:p>
    <w:p w14:paraId="3829AC17"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31BBB4A4"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For Support Staff the terms under which </w:t>
      </w:r>
      <w:proofErr w:type="spellStart"/>
      <w:r w:rsidRPr="00B86DBC">
        <w:rPr>
          <w:rFonts w:ascii="Trebuchet MS" w:hAnsi="Trebuchet MS" w:cs="Arial"/>
          <w:color w:val="232E56"/>
          <w:sz w:val="22"/>
          <w:szCs w:val="22"/>
        </w:rPr>
        <w:t>mobilisation</w:t>
      </w:r>
      <w:proofErr w:type="spellEnd"/>
      <w:r w:rsidRPr="00B86DBC">
        <w:rPr>
          <w:rFonts w:ascii="Trebuchet MS" w:hAnsi="Trebuchet MS" w:cs="Arial"/>
          <w:color w:val="232E56"/>
          <w:sz w:val="22"/>
          <w:szCs w:val="22"/>
        </w:rPr>
        <w:t xml:space="preserve"> leave is granted are specified in the Kent Scheme Conditions of Service and associated guidance.</w:t>
      </w:r>
    </w:p>
    <w:p w14:paraId="090DB998" w14:textId="77777777" w:rsidR="006529C6" w:rsidRPr="00B86DBC" w:rsidRDefault="006529C6" w:rsidP="006529C6">
      <w:pPr>
        <w:pStyle w:val="SPSBodyText"/>
        <w:spacing w:line="276" w:lineRule="auto"/>
        <w:jc w:val="both"/>
        <w:rPr>
          <w:rFonts w:ascii="Trebuchet MS" w:hAnsi="Trebuchet MS" w:cs="Arial"/>
          <w:color w:val="232E56"/>
          <w:sz w:val="22"/>
          <w:szCs w:val="22"/>
        </w:rPr>
      </w:pPr>
      <w:bookmarkStart w:id="83" w:name="_Toc394062725"/>
    </w:p>
    <w:p w14:paraId="6E95B0AB" w14:textId="77777777" w:rsidR="006529C6" w:rsidRPr="00B86DBC" w:rsidRDefault="006529C6" w:rsidP="006529C6">
      <w:pPr>
        <w:pStyle w:val="SPSBodyText"/>
        <w:spacing w:line="276" w:lineRule="auto"/>
        <w:jc w:val="both"/>
        <w:rPr>
          <w:rFonts w:ascii="Trebuchet MS" w:hAnsi="Trebuchet MS" w:cs="Arial"/>
          <w:b/>
          <w:color w:val="232E56"/>
          <w:sz w:val="22"/>
          <w:szCs w:val="22"/>
        </w:rPr>
      </w:pPr>
      <w:r w:rsidRPr="00B86DBC">
        <w:rPr>
          <w:rFonts w:ascii="Trebuchet MS" w:hAnsi="Trebuchet MS" w:cs="Arial"/>
          <w:b/>
          <w:color w:val="232E56"/>
          <w:sz w:val="22"/>
          <w:szCs w:val="22"/>
        </w:rPr>
        <w:t xml:space="preserve">End of the </w:t>
      </w:r>
      <w:proofErr w:type="spellStart"/>
      <w:r w:rsidRPr="00B86DBC">
        <w:rPr>
          <w:rFonts w:ascii="Trebuchet MS" w:hAnsi="Trebuchet MS" w:cs="Arial"/>
          <w:b/>
          <w:color w:val="232E56"/>
          <w:sz w:val="22"/>
          <w:szCs w:val="22"/>
        </w:rPr>
        <w:t>Mobilisation</w:t>
      </w:r>
      <w:proofErr w:type="spellEnd"/>
      <w:r w:rsidRPr="00B86DBC">
        <w:rPr>
          <w:rFonts w:ascii="Trebuchet MS" w:hAnsi="Trebuchet MS" w:cs="Arial"/>
          <w:b/>
          <w:color w:val="232E56"/>
          <w:sz w:val="22"/>
          <w:szCs w:val="22"/>
        </w:rPr>
        <w:t xml:space="preserve"> Period</w:t>
      </w:r>
    </w:p>
    <w:p w14:paraId="7FA76FA7" w14:textId="77777777" w:rsidR="006529C6" w:rsidRPr="00B86DBC" w:rsidRDefault="006529C6" w:rsidP="006529C6">
      <w:pPr>
        <w:pStyle w:val="SPSBodyText"/>
        <w:spacing w:line="276" w:lineRule="auto"/>
        <w:jc w:val="both"/>
        <w:rPr>
          <w:rFonts w:ascii="Trebuchet MS" w:hAnsi="Trebuchet MS" w:cs="Arial"/>
          <w:b/>
          <w:color w:val="232E56"/>
          <w:sz w:val="22"/>
          <w:szCs w:val="22"/>
        </w:rPr>
      </w:pPr>
    </w:p>
    <w:p w14:paraId="55734A49"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As far as is practical the Employee should notify the School as soon as they are aware their period of </w:t>
      </w:r>
      <w:proofErr w:type="spellStart"/>
      <w:r w:rsidRPr="00B86DBC">
        <w:rPr>
          <w:rFonts w:ascii="Trebuchet MS" w:hAnsi="Trebuchet MS" w:cs="Arial"/>
          <w:color w:val="232E56"/>
          <w:sz w:val="22"/>
          <w:szCs w:val="22"/>
        </w:rPr>
        <w:t>mobilisation</w:t>
      </w:r>
      <w:proofErr w:type="spellEnd"/>
      <w:r w:rsidRPr="00B86DBC">
        <w:rPr>
          <w:rFonts w:ascii="Trebuchet MS" w:hAnsi="Trebuchet MS" w:cs="Arial"/>
          <w:color w:val="232E56"/>
          <w:sz w:val="22"/>
          <w:szCs w:val="22"/>
        </w:rPr>
        <w:t xml:space="preserve"> is due to end.  In all cases the Employee must write to the Headteacher no later than the 3</w:t>
      </w:r>
      <w:r w:rsidRPr="00B86DBC">
        <w:rPr>
          <w:rFonts w:ascii="Trebuchet MS" w:hAnsi="Trebuchet MS" w:cs="Arial"/>
          <w:color w:val="232E56"/>
          <w:sz w:val="22"/>
          <w:szCs w:val="22"/>
          <w:vertAlign w:val="superscript"/>
        </w:rPr>
        <w:t>rd</w:t>
      </w:r>
      <w:r w:rsidRPr="00B86DBC">
        <w:rPr>
          <w:rFonts w:ascii="Trebuchet MS" w:hAnsi="Trebuchet MS" w:cs="Arial"/>
          <w:color w:val="232E56"/>
          <w:sz w:val="22"/>
          <w:szCs w:val="22"/>
        </w:rPr>
        <w:t xml:space="preserve"> Monday after their final day of military service to advise them of their wish to return to work.</w:t>
      </w:r>
    </w:p>
    <w:p w14:paraId="42F5ACA9"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65ED9693"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The Headteacher may meet with the Employee to discuss the arrangements for their return. Consideration will be given to support </w:t>
      </w:r>
      <w:r w:rsidRPr="003D0FDB">
        <w:rPr>
          <w:rFonts w:ascii="Trebuchet MS" w:hAnsi="Trebuchet MS" w:cs="Arial"/>
          <w:color w:val="232E56"/>
          <w:sz w:val="22"/>
          <w:szCs w:val="22"/>
        </w:rPr>
        <w:t xml:space="preserve">and </w:t>
      </w:r>
      <w:r w:rsidRPr="00B86DBC">
        <w:rPr>
          <w:rFonts w:ascii="Trebuchet MS" w:hAnsi="Trebuchet MS" w:cs="Arial"/>
          <w:color w:val="232E56"/>
          <w:sz w:val="22"/>
          <w:szCs w:val="22"/>
        </w:rPr>
        <w:t>training which may be appropriate to support the Employee in their reintegration to the workplace.</w:t>
      </w:r>
    </w:p>
    <w:p w14:paraId="66B674AB" w14:textId="77777777" w:rsidR="006529C6" w:rsidRPr="00B86DBC" w:rsidRDefault="006529C6" w:rsidP="006529C6">
      <w:pPr>
        <w:pStyle w:val="SPSBodyText"/>
        <w:spacing w:line="276" w:lineRule="auto"/>
        <w:rPr>
          <w:rFonts w:ascii="Trebuchet MS" w:hAnsi="Trebuchet MS" w:cs="Arial"/>
          <w:color w:val="232E56"/>
          <w:sz w:val="22"/>
          <w:szCs w:val="22"/>
        </w:rPr>
      </w:pPr>
    </w:p>
    <w:p w14:paraId="00A6BA36" w14:textId="09B49384" w:rsidR="006529C6" w:rsidRDefault="006529C6" w:rsidP="006529C6">
      <w:pPr>
        <w:pStyle w:val="SPSSubHeading"/>
        <w:spacing w:line="276" w:lineRule="auto"/>
        <w:jc w:val="both"/>
        <w:rPr>
          <w:rFonts w:ascii="Trebuchet MS" w:hAnsi="Trebuchet MS"/>
          <w:color w:val="232E56"/>
          <w:sz w:val="22"/>
          <w:szCs w:val="22"/>
        </w:rPr>
      </w:pPr>
    </w:p>
    <w:p w14:paraId="6F8BDC22" w14:textId="6388F27F" w:rsidR="00950EF1" w:rsidRDefault="00950EF1" w:rsidP="006529C6">
      <w:pPr>
        <w:pStyle w:val="SPSSubHeading"/>
        <w:spacing w:line="276" w:lineRule="auto"/>
        <w:jc w:val="both"/>
        <w:rPr>
          <w:rFonts w:ascii="Trebuchet MS" w:hAnsi="Trebuchet MS"/>
          <w:color w:val="232E56"/>
          <w:sz w:val="22"/>
          <w:szCs w:val="22"/>
        </w:rPr>
      </w:pPr>
    </w:p>
    <w:p w14:paraId="17CBCC94" w14:textId="00740676" w:rsidR="00950EF1" w:rsidRDefault="00950EF1" w:rsidP="006529C6">
      <w:pPr>
        <w:pStyle w:val="SPSSubHeading"/>
        <w:spacing w:line="276" w:lineRule="auto"/>
        <w:jc w:val="both"/>
        <w:rPr>
          <w:rFonts w:ascii="Trebuchet MS" w:hAnsi="Trebuchet MS"/>
          <w:color w:val="232E56"/>
          <w:sz w:val="22"/>
          <w:szCs w:val="22"/>
        </w:rPr>
      </w:pPr>
    </w:p>
    <w:p w14:paraId="7E289549" w14:textId="77777777" w:rsidR="00950EF1" w:rsidRPr="00B86DBC" w:rsidRDefault="00950EF1" w:rsidP="006529C6">
      <w:pPr>
        <w:pStyle w:val="SPSSubHeading"/>
        <w:spacing w:line="276" w:lineRule="auto"/>
        <w:jc w:val="both"/>
        <w:rPr>
          <w:rFonts w:ascii="Trebuchet MS" w:hAnsi="Trebuchet MS"/>
          <w:color w:val="232E56"/>
          <w:sz w:val="22"/>
          <w:szCs w:val="22"/>
        </w:rPr>
      </w:pPr>
    </w:p>
    <w:p w14:paraId="17426749" w14:textId="77777777" w:rsidR="006529C6" w:rsidRPr="00B86DBC" w:rsidRDefault="006529C6" w:rsidP="006529C6">
      <w:pPr>
        <w:pStyle w:val="SPSSubHeading"/>
        <w:spacing w:line="276" w:lineRule="auto"/>
        <w:jc w:val="both"/>
        <w:rPr>
          <w:rFonts w:ascii="Trebuchet MS" w:hAnsi="Trebuchet MS"/>
          <w:color w:val="232E56"/>
          <w:sz w:val="22"/>
          <w:szCs w:val="22"/>
        </w:rPr>
      </w:pPr>
      <w:r w:rsidRPr="00B86DBC">
        <w:rPr>
          <w:rFonts w:ascii="Trebuchet MS" w:hAnsi="Trebuchet MS"/>
          <w:color w:val="232E56"/>
          <w:sz w:val="22"/>
          <w:szCs w:val="22"/>
        </w:rPr>
        <w:lastRenderedPageBreak/>
        <w:t>Rights on return</w:t>
      </w:r>
    </w:p>
    <w:p w14:paraId="698121CD"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19FAA95A"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 xml:space="preserve">An Employee has the right to return where possible to their former role, and if not, to a mutually acceptable role on the same terms and conditions prior to </w:t>
      </w:r>
      <w:proofErr w:type="spellStart"/>
      <w:r w:rsidRPr="00B86DBC">
        <w:rPr>
          <w:rFonts w:ascii="Trebuchet MS" w:hAnsi="Trebuchet MS" w:cs="Arial"/>
          <w:color w:val="232E56"/>
          <w:sz w:val="22"/>
          <w:szCs w:val="22"/>
        </w:rPr>
        <w:t>mobilisation</w:t>
      </w:r>
      <w:proofErr w:type="spellEnd"/>
      <w:r w:rsidRPr="00B86DBC">
        <w:rPr>
          <w:rFonts w:ascii="Trebuchet MS" w:hAnsi="Trebuchet MS" w:cs="Arial"/>
          <w:color w:val="232E56"/>
          <w:sz w:val="22"/>
          <w:szCs w:val="22"/>
        </w:rPr>
        <w:t xml:space="preserve">. </w:t>
      </w:r>
    </w:p>
    <w:p w14:paraId="403FA4D5" w14:textId="77777777" w:rsidR="006529C6" w:rsidRPr="00B86DBC" w:rsidRDefault="006529C6" w:rsidP="006529C6">
      <w:pPr>
        <w:pStyle w:val="SPSBodyText"/>
        <w:spacing w:line="276" w:lineRule="auto"/>
        <w:rPr>
          <w:rFonts w:ascii="Trebuchet MS" w:hAnsi="Trebuchet MS" w:cs="Arial"/>
          <w:color w:val="232E56"/>
          <w:sz w:val="22"/>
          <w:szCs w:val="22"/>
        </w:rPr>
      </w:pPr>
    </w:p>
    <w:p w14:paraId="64A34FA0" w14:textId="77777777" w:rsidR="006529C6" w:rsidRPr="00B86DBC" w:rsidRDefault="006529C6" w:rsidP="006529C6">
      <w:pPr>
        <w:pStyle w:val="SPSBodyText"/>
        <w:spacing w:line="276" w:lineRule="auto"/>
        <w:rPr>
          <w:rFonts w:ascii="Trebuchet MS" w:hAnsi="Trebuchet MS" w:cs="Arial"/>
          <w:color w:val="232E56"/>
          <w:sz w:val="22"/>
          <w:szCs w:val="22"/>
        </w:rPr>
      </w:pPr>
    </w:p>
    <w:p w14:paraId="68329B91" w14:textId="77777777" w:rsidR="006529C6" w:rsidRPr="00B86DBC" w:rsidRDefault="006529C6" w:rsidP="006529C6">
      <w:pPr>
        <w:pStyle w:val="SPSSectionHeading"/>
        <w:spacing w:line="276" w:lineRule="auto"/>
        <w:outlineLvl w:val="1"/>
        <w:rPr>
          <w:rFonts w:ascii="Trebuchet MS" w:hAnsi="Trebuchet MS" w:cs="Arial"/>
          <w:color w:val="232E56"/>
        </w:rPr>
      </w:pPr>
      <w:bookmarkStart w:id="84" w:name="_Toc163567487"/>
      <w:bookmarkStart w:id="85" w:name="_Toc193559482"/>
      <w:bookmarkStart w:id="86" w:name="_Toc193709101"/>
      <w:r w:rsidRPr="00B86DBC">
        <w:rPr>
          <w:rFonts w:ascii="Trebuchet MS" w:hAnsi="Trebuchet MS" w:cs="Arial"/>
          <w:color w:val="232E56"/>
        </w:rPr>
        <w:t>19. Special Constables and Retained Fire-fighters</w:t>
      </w:r>
      <w:bookmarkEnd w:id="83"/>
      <w:bookmarkEnd w:id="84"/>
      <w:bookmarkEnd w:id="85"/>
      <w:bookmarkEnd w:id="86"/>
    </w:p>
    <w:p w14:paraId="7886FFD6" w14:textId="77777777" w:rsidR="006529C6" w:rsidRPr="00B86DBC" w:rsidRDefault="006529C6" w:rsidP="006529C6">
      <w:pPr>
        <w:pStyle w:val="SPSSectionHeading"/>
        <w:spacing w:line="276" w:lineRule="auto"/>
        <w:outlineLvl w:val="1"/>
        <w:rPr>
          <w:rFonts w:ascii="Trebuchet MS" w:hAnsi="Trebuchet MS" w:cs="Arial"/>
          <w:sz w:val="22"/>
          <w:szCs w:val="22"/>
        </w:rPr>
      </w:pPr>
    </w:p>
    <w:tbl>
      <w:tblPr>
        <w:tblW w:w="0" w:type="auto"/>
        <w:tblBorders>
          <w:top w:val="single" w:sz="24" w:space="0" w:color="67BD91"/>
          <w:left w:val="single" w:sz="24" w:space="0" w:color="67BD91"/>
          <w:bottom w:val="single" w:sz="24" w:space="0" w:color="67BD91"/>
          <w:right w:val="single" w:sz="24" w:space="0" w:color="67BD91"/>
          <w:insideH w:val="single" w:sz="24" w:space="0" w:color="67BD91"/>
          <w:insideV w:val="single" w:sz="24" w:space="0" w:color="67BD91"/>
        </w:tblBorders>
        <w:shd w:val="clear" w:color="auto" w:fill="F2F2F2"/>
        <w:tblCellMar>
          <w:top w:w="113" w:type="dxa"/>
          <w:bottom w:w="113" w:type="dxa"/>
        </w:tblCellMar>
        <w:tblLook w:val="04A0" w:firstRow="1" w:lastRow="0" w:firstColumn="1" w:lastColumn="0" w:noHBand="0" w:noVBand="1"/>
      </w:tblPr>
      <w:tblGrid>
        <w:gridCol w:w="9953"/>
      </w:tblGrid>
      <w:tr w:rsidR="006529C6" w:rsidRPr="00B86DBC" w14:paraId="4D62C1FB" w14:textId="77777777" w:rsidTr="006529C6">
        <w:tc>
          <w:tcPr>
            <w:tcW w:w="9963" w:type="dxa"/>
            <w:tcBorders>
              <w:top w:val="single" w:sz="24" w:space="0" w:color="232E56"/>
              <w:left w:val="single" w:sz="24" w:space="0" w:color="232E56"/>
              <w:bottom w:val="single" w:sz="24" w:space="0" w:color="232E56"/>
              <w:right w:val="single" w:sz="24" w:space="0" w:color="232E56"/>
            </w:tcBorders>
            <w:shd w:val="clear" w:color="auto" w:fill="F2F2F2"/>
          </w:tcPr>
          <w:p w14:paraId="6E119FBD" w14:textId="77777777" w:rsidR="006529C6" w:rsidRPr="00B86DBC" w:rsidRDefault="006529C6" w:rsidP="006529C6">
            <w:pPr>
              <w:pStyle w:val="SPSBodyText"/>
              <w:spacing w:line="276" w:lineRule="auto"/>
              <w:rPr>
                <w:rFonts w:ascii="Trebuchet MS" w:eastAsia="Calibri" w:hAnsi="Trebuchet MS" w:cs="Arial"/>
                <w:b/>
                <w:color w:val="232E56"/>
                <w:sz w:val="22"/>
                <w:szCs w:val="22"/>
              </w:rPr>
            </w:pPr>
            <w:r w:rsidRPr="00B86DBC">
              <w:rPr>
                <w:rFonts w:ascii="Trebuchet MS" w:eastAsia="Calibri" w:hAnsi="Trebuchet MS" w:cs="Arial"/>
                <w:b/>
                <w:color w:val="232E56"/>
                <w:sz w:val="22"/>
                <w:szCs w:val="22"/>
              </w:rPr>
              <w:t>Guidance Note:</w:t>
            </w:r>
          </w:p>
          <w:p w14:paraId="3529FE30" w14:textId="77777777" w:rsidR="006529C6" w:rsidRPr="00B86DBC" w:rsidRDefault="006529C6" w:rsidP="006529C6">
            <w:pPr>
              <w:pStyle w:val="SPSBodyText"/>
              <w:spacing w:line="276" w:lineRule="auto"/>
              <w:rPr>
                <w:rFonts w:ascii="Trebuchet MS" w:eastAsia="Calibri" w:hAnsi="Trebuchet MS" w:cs="Arial"/>
                <w:b/>
                <w:color w:val="232E56"/>
                <w:sz w:val="22"/>
                <w:szCs w:val="22"/>
              </w:rPr>
            </w:pPr>
          </w:p>
          <w:p w14:paraId="270939E7" w14:textId="77777777" w:rsidR="006529C6" w:rsidRPr="00B86DBC" w:rsidRDefault="006529C6" w:rsidP="006529C6">
            <w:pPr>
              <w:pStyle w:val="SPSBodyText"/>
              <w:spacing w:line="276" w:lineRule="auto"/>
              <w:rPr>
                <w:rFonts w:ascii="Trebuchet MS" w:hAnsi="Trebuchet MS" w:cs="Arial"/>
                <w:color w:val="232E56"/>
                <w:sz w:val="22"/>
                <w:szCs w:val="22"/>
              </w:rPr>
            </w:pPr>
            <w:r w:rsidRPr="00B86DBC">
              <w:rPr>
                <w:rFonts w:ascii="Trebuchet MS" w:hAnsi="Trebuchet MS" w:cs="Arial"/>
                <w:color w:val="232E56"/>
                <w:sz w:val="22"/>
                <w:szCs w:val="22"/>
              </w:rPr>
              <w:t>There is no statutory obligation to grant time off for this purpose.</w:t>
            </w:r>
          </w:p>
          <w:p w14:paraId="27FF0AD1" w14:textId="77777777" w:rsidR="006529C6" w:rsidRPr="00B86DBC" w:rsidRDefault="006529C6" w:rsidP="006529C6">
            <w:pPr>
              <w:pStyle w:val="SPSBodyText"/>
              <w:spacing w:line="276" w:lineRule="auto"/>
              <w:rPr>
                <w:rFonts w:ascii="Trebuchet MS" w:hAnsi="Trebuchet MS" w:cs="Arial"/>
                <w:color w:val="232E56"/>
                <w:sz w:val="22"/>
                <w:szCs w:val="22"/>
              </w:rPr>
            </w:pPr>
          </w:p>
          <w:p w14:paraId="7E4EBABB" w14:textId="77777777" w:rsidR="006529C6" w:rsidRPr="00B86DBC" w:rsidRDefault="006529C6" w:rsidP="006529C6">
            <w:pPr>
              <w:pStyle w:val="SPSBodyText"/>
              <w:spacing w:line="276" w:lineRule="auto"/>
              <w:rPr>
                <w:rFonts w:ascii="Trebuchet MS" w:hAnsi="Trebuchet MS" w:cs="Arial"/>
                <w:color w:val="232E56"/>
                <w:sz w:val="22"/>
                <w:szCs w:val="22"/>
              </w:rPr>
            </w:pPr>
            <w:r w:rsidRPr="00B86DBC">
              <w:rPr>
                <w:rFonts w:ascii="Trebuchet MS" w:hAnsi="Trebuchet MS" w:cs="Arial"/>
                <w:color w:val="232E56"/>
                <w:sz w:val="22"/>
                <w:szCs w:val="22"/>
              </w:rPr>
              <w:t>Where time off is granted this may be paid or unpaid. Employers have discretion to specify how many days leave they will permit or may allow reasonable time off.</w:t>
            </w:r>
          </w:p>
          <w:p w14:paraId="2D5E8ABA" w14:textId="77777777" w:rsidR="006529C6" w:rsidRPr="00B86DBC" w:rsidRDefault="006529C6" w:rsidP="006529C6">
            <w:pPr>
              <w:pStyle w:val="SPSBodyText"/>
              <w:spacing w:line="276" w:lineRule="auto"/>
              <w:rPr>
                <w:rFonts w:ascii="Trebuchet MS" w:hAnsi="Trebuchet MS" w:cs="Arial"/>
                <w:color w:val="232E56"/>
                <w:sz w:val="22"/>
                <w:szCs w:val="22"/>
              </w:rPr>
            </w:pPr>
          </w:p>
          <w:p w14:paraId="1EFCBF8A" w14:textId="77777777" w:rsidR="006529C6" w:rsidRPr="00B86DBC" w:rsidRDefault="006529C6" w:rsidP="006529C6">
            <w:pPr>
              <w:pStyle w:val="SPSBodyText"/>
              <w:spacing w:line="276" w:lineRule="auto"/>
              <w:rPr>
                <w:rFonts w:ascii="Trebuchet MS" w:hAnsi="Trebuchet MS" w:cs="Arial"/>
                <w:color w:val="232E56"/>
                <w:sz w:val="22"/>
                <w:szCs w:val="22"/>
              </w:rPr>
            </w:pPr>
            <w:r w:rsidRPr="00B86DBC">
              <w:rPr>
                <w:rFonts w:ascii="Trebuchet MS" w:hAnsi="Trebuchet MS" w:cs="Arial"/>
                <w:color w:val="232E56"/>
                <w:sz w:val="22"/>
                <w:szCs w:val="22"/>
              </w:rPr>
              <w:t xml:space="preserve">Support Staff employed on Kent Scheme Conditions of Service are entitled to reasonable paid time off during working hours to undertake the duties of a special constable or retained fire fighter.  Additionally retained fire fighters may be granted up to 2 weeks paid leave annually to attend </w:t>
            </w:r>
            <w:proofErr w:type="spellStart"/>
            <w:r w:rsidRPr="00B86DBC">
              <w:rPr>
                <w:rFonts w:ascii="Trebuchet MS" w:hAnsi="Trebuchet MS" w:cs="Arial"/>
                <w:color w:val="232E56"/>
                <w:sz w:val="22"/>
                <w:szCs w:val="22"/>
              </w:rPr>
              <w:t>recognised</w:t>
            </w:r>
            <w:proofErr w:type="spellEnd"/>
            <w:r w:rsidRPr="00B86DBC">
              <w:rPr>
                <w:rFonts w:ascii="Trebuchet MS" w:hAnsi="Trebuchet MS" w:cs="Arial"/>
                <w:color w:val="232E56"/>
                <w:sz w:val="22"/>
                <w:szCs w:val="22"/>
              </w:rPr>
              <w:t xml:space="preserve"> training.</w:t>
            </w:r>
          </w:p>
          <w:p w14:paraId="614CCCED" w14:textId="77777777" w:rsidR="006529C6" w:rsidRPr="00B86DBC" w:rsidRDefault="006529C6" w:rsidP="006529C6">
            <w:pPr>
              <w:pStyle w:val="SPSBodyText"/>
              <w:spacing w:line="276" w:lineRule="auto"/>
              <w:rPr>
                <w:rFonts w:ascii="Trebuchet MS" w:hAnsi="Trebuchet MS" w:cs="Arial"/>
                <w:color w:val="232E56"/>
                <w:sz w:val="22"/>
                <w:szCs w:val="22"/>
              </w:rPr>
            </w:pPr>
          </w:p>
          <w:p w14:paraId="5A5E77FD"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KCC expects that Teaching Staff within Kent Community and Voluntary Controlled Schools benefit from comparable provisions. Comparable provisions are also suggested for teaching staff in Kent Voluntary Aided and Foundation Schools.</w:t>
            </w:r>
          </w:p>
          <w:p w14:paraId="752E0138"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00F1B929"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Kent Academies which follow Kent Scheme Conditions of Service may also wish to offer parity of provisions for Support and Teaching Staff.</w:t>
            </w:r>
          </w:p>
          <w:p w14:paraId="5458F817" w14:textId="77777777" w:rsidR="006529C6" w:rsidRPr="00B86DBC" w:rsidRDefault="006529C6" w:rsidP="006529C6">
            <w:pPr>
              <w:pStyle w:val="SPSBodyText"/>
              <w:spacing w:line="276" w:lineRule="auto"/>
              <w:rPr>
                <w:rFonts w:ascii="Trebuchet MS" w:hAnsi="Trebuchet MS" w:cs="Arial"/>
                <w:color w:val="232E56"/>
                <w:sz w:val="22"/>
                <w:szCs w:val="22"/>
              </w:rPr>
            </w:pPr>
          </w:p>
          <w:p w14:paraId="74326BE9" w14:textId="77777777" w:rsidR="006529C6" w:rsidRPr="00B86DBC" w:rsidRDefault="006529C6" w:rsidP="006529C6">
            <w:pPr>
              <w:pStyle w:val="SPSBodyText"/>
              <w:spacing w:line="276" w:lineRule="auto"/>
              <w:rPr>
                <w:rFonts w:ascii="Trebuchet MS" w:eastAsia="Calibri" w:hAnsi="Trebuchet MS" w:cs="Arial"/>
                <w:color w:val="auto"/>
                <w:sz w:val="22"/>
                <w:szCs w:val="22"/>
              </w:rPr>
            </w:pPr>
            <w:r w:rsidRPr="00B86DBC">
              <w:rPr>
                <w:rFonts w:ascii="Trebuchet MS" w:eastAsia="Calibri" w:hAnsi="Trebuchet MS" w:cs="Arial"/>
                <w:bCs/>
                <w:color w:val="232E56"/>
                <w:sz w:val="22"/>
                <w:szCs w:val="22"/>
              </w:rPr>
              <w:t>Academies, which do not follow Kent Scheme Conditions of Service may wish to determine their own arrangements.</w:t>
            </w:r>
          </w:p>
        </w:tc>
      </w:tr>
    </w:tbl>
    <w:p w14:paraId="60B8893B" w14:textId="77777777" w:rsidR="006529C6" w:rsidRPr="00B86DBC" w:rsidRDefault="006529C6" w:rsidP="006529C6">
      <w:pPr>
        <w:pStyle w:val="SPSBodyText"/>
        <w:spacing w:line="276" w:lineRule="auto"/>
        <w:rPr>
          <w:rFonts w:ascii="Trebuchet MS" w:hAnsi="Trebuchet MS" w:cs="Arial"/>
          <w:sz w:val="22"/>
          <w:szCs w:val="22"/>
        </w:rPr>
      </w:pPr>
    </w:p>
    <w:p w14:paraId="22758E7A"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School will grant reasonable leave to Employees for the specific purpose of undertaking the duties of a Special Constable or Retained Fire-fighter. </w:t>
      </w:r>
    </w:p>
    <w:p w14:paraId="12E7A355" w14:textId="77777777" w:rsidR="006529C6" w:rsidRPr="003D0FDB" w:rsidRDefault="006529C6" w:rsidP="006529C6">
      <w:pPr>
        <w:pStyle w:val="SPSSubHeading"/>
        <w:spacing w:line="276" w:lineRule="auto"/>
        <w:jc w:val="both"/>
        <w:rPr>
          <w:rFonts w:ascii="Trebuchet MS" w:hAnsi="Trebuchet MS"/>
          <w:color w:val="232E56"/>
          <w:sz w:val="22"/>
          <w:szCs w:val="22"/>
        </w:rPr>
      </w:pPr>
    </w:p>
    <w:p w14:paraId="5B71B285" w14:textId="77777777" w:rsidR="006529C6" w:rsidRPr="003D0FDB" w:rsidRDefault="006529C6" w:rsidP="006529C6">
      <w:pPr>
        <w:pStyle w:val="SPSSubHeading"/>
        <w:spacing w:line="276" w:lineRule="auto"/>
        <w:jc w:val="both"/>
        <w:rPr>
          <w:rFonts w:ascii="Trebuchet MS" w:hAnsi="Trebuchet MS"/>
          <w:color w:val="232E56"/>
          <w:sz w:val="22"/>
          <w:szCs w:val="22"/>
        </w:rPr>
      </w:pPr>
    </w:p>
    <w:p w14:paraId="33DA6C76" w14:textId="77777777"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Notifying the School</w:t>
      </w:r>
    </w:p>
    <w:p w14:paraId="5D7FC408" w14:textId="77777777" w:rsidR="006529C6" w:rsidRPr="003D0FDB" w:rsidRDefault="006529C6" w:rsidP="006529C6">
      <w:pPr>
        <w:pStyle w:val="SPSSubHeading"/>
        <w:spacing w:line="276" w:lineRule="auto"/>
        <w:jc w:val="both"/>
        <w:rPr>
          <w:rFonts w:ascii="Trebuchet MS" w:hAnsi="Trebuchet MS"/>
          <w:color w:val="232E56"/>
          <w:sz w:val="22"/>
          <w:szCs w:val="22"/>
        </w:rPr>
      </w:pPr>
    </w:p>
    <w:p w14:paraId="09904698" w14:textId="77777777" w:rsidR="006529C6" w:rsidRPr="003D0FDB" w:rsidRDefault="006529C6" w:rsidP="006529C6">
      <w:pPr>
        <w:pStyle w:val="SPSBodyText"/>
        <w:spacing w:line="276" w:lineRule="auto"/>
        <w:jc w:val="both"/>
        <w:rPr>
          <w:rStyle w:val="highlight"/>
          <w:rFonts w:ascii="Trebuchet MS" w:hAnsi="Trebuchet MS" w:cs="Arial"/>
          <w:b/>
          <w:color w:val="232E56"/>
          <w:sz w:val="22"/>
          <w:szCs w:val="22"/>
        </w:rPr>
      </w:pPr>
      <w:r w:rsidRPr="003D0FDB">
        <w:rPr>
          <w:rFonts w:ascii="Trebuchet MS" w:hAnsi="Trebuchet MS" w:cs="Arial"/>
          <w:color w:val="232E56"/>
          <w:sz w:val="22"/>
          <w:szCs w:val="22"/>
        </w:rPr>
        <w:t xml:space="preserve">The School requires that all new recruits or existing Employees inform the Headteacher as soon as possible where they are, or intend to become, </w:t>
      </w:r>
      <w:r w:rsidRPr="003D0FDB">
        <w:rPr>
          <w:rStyle w:val="highlight"/>
          <w:rFonts w:ascii="Trebuchet MS" w:hAnsi="Trebuchet MS" w:cs="Arial"/>
          <w:color w:val="232E56"/>
          <w:sz w:val="22"/>
          <w:szCs w:val="22"/>
        </w:rPr>
        <w:t>a Special Constable or Retained Fire- fighter.</w:t>
      </w:r>
    </w:p>
    <w:p w14:paraId="7EF0E6F8" w14:textId="77777777" w:rsidR="006529C6" w:rsidRPr="00B86DBC" w:rsidRDefault="006529C6" w:rsidP="006529C6">
      <w:pPr>
        <w:pStyle w:val="SPSBodyText"/>
        <w:spacing w:line="276" w:lineRule="auto"/>
        <w:jc w:val="both"/>
        <w:rPr>
          <w:rStyle w:val="highlight"/>
          <w:rFonts w:ascii="Trebuchet MS" w:hAnsi="Trebuchet MS" w:cs="Arial"/>
          <w:color w:val="232E56"/>
          <w:sz w:val="22"/>
          <w:szCs w:val="22"/>
        </w:rPr>
      </w:pPr>
    </w:p>
    <w:p w14:paraId="7AD9A94F" w14:textId="77777777" w:rsidR="006529C6" w:rsidRPr="003D0FDB" w:rsidRDefault="006529C6" w:rsidP="006529C6">
      <w:pPr>
        <w:pStyle w:val="SPSBodyText"/>
        <w:spacing w:line="276" w:lineRule="auto"/>
        <w:jc w:val="both"/>
        <w:rPr>
          <w:rStyle w:val="highlight"/>
          <w:rFonts w:ascii="Trebuchet MS" w:hAnsi="Trebuchet MS" w:cs="Arial"/>
          <w:color w:val="232E56"/>
          <w:sz w:val="22"/>
          <w:szCs w:val="22"/>
        </w:rPr>
      </w:pPr>
      <w:r w:rsidRPr="003D0FDB">
        <w:rPr>
          <w:rStyle w:val="highlight"/>
          <w:rFonts w:ascii="Trebuchet MS" w:hAnsi="Trebuchet MS" w:cs="Arial"/>
          <w:color w:val="232E56"/>
          <w:sz w:val="22"/>
          <w:szCs w:val="22"/>
        </w:rPr>
        <w:t>The School may require the Employee to evidence that they are engaged as a Special Constable or Retained Fire- fighter. The Employee may also be required to confirm on an annual basis that they are still undertaking such duties.</w:t>
      </w:r>
    </w:p>
    <w:p w14:paraId="6BA63BE9" w14:textId="6F5CB91E" w:rsidR="00A363AE" w:rsidRPr="003D0FDB" w:rsidRDefault="00A363AE" w:rsidP="006529C6">
      <w:pPr>
        <w:pStyle w:val="SPSBodyText"/>
        <w:spacing w:line="276" w:lineRule="auto"/>
        <w:jc w:val="both"/>
        <w:rPr>
          <w:rStyle w:val="highlight"/>
          <w:rFonts w:ascii="Trebuchet MS" w:hAnsi="Trebuchet MS" w:cs="Arial"/>
          <w:color w:val="232E56"/>
          <w:sz w:val="22"/>
          <w:szCs w:val="22"/>
        </w:rPr>
      </w:pPr>
    </w:p>
    <w:p w14:paraId="787E4C21" w14:textId="77777777" w:rsidR="006529C6" w:rsidRDefault="006529C6" w:rsidP="006529C6">
      <w:pPr>
        <w:pStyle w:val="SPSSubHeading"/>
        <w:spacing w:line="276" w:lineRule="auto"/>
        <w:jc w:val="both"/>
        <w:rPr>
          <w:rFonts w:ascii="Trebuchet MS" w:hAnsi="Trebuchet MS"/>
          <w:color w:val="232E56"/>
          <w:sz w:val="22"/>
          <w:szCs w:val="22"/>
        </w:rPr>
      </w:pPr>
    </w:p>
    <w:p w14:paraId="5D8A825B" w14:textId="374F4E5E"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Eligibility</w:t>
      </w:r>
    </w:p>
    <w:p w14:paraId="25B7D64B"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18A4D10B"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Employees, regardless of their length of service, are entitled to request time off under this provision.</w:t>
      </w:r>
    </w:p>
    <w:p w14:paraId="05F445A7" w14:textId="77777777" w:rsidR="006529C6" w:rsidRPr="003D0FDB" w:rsidRDefault="006529C6" w:rsidP="006529C6">
      <w:pPr>
        <w:pStyle w:val="SPSBodyText"/>
        <w:spacing w:line="276" w:lineRule="auto"/>
        <w:jc w:val="both"/>
        <w:rPr>
          <w:rFonts w:ascii="Trebuchet MS" w:hAnsi="Trebuchet MS" w:cs="Arial"/>
          <w:i/>
          <w:color w:val="232E56"/>
          <w:sz w:val="22"/>
          <w:szCs w:val="22"/>
        </w:rPr>
      </w:pPr>
    </w:p>
    <w:p w14:paraId="39302EC5" w14:textId="77777777" w:rsidR="006529C6" w:rsidRDefault="006529C6" w:rsidP="006529C6">
      <w:pPr>
        <w:pStyle w:val="SPSSubHeading"/>
        <w:spacing w:line="276" w:lineRule="auto"/>
        <w:jc w:val="both"/>
        <w:rPr>
          <w:rFonts w:ascii="Trebuchet MS" w:hAnsi="Trebuchet MS"/>
          <w:color w:val="232E56"/>
          <w:sz w:val="22"/>
          <w:szCs w:val="22"/>
        </w:rPr>
      </w:pPr>
    </w:p>
    <w:p w14:paraId="0720C30E" w14:textId="6C028EE1"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Time off for training</w:t>
      </w:r>
    </w:p>
    <w:p w14:paraId="0EE7AA15" w14:textId="77777777" w:rsidR="006529C6" w:rsidRPr="003D0FDB" w:rsidRDefault="006529C6" w:rsidP="006529C6">
      <w:pPr>
        <w:pStyle w:val="SPSSubHeading"/>
        <w:spacing w:line="276" w:lineRule="auto"/>
        <w:jc w:val="both"/>
        <w:rPr>
          <w:rFonts w:ascii="Trebuchet MS" w:hAnsi="Trebuchet MS"/>
          <w:color w:val="232E56"/>
          <w:sz w:val="22"/>
          <w:szCs w:val="22"/>
        </w:rPr>
      </w:pPr>
    </w:p>
    <w:p w14:paraId="6874B1BB"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Employees should seek to undertake training activities at weekends or outside of the School term, where possible.</w:t>
      </w:r>
    </w:p>
    <w:p w14:paraId="5FD3456C"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471B2F0E"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Should an Employee wish to request time off for training they should do so in writing to the Headteacher as soon as practically possible.</w:t>
      </w:r>
    </w:p>
    <w:p w14:paraId="78E8F85C" w14:textId="77777777" w:rsidR="006529C6" w:rsidRPr="003D0FDB" w:rsidRDefault="006529C6" w:rsidP="006529C6">
      <w:pPr>
        <w:pStyle w:val="SPSBodyText"/>
        <w:spacing w:line="276" w:lineRule="auto"/>
        <w:jc w:val="both"/>
        <w:rPr>
          <w:rFonts w:ascii="Trebuchet MS" w:hAnsi="Trebuchet MS" w:cs="Arial"/>
          <w:i/>
          <w:color w:val="232E56"/>
          <w:sz w:val="22"/>
          <w:szCs w:val="22"/>
        </w:rPr>
      </w:pPr>
    </w:p>
    <w:p w14:paraId="1C8CDE2E"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Headteacher will consider any request carefully but may decline to grant time off where this would have a detrimental impact on the operation of the School or cause undue disruption to other Employees. </w:t>
      </w:r>
    </w:p>
    <w:p w14:paraId="63344ED2"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8C0AC66" w14:textId="5A666DAC" w:rsidR="006529C6" w:rsidRPr="003D0FDB" w:rsidRDefault="006529C6" w:rsidP="006529C6">
      <w:pPr>
        <w:pStyle w:val="SPSBodyText"/>
        <w:spacing w:line="276" w:lineRule="auto"/>
        <w:jc w:val="both"/>
        <w:rPr>
          <w:rFonts w:ascii="Trebuchet MS" w:hAnsi="Trebuchet MS" w:cs="Arial"/>
          <w:i/>
          <w:iCs/>
          <w:color w:val="002060"/>
          <w:sz w:val="22"/>
          <w:szCs w:val="22"/>
        </w:rPr>
      </w:pPr>
      <w:r w:rsidRPr="006529C6">
        <w:rPr>
          <w:rFonts w:ascii="Trebuchet MS" w:hAnsi="Trebuchet MS" w:cs="Arial"/>
          <w:i/>
          <w:iCs/>
          <w:color w:val="002060"/>
          <w:sz w:val="22"/>
          <w:szCs w:val="22"/>
        </w:rPr>
        <w:t>Voluntary Controlled Schools</w:t>
      </w:r>
    </w:p>
    <w:p w14:paraId="42A2A44A" w14:textId="77777777" w:rsidR="006529C6" w:rsidRPr="003D0FDB" w:rsidRDefault="006529C6" w:rsidP="006529C6">
      <w:pPr>
        <w:pStyle w:val="SPSBodyText"/>
        <w:spacing w:line="276" w:lineRule="auto"/>
        <w:jc w:val="both"/>
        <w:rPr>
          <w:rFonts w:ascii="Trebuchet MS" w:hAnsi="Trebuchet MS" w:cs="Arial"/>
          <w:color w:val="002060"/>
          <w:sz w:val="22"/>
          <w:szCs w:val="22"/>
        </w:rPr>
      </w:pPr>
      <w:r w:rsidRPr="003D0FDB">
        <w:rPr>
          <w:rFonts w:ascii="Trebuchet MS" w:hAnsi="Trebuchet MS" w:cs="Arial"/>
          <w:color w:val="002060"/>
          <w:sz w:val="22"/>
          <w:szCs w:val="22"/>
        </w:rPr>
        <w:t xml:space="preserve">Where time off for training is agreed during the School term up to 2 weeks paid leave may be granted in any academic year. Any payment for time off for reservist training is at the discretion of the Headteacher. </w:t>
      </w:r>
    </w:p>
    <w:p w14:paraId="74857F8D" w14:textId="77777777" w:rsidR="006529C6" w:rsidRPr="003D0FDB" w:rsidRDefault="006529C6" w:rsidP="006529C6">
      <w:pPr>
        <w:pStyle w:val="SPSBodyText"/>
        <w:spacing w:line="276" w:lineRule="auto"/>
        <w:jc w:val="both"/>
        <w:rPr>
          <w:rFonts w:ascii="Trebuchet MS" w:hAnsi="Trebuchet MS" w:cs="Arial"/>
          <w:i/>
          <w:color w:val="002060"/>
          <w:sz w:val="22"/>
          <w:szCs w:val="22"/>
        </w:rPr>
      </w:pPr>
    </w:p>
    <w:p w14:paraId="6A487629" w14:textId="77777777" w:rsidR="006529C6" w:rsidRPr="003D0FDB" w:rsidRDefault="006529C6" w:rsidP="006529C6">
      <w:pPr>
        <w:pStyle w:val="SPSBodyText"/>
        <w:spacing w:line="276" w:lineRule="auto"/>
        <w:jc w:val="both"/>
        <w:rPr>
          <w:rFonts w:ascii="Trebuchet MS" w:hAnsi="Trebuchet MS" w:cs="Arial"/>
          <w:color w:val="002060"/>
          <w:sz w:val="22"/>
          <w:szCs w:val="22"/>
        </w:rPr>
      </w:pPr>
    </w:p>
    <w:p w14:paraId="78E9F7EE" w14:textId="77777777" w:rsidR="006529C6" w:rsidRPr="003D0FDB" w:rsidRDefault="006529C6" w:rsidP="006529C6">
      <w:pPr>
        <w:pStyle w:val="SPSSubHeading"/>
        <w:spacing w:line="276" w:lineRule="auto"/>
        <w:rPr>
          <w:rFonts w:ascii="Trebuchet MS" w:hAnsi="Trebuchet MS"/>
          <w:color w:val="232E56"/>
          <w:sz w:val="22"/>
          <w:szCs w:val="22"/>
        </w:rPr>
      </w:pPr>
    </w:p>
    <w:p w14:paraId="42D95B06" w14:textId="77777777"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Requesting Leave</w:t>
      </w:r>
    </w:p>
    <w:p w14:paraId="2785CEDF" w14:textId="77777777" w:rsidR="006529C6" w:rsidRPr="003D0FDB" w:rsidRDefault="006529C6" w:rsidP="006529C6">
      <w:pPr>
        <w:pStyle w:val="SPSSubHeading"/>
        <w:spacing w:line="276" w:lineRule="auto"/>
        <w:jc w:val="both"/>
        <w:rPr>
          <w:rFonts w:ascii="Trebuchet MS" w:hAnsi="Trebuchet MS"/>
          <w:color w:val="232E56"/>
          <w:sz w:val="22"/>
          <w:szCs w:val="22"/>
        </w:rPr>
      </w:pPr>
    </w:p>
    <w:p w14:paraId="535E04BF"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Employees should advise the Headteacher where they are entitled to request leave to undertake the duties of a Special Constable or Retained Fire Fighter. </w:t>
      </w:r>
    </w:p>
    <w:p w14:paraId="58E8F504"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7C0C8E4A"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requests should be submitted to the Headteacher for consideration.</w:t>
      </w:r>
    </w:p>
    <w:p w14:paraId="08BBA60C"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21DDC2E6"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Requests for leave should be planned in advance giving sufficient notice for the School to assess the impact of granting leave.</w:t>
      </w:r>
    </w:p>
    <w:p w14:paraId="538AAF4B"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 </w:t>
      </w:r>
    </w:p>
    <w:p w14:paraId="0A73C3DD" w14:textId="398FB183" w:rsidR="006529C6" w:rsidRPr="003D0FDB" w:rsidRDefault="006529C6" w:rsidP="006529C6">
      <w:pPr>
        <w:pStyle w:val="SPSBodyText"/>
        <w:spacing w:line="276" w:lineRule="auto"/>
        <w:jc w:val="both"/>
        <w:rPr>
          <w:rFonts w:ascii="Trebuchet MS" w:hAnsi="Trebuchet MS" w:cs="Arial"/>
          <w:color w:val="232E56"/>
          <w:sz w:val="22"/>
          <w:szCs w:val="22"/>
        </w:rPr>
      </w:pPr>
      <w:r w:rsidRPr="006529C6">
        <w:rPr>
          <w:rFonts w:ascii="Trebuchet MS" w:hAnsi="Trebuchet MS" w:cs="Arial"/>
          <w:color w:val="232E56"/>
          <w:sz w:val="22"/>
          <w:szCs w:val="22"/>
        </w:rPr>
        <w:t>Voluntary Controlled Schools</w:t>
      </w:r>
    </w:p>
    <w:p w14:paraId="723FA088" w14:textId="3B7E2355"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School will </w:t>
      </w:r>
      <w:proofErr w:type="spellStart"/>
      <w:r w:rsidRPr="003D0FDB">
        <w:rPr>
          <w:rFonts w:ascii="Trebuchet MS" w:hAnsi="Trebuchet MS" w:cs="Arial"/>
          <w:color w:val="232E56"/>
          <w:sz w:val="22"/>
          <w:szCs w:val="22"/>
        </w:rPr>
        <w:t>endeavour</w:t>
      </w:r>
      <w:proofErr w:type="spellEnd"/>
      <w:r w:rsidRPr="003D0FDB">
        <w:rPr>
          <w:rFonts w:ascii="Trebuchet MS" w:hAnsi="Trebuchet MS" w:cs="Arial"/>
          <w:color w:val="232E56"/>
          <w:sz w:val="22"/>
          <w:szCs w:val="22"/>
        </w:rPr>
        <w:t xml:space="preserve"> to grant reasonable paid time off in so far as practicable taking into account the needs of the school. </w:t>
      </w:r>
    </w:p>
    <w:p w14:paraId="0DFE83C9"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outcome of the request will usually be confirmed in writing by the Headteacher.</w:t>
      </w:r>
    </w:p>
    <w:p w14:paraId="76895166" w14:textId="4F5B2BC9" w:rsidR="00A363AE" w:rsidRDefault="00A363AE" w:rsidP="006529C6">
      <w:pPr>
        <w:pStyle w:val="SPSSectionHeading"/>
        <w:spacing w:line="276" w:lineRule="auto"/>
        <w:outlineLvl w:val="1"/>
        <w:rPr>
          <w:rFonts w:ascii="Trebuchet MS" w:hAnsi="Trebuchet MS" w:cs="Arial"/>
          <w:color w:val="002060"/>
          <w:sz w:val="22"/>
          <w:szCs w:val="22"/>
        </w:rPr>
      </w:pPr>
      <w:bookmarkStart w:id="87" w:name="_Toc340658189"/>
      <w:bookmarkStart w:id="88" w:name="_Toc394062727"/>
      <w:bookmarkStart w:id="89" w:name="Nineteen"/>
    </w:p>
    <w:p w14:paraId="77ABA318" w14:textId="77777777" w:rsidR="00A363AE" w:rsidRPr="00B86DBC" w:rsidRDefault="00A363AE" w:rsidP="006529C6">
      <w:pPr>
        <w:pStyle w:val="SPSSectionHeading"/>
        <w:spacing w:line="276" w:lineRule="auto"/>
        <w:outlineLvl w:val="1"/>
        <w:rPr>
          <w:rFonts w:ascii="Trebuchet MS" w:hAnsi="Trebuchet MS" w:cs="Arial"/>
          <w:color w:val="002060"/>
          <w:sz w:val="22"/>
          <w:szCs w:val="22"/>
        </w:rPr>
      </w:pPr>
    </w:p>
    <w:p w14:paraId="54AFD600" w14:textId="77777777" w:rsidR="006529C6" w:rsidRPr="00B86DBC" w:rsidRDefault="006529C6" w:rsidP="006529C6">
      <w:pPr>
        <w:pStyle w:val="SPSSectionHeading"/>
        <w:spacing w:line="276" w:lineRule="auto"/>
        <w:outlineLvl w:val="1"/>
        <w:rPr>
          <w:rFonts w:ascii="Trebuchet MS" w:hAnsi="Trebuchet MS" w:cs="Arial"/>
          <w:color w:val="232E56"/>
          <w:sz w:val="22"/>
          <w:szCs w:val="22"/>
        </w:rPr>
      </w:pPr>
    </w:p>
    <w:p w14:paraId="78B19A4F" w14:textId="77777777" w:rsidR="006529C6" w:rsidRPr="00B86DBC" w:rsidRDefault="006529C6" w:rsidP="006529C6">
      <w:pPr>
        <w:pStyle w:val="SPSSectionHeading"/>
        <w:spacing w:line="276" w:lineRule="auto"/>
        <w:outlineLvl w:val="1"/>
        <w:rPr>
          <w:rFonts w:ascii="Trebuchet MS" w:hAnsi="Trebuchet MS" w:cs="Arial"/>
          <w:color w:val="232E56"/>
        </w:rPr>
      </w:pPr>
      <w:bookmarkStart w:id="90" w:name="_Toc163567488"/>
      <w:bookmarkStart w:id="91" w:name="_Toc193559483"/>
      <w:bookmarkStart w:id="92" w:name="_Toc193709102"/>
      <w:r w:rsidRPr="00B86DBC">
        <w:rPr>
          <w:rFonts w:ascii="Trebuchet MS" w:hAnsi="Trebuchet MS" w:cs="Arial"/>
          <w:color w:val="232E56"/>
        </w:rPr>
        <w:t xml:space="preserve">20. ‘Timeout’ </w:t>
      </w:r>
      <w:bookmarkEnd w:id="87"/>
      <w:r w:rsidRPr="00B86DBC">
        <w:rPr>
          <w:rFonts w:ascii="Trebuchet MS" w:hAnsi="Trebuchet MS" w:cs="Arial"/>
          <w:color w:val="232E56"/>
        </w:rPr>
        <w:t>/ Career Break</w:t>
      </w:r>
      <w:bookmarkEnd w:id="88"/>
      <w:bookmarkEnd w:id="90"/>
      <w:bookmarkEnd w:id="91"/>
      <w:bookmarkEnd w:id="92"/>
    </w:p>
    <w:bookmarkEnd w:id="89"/>
    <w:p w14:paraId="5079C082" w14:textId="77777777" w:rsidR="006529C6" w:rsidRPr="00B86DBC" w:rsidRDefault="006529C6" w:rsidP="006529C6">
      <w:pPr>
        <w:pStyle w:val="SPSBodyText"/>
        <w:spacing w:line="276" w:lineRule="auto"/>
        <w:rPr>
          <w:rFonts w:ascii="Trebuchet MS" w:hAnsi="Trebuchet MS" w:cs="Arial"/>
          <w:i/>
          <w:color w:val="7030A0"/>
          <w:sz w:val="22"/>
          <w:szCs w:val="22"/>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shd w:val="clear" w:color="auto" w:fill="F2F2F2"/>
        <w:tblCellMar>
          <w:top w:w="170" w:type="dxa"/>
          <w:bottom w:w="170" w:type="dxa"/>
        </w:tblCellMar>
        <w:tblLook w:val="04A0" w:firstRow="1" w:lastRow="0" w:firstColumn="1" w:lastColumn="0" w:noHBand="0" w:noVBand="1"/>
      </w:tblPr>
      <w:tblGrid>
        <w:gridCol w:w="8522"/>
      </w:tblGrid>
      <w:tr w:rsidR="006529C6" w:rsidRPr="00B86DBC" w14:paraId="2C6619C4" w14:textId="77777777" w:rsidTr="006529C6">
        <w:trPr>
          <w:jc w:val="center"/>
        </w:trPr>
        <w:tc>
          <w:tcPr>
            <w:tcW w:w="8522" w:type="dxa"/>
            <w:tcBorders>
              <w:top w:val="single" w:sz="24" w:space="0" w:color="232E56"/>
              <w:left w:val="single" w:sz="24" w:space="0" w:color="232E56"/>
              <w:bottom w:val="single" w:sz="24" w:space="0" w:color="232E56"/>
              <w:right w:val="single" w:sz="24" w:space="0" w:color="232E56"/>
            </w:tcBorders>
            <w:shd w:val="clear" w:color="auto" w:fill="F2F2F2"/>
          </w:tcPr>
          <w:p w14:paraId="69DB2626" w14:textId="77777777" w:rsidR="006529C6" w:rsidRPr="00B86DBC" w:rsidRDefault="006529C6" w:rsidP="006529C6">
            <w:pPr>
              <w:pStyle w:val="SPSSubHeading"/>
              <w:spacing w:line="276" w:lineRule="auto"/>
              <w:rPr>
                <w:rFonts w:ascii="Trebuchet MS" w:hAnsi="Trebuchet MS"/>
                <w:color w:val="232E56"/>
                <w:sz w:val="22"/>
                <w:szCs w:val="22"/>
              </w:rPr>
            </w:pPr>
            <w:r w:rsidRPr="00B86DBC">
              <w:rPr>
                <w:rFonts w:ascii="Trebuchet MS" w:hAnsi="Trebuchet MS"/>
                <w:color w:val="232E56"/>
                <w:sz w:val="22"/>
                <w:szCs w:val="22"/>
              </w:rPr>
              <w:t>Guidance Note:</w:t>
            </w:r>
          </w:p>
          <w:p w14:paraId="1753615D" w14:textId="77777777" w:rsidR="006529C6" w:rsidRPr="00B86DBC" w:rsidRDefault="006529C6" w:rsidP="006529C6">
            <w:pPr>
              <w:pStyle w:val="SPSBodyText"/>
              <w:spacing w:line="276" w:lineRule="auto"/>
              <w:rPr>
                <w:rFonts w:ascii="Trebuchet MS" w:hAnsi="Trebuchet MS" w:cs="Arial"/>
                <w:color w:val="232E56"/>
                <w:sz w:val="22"/>
                <w:szCs w:val="22"/>
              </w:rPr>
            </w:pPr>
          </w:p>
          <w:p w14:paraId="74CAF34A" w14:textId="77777777" w:rsidR="006529C6" w:rsidRPr="00B86DBC" w:rsidRDefault="006529C6" w:rsidP="006529C6">
            <w:pPr>
              <w:pStyle w:val="SPSBodyText"/>
              <w:spacing w:line="276" w:lineRule="auto"/>
              <w:rPr>
                <w:rFonts w:ascii="Trebuchet MS" w:hAnsi="Trebuchet MS" w:cs="Arial"/>
                <w:color w:val="232E56"/>
                <w:sz w:val="22"/>
                <w:szCs w:val="22"/>
              </w:rPr>
            </w:pPr>
            <w:r w:rsidRPr="00B86DBC">
              <w:rPr>
                <w:rFonts w:ascii="Trebuchet MS" w:hAnsi="Trebuchet MS" w:cs="Arial"/>
                <w:color w:val="232E56"/>
                <w:sz w:val="22"/>
                <w:szCs w:val="22"/>
              </w:rPr>
              <w:t xml:space="preserve">There is no statutory entitlement to a career break. </w:t>
            </w:r>
          </w:p>
          <w:p w14:paraId="28E45B2A"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The arrangements set out below apply to the enhanced provisions for Support Staff employed on Kent Scheme Conditions of Service.</w:t>
            </w:r>
          </w:p>
          <w:p w14:paraId="5B8A28B5"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5E488869"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KCC expects that Teaching Staff within Kent Community and Voluntary Controlled Schools benefit from comparable provisions. Comparable provisions are also suggested for teaching staff in Kent Voluntary Aided and Foundation Schools.</w:t>
            </w:r>
          </w:p>
          <w:p w14:paraId="1FA60A20"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3FDF2945"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Kent Academies which follow Kent Scheme Conditions of Service may also wish to offer parity of Carers for Support and Teaching Staff.</w:t>
            </w:r>
          </w:p>
          <w:p w14:paraId="6F3F0605"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5FD6D25E" w14:textId="77777777" w:rsidR="006529C6" w:rsidRPr="00B86DBC" w:rsidRDefault="006529C6" w:rsidP="006529C6">
            <w:pPr>
              <w:pStyle w:val="SPSBodyText"/>
              <w:spacing w:line="276" w:lineRule="auto"/>
              <w:rPr>
                <w:rFonts w:ascii="Trebuchet MS" w:eastAsia="Calibri" w:hAnsi="Trebuchet MS" w:cs="Arial"/>
                <w:color w:val="232E56"/>
                <w:sz w:val="22"/>
                <w:szCs w:val="22"/>
              </w:rPr>
            </w:pPr>
            <w:r w:rsidRPr="00B86DBC">
              <w:rPr>
                <w:rFonts w:ascii="Trebuchet MS" w:eastAsia="Calibri" w:hAnsi="Trebuchet MS" w:cs="Arial"/>
                <w:color w:val="232E56"/>
                <w:sz w:val="22"/>
                <w:szCs w:val="22"/>
              </w:rPr>
              <w:t>Academies, which do not follow Kent Scheme Conditions of Service may wish to determine their own Career Break arrangements.</w:t>
            </w:r>
          </w:p>
          <w:p w14:paraId="4F51575C" w14:textId="77777777" w:rsidR="006529C6" w:rsidRPr="00B86DBC" w:rsidRDefault="006529C6" w:rsidP="006529C6">
            <w:pPr>
              <w:pStyle w:val="SPSBodyText"/>
              <w:spacing w:line="276" w:lineRule="auto"/>
              <w:rPr>
                <w:rFonts w:ascii="Trebuchet MS" w:hAnsi="Trebuchet MS" w:cs="Arial"/>
                <w:color w:val="222971"/>
                <w:sz w:val="22"/>
                <w:szCs w:val="22"/>
              </w:rPr>
            </w:pPr>
          </w:p>
          <w:p w14:paraId="7E913DE2" w14:textId="77777777" w:rsidR="006529C6" w:rsidRPr="00B86DBC" w:rsidRDefault="006529C6" w:rsidP="006529C6">
            <w:pPr>
              <w:pStyle w:val="SPSBodyText"/>
              <w:spacing w:line="276" w:lineRule="auto"/>
              <w:rPr>
                <w:rFonts w:ascii="Trebuchet MS" w:hAnsi="Trebuchet MS" w:cs="Arial"/>
                <w:color w:val="232E56"/>
                <w:sz w:val="22"/>
                <w:szCs w:val="22"/>
              </w:rPr>
            </w:pPr>
            <w:r w:rsidRPr="00B86DBC">
              <w:rPr>
                <w:rFonts w:ascii="Trebuchet MS" w:hAnsi="Trebuchet MS" w:cs="Arial"/>
                <w:color w:val="232E56"/>
                <w:sz w:val="22"/>
                <w:szCs w:val="22"/>
              </w:rPr>
              <w:t xml:space="preserve">The terms under which a Career Break is granted are specified in the Kent Scheme Conditions of Service and associated guidance available on </w:t>
            </w:r>
            <w:hyperlink r:id="rId14" w:history="1">
              <w:r w:rsidRPr="00B86DBC">
                <w:rPr>
                  <w:rStyle w:val="Hyperlink"/>
                  <w:rFonts w:ascii="Trebuchet MS" w:eastAsia="Futura-Medium" w:hAnsi="Trebuchet MS" w:cs="Arial"/>
                  <w:color w:val="232E56"/>
                  <w:sz w:val="22"/>
                  <w:szCs w:val="22"/>
                </w:rPr>
                <w:t>www.kelsi.org.uk</w:t>
              </w:r>
            </w:hyperlink>
            <w:r w:rsidRPr="00B86DBC">
              <w:rPr>
                <w:rFonts w:ascii="Trebuchet MS" w:hAnsi="Trebuchet MS" w:cs="Arial"/>
                <w:color w:val="232E56"/>
                <w:sz w:val="22"/>
                <w:szCs w:val="22"/>
              </w:rPr>
              <w:t>;</w:t>
            </w:r>
          </w:p>
          <w:p w14:paraId="250002A9" w14:textId="77777777" w:rsidR="006529C6" w:rsidRPr="00B86DBC" w:rsidRDefault="006529C6" w:rsidP="006529C6">
            <w:pPr>
              <w:pStyle w:val="SPSBodyText"/>
              <w:spacing w:line="276" w:lineRule="auto"/>
              <w:rPr>
                <w:rFonts w:ascii="Trebuchet MS" w:hAnsi="Trebuchet MS" w:cs="Arial"/>
                <w:color w:val="232E56"/>
                <w:sz w:val="22"/>
                <w:szCs w:val="22"/>
              </w:rPr>
            </w:pPr>
          </w:p>
          <w:p w14:paraId="0C72D51B" w14:textId="77777777" w:rsidR="006529C6" w:rsidRPr="00B86DBC" w:rsidRDefault="006529C6" w:rsidP="006529C6">
            <w:pPr>
              <w:pStyle w:val="SPSBodyText"/>
              <w:spacing w:line="276" w:lineRule="auto"/>
              <w:rPr>
                <w:rFonts w:ascii="Trebuchet MS" w:hAnsi="Trebuchet MS" w:cs="Arial"/>
                <w:color w:val="222971"/>
                <w:sz w:val="22"/>
                <w:szCs w:val="22"/>
              </w:rPr>
            </w:pPr>
          </w:p>
        </w:tc>
      </w:tr>
    </w:tbl>
    <w:p w14:paraId="63F74D71" w14:textId="77777777" w:rsidR="006529C6" w:rsidRPr="00B86DBC" w:rsidRDefault="006529C6" w:rsidP="006529C6">
      <w:pPr>
        <w:pStyle w:val="SPSBodyText"/>
        <w:spacing w:line="276" w:lineRule="auto"/>
        <w:rPr>
          <w:rFonts w:ascii="Trebuchet MS" w:hAnsi="Trebuchet MS" w:cs="Arial"/>
          <w:color w:val="auto"/>
          <w:sz w:val="22"/>
          <w:szCs w:val="22"/>
        </w:rPr>
      </w:pPr>
    </w:p>
    <w:p w14:paraId="2162CEB4" w14:textId="158E39B1" w:rsidR="006529C6" w:rsidRPr="003D0FDB" w:rsidRDefault="006529C6" w:rsidP="006529C6">
      <w:pPr>
        <w:pStyle w:val="SPSBodyText"/>
        <w:spacing w:line="276" w:lineRule="auto"/>
        <w:rPr>
          <w:rFonts w:ascii="Trebuchet MS" w:hAnsi="Trebuchet MS" w:cs="Arial"/>
          <w:i/>
          <w:iCs/>
          <w:color w:val="auto"/>
          <w:sz w:val="22"/>
          <w:szCs w:val="22"/>
        </w:rPr>
      </w:pPr>
      <w:r w:rsidRPr="006529C6">
        <w:rPr>
          <w:rFonts w:ascii="Trebuchet MS" w:hAnsi="Trebuchet MS" w:cs="Arial"/>
          <w:i/>
          <w:iCs/>
          <w:color w:val="auto"/>
          <w:sz w:val="22"/>
          <w:szCs w:val="22"/>
        </w:rPr>
        <w:t>Voluntary Controlled Schools</w:t>
      </w:r>
    </w:p>
    <w:p w14:paraId="66A0A362" w14:textId="77777777" w:rsidR="006529C6" w:rsidRPr="003D0FDB" w:rsidRDefault="006529C6" w:rsidP="006529C6">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The School may, at its discretion, allow Employees to take a planned career break and return to the workplace afterwards. Breaks may be requested for a number of reasons including to:</w:t>
      </w:r>
    </w:p>
    <w:p w14:paraId="3BA8D832" w14:textId="77777777" w:rsidR="006529C6" w:rsidRPr="003D0FDB" w:rsidRDefault="006529C6" w:rsidP="006529C6">
      <w:pPr>
        <w:pStyle w:val="SPSBodyText"/>
        <w:spacing w:line="276" w:lineRule="auto"/>
        <w:rPr>
          <w:rFonts w:ascii="Trebuchet MS" w:hAnsi="Trebuchet MS" w:cs="Arial"/>
          <w:color w:val="232E56"/>
          <w:sz w:val="22"/>
          <w:szCs w:val="22"/>
        </w:rPr>
      </w:pPr>
    </w:p>
    <w:p w14:paraId="577AB7BA" w14:textId="77777777" w:rsidR="006529C6" w:rsidRPr="003D0FDB" w:rsidRDefault="006529C6" w:rsidP="006529C6">
      <w:pPr>
        <w:pStyle w:val="SPSBodyText"/>
        <w:numPr>
          <w:ilvl w:val="0"/>
          <w:numId w:val="12"/>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Pursue a personal interest or project</w:t>
      </w:r>
      <w:r w:rsidRPr="003D0FDB">
        <w:rPr>
          <w:rFonts w:ascii="Trebuchet MS" w:hAnsi="Trebuchet MS" w:cs="Arial"/>
          <w:color w:val="232E56"/>
          <w:sz w:val="22"/>
          <w:szCs w:val="22"/>
        </w:rPr>
        <w:br/>
      </w:r>
    </w:p>
    <w:p w14:paraId="19E731F0" w14:textId="77777777" w:rsidR="006529C6" w:rsidRPr="003D0FDB" w:rsidRDefault="006529C6" w:rsidP="006529C6">
      <w:pPr>
        <w:pStyle w:val="SPSBodyText"/>
        <w:numPr>
          <w:ilvl w:val="0"/>
          <w:numId w:val="12"/>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Undertake voluntary work</w:t>
      </w:r>
      <w:r w:rsidRPr="003D0FDB">
        <w:rPr>
          <w:rFonts w:ascii="Trebuchet MS" w:hAnsi="Trebuchet MS" w:cs="Arial"/>
          <w:color w:val="232E56"/>
          <w:sz w:val="22"/>
          <w:szCs w:val="22"/>
        </w:rPr>
        <w:br/>
      </w:r>
    </w:p>
    <w:p w14:paraId="55739615" w14:textId="77777777" w:rsidR="006529C6" w:rsidRPr="003D0FDB" w:rsidRDefault="006529C6" w:rsidP="006529C6">
      <w:pPr>
        <w:pStyle w:val="SPSBodyText"/>
        <w:numPr>
          <w:ilvl w:val="0"/>
          <w:numId w:val="12"/>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Undertake extensive overseas travel</w:t>
      </w:r>
      <w:r w:rsidRPr="003D0FDB">
        <w:rPr>
          <w:rFonts w:ascii="Trebuchet MS" w:hAnsi="Trebuchet MS" w:cs="Arial"/>
          <w:color w:val="232E56"/>
          <w:sz w:val="22"/>
          <w:szCs w:val="22"/>
        </w:rPr>
        <w:br/>
      </w:r>
    </w:p>
    <w:p w14:paraId="4E5191EC" w14:textId="77777777" w:rsidR="006529C6" w:rsidRPr="003D0FDB" w:rsidRDefault="006529C6" w:rsidP="006529C6">
      <w:pPr>
        <w:pStyle w:val="SPSBodyText"/>
        <w:numPr>
          <w:ilvl w:val="0"/>
          <w:numId w:val="12"/>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Spend more time with family.</w:t>
      </w:r>
      <w:r w:rsidRPr="003D0FDB">
        <w:rPr>
          <w:rFonts w:ascii="Trebuchet MS" w:hAnsi="Trebuchet MS" w:cs="Arial"/>
          <w:color w:val="232E56"/>
          <w:sz w:val="22"/>
          <w:szCs w:val="22"/>
        </w:rPr>
        <w:br/>
      </w:r>
    </w:p>
    <w:p w14:paraId="0B10943F" w14:textId="6A01B874" w:rsidR="006529C6" w:rsidRPr="00950EF1" w:rsidRDefault="006529C6" w:rsidP="00950EF1">
      <w:pPr>
        <w:pStyle w:val="SPSBodyText"/>
        <w:numPr>
          <w:ilvl w:val="0"/>
          <w:numId w:val="12"/>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To undertake domestic / caring responsibilities.</w:t>
      </w:r>
      <w:r w:rsidRPr="003D0FDB">
        <w:rPr>
          <w:rFonts w:ascii="Trebuchet MS" w:hAnsi="Trebuchet MS" w:cs="Arial"/>
          <w:color w:val="232E56"/>
          <w:sz w:val="22"/>
          <w:szCs w:val="22"/>
        </w:rPr>
        <w:br/>
      </w:r>
    </w:p>
    <w:p w14:paraId="1613F64D" w14:textId="77777777"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Entitlement</w:t>
      </w:r>
      <w:r w:rsidRPr="003D0FDB">
        <w:rPr>
          <w:rFonts w:ascii="Trebuchet MS" w:hAnsi="Trebuchet MS"/>
          <w:color w:val="232E56"/>
          <w:sz w:val="22"/>
          <w:szCs w:val="22"/>
        </w:rPr>
        <w:br/>
      </w:r>
    </w:p>
    <w:p w14:paraId="16DCB168"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Employees may request between 2 months and </w:t>
      </w:r>
      <w:proofErr w:type="gramStart"/>
      <w:r w:rsidRPr="003D0FDB">
        <w:rPr>
          <w:rFonts w:ascii="Trebuchet MS" w:hAnsi="Trebuchet MS" w:cs="Arial"/>
          <w:color w:val="232E56"/>
          <w:sz w:val="22"/>
          <w:szCs w:val="22"/>
        </w:rPr>
        <w:t>1 year</w:t>
      </w:r>
      <w:proofErr w:type="gramEnd"/>
      <w:r w:rsidRPr="003D0FDB">
        <w:rPr>
          <w:rFonts w:ascii="Trebuchet MS" w:hAnsi="Trebuchet MS" w:cs="Arial"/>
          <w:color w:val="232E56"/>
          <w:sz w:val="22"/>
          <w:szCs w:val="22"/>
        </w:rPr>
        <w:t xml:space="preserve"> unpaid leave from work.</w:t>
      </w:r>
    </w:p>
    <w:p w14:paraId="2B8E968F"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C0EE841" w14:textId="1AB40DEC" w:rsidR="006529C6" w:rsidRPr="00A363AE" w:rsidRDefault="006529C6" w:rsidP="006529C6">
      <w:pPr>
        <w:pStyle w:val="SPSBodyText"/>
        <w:spacing w:line="276" w:lineRule="auto"/>
        <w:jc w:val="both"/>
        <w:rPr>
          <w:rFonts w:ascii="Trebuchet MS" w:hAnsi="Trebuchet MS" w:cs="Arial"/>
          <w:i/>
          <w:color w:val="232E56"/>
          <w:sz w:val="22"/>
          <w:szCs w:val="22"/>
        </w:rPr>
      </w:pPr>
      <w:r w:rsidRPr="003D0FDB">
        <w:rPr>
          <w:rFonts w:ascii="Trebuchet MS" w:hAnsi="Trebuchet MS" w:cs="Arial"/>
          <w:color w:val="232E56"/>
          <w:sz w:val="22"/>
          <w:szCs w:val="22"/>
        </w:rPr>
        <w:t>No more than one career break will be granted during an individual’s employment with the School (</w:t>
      </w:r>
      <w:r w:rsidRPr="003D0FDB">
        <w:rPr>
          <w:rFonts w:ascii="Trebuchet MS" w:hAnsi="Trebuchet MS" w:cs="Arial"/>
          <w:i/>
          <w:color w:val="232E56"/>
          <w:sz w:val="22"/>
          <w:szCs w:val="22"/>
        </w:rPr>
        <w:t>or amend as appropriate).</w:t>
      </w:r>
    </w:p>
    <w:p w14:paraId="12F0FBB4"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B2A93BB" w14:textId="739C6F35" w:rsidR="006529C6" w:rsidRPr="00B86DBC" w:rsidRDefault="006529C6" w:rsidP="006529C6">
      <w:pPr>
        <w:pStyle w:val="SPSSubHeading"/>
        <w:spacing w:line="276" w:lineRule="auto"/>
        <w:jc w:val="both"/>
        <w:rPr>
          <w:rFonts w:ascii="Trebuchet MS" w:hAnsi="Trebuchet MS"/>
          <w:b w:val="0"/>
          <w:bCs/>
          <w:i/>
          <w:iCs/>
          <w:color w:val="232E56"/>
          <w:sz w:val="22"/>
          <w:szCs w:val="22"/>
        </w:rPr>
      </w:pPr>
      <w:r w:rsidRPr="003D0FDB">
        <w:rPr>
          <w:rFonts w:ascii="Trebuchet MS" w:hAnsi="Trebuchet MS"/>
          <w:color w:val="232E56"/>
          <w:sz w:val="22"/>
          <w:szCs w:val="22"/>
        </w:rPr>
        <w:t>Eligibility</w:t>
      </w:r>
      <w:r w:rsidR="00A363AE">
        <w:rPr>
          <w:rFonts w:ascii="Trebuchet MS" w:hAnsi="Trebuchet MS"/>
          <w:color w:val="232E56"/>
          <w:sz w:val="22"/>
          <w:szCs w:val="22"/>
        </w:rPr>
        <w:t xml:space="preserve"> - </w:t>
      </w:r>
      <w:r w:rsidRPr="006529C6">
        <w:rPr>
          <w:rFonts w:ascii="Trebuchet MS" w:hAnsi="Trebuchet MS"/>
          <w:b w:val="0"/>
          <w:bCs/>
          <w:i/>
          <w:iCs/>
          <w:color w:val="232E56"/>
          <w:sz w:val="22"/>
          <w:szCs w:val="22"/>
        </w:rPr>
        <w:t>Voluntary Controlled Schools</w:t>
      </w:r>
      <w:r w:rsidRPr="00B86DBC">
        <w:rPr>
          <w:rFonts w:ascii="Trebuchet MS" w:hAnsi="Trebuchet MS"/>
          <w:b w:val="0"/>
          <w:bCs/>
          <w:i/>
          <w:iCs/>
          <w:color w:val="232E56"/>
          <w:sz w:val="22"/>
          <w:szCs w:val="22"/>
        </w:rPr>
        <w:t xml:space="preserve"> </w:t>
      </w:r>
    </w:p>
    <w:p w14:paraId="5B72554F"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Employees, with at least 2 years continuous service with Kent County Council (in the case of community / controlled Schools) or the </w:t>
      </w:r>
      <w:proofErr w:type="gramStart"/>
      <w:r w:rsidRPr="003D0FDB">
        <w:rPr>
          <w:rFonts w:ascii="Trebuchet MS" w:hAnsi="Trebuchet MS" w:cs="Arial"/>
          <w:color w:val="232E56"/>
          <w:sz w:val="22"/>
          <w:szCs w:val="22"/>
        </w:rPr>
        <w:t>School</w:t>
      </w:r>
      <w:proofErr w:type="gramEnd"/>
      <w:r w:rsidRPr="003D0FDB">
        <w:rPr>
          <w:rFonts w:ascii="Trebuchet MS" w:hAnsi="Trebuchet MS" w:cs="Arial"/>
          <w:color w:val="232E56"/>
          <w:sz w:val="22"/>
          <w:szCs w:val="22"/>
        </w:rPr>
        <w:t xml:space="preserve"> (in the case of voluntary aided or foundation Schools) are eligible to request time off under this provision.</w:t>
      </w:r>
    </w:p>
    <w:p w14:paraId="3DE76AFF" w14:textId="77777777" w:rsidR="006529C6" w:rsidRPr="003D0FDB" w:rsidRDefault="006529C6" w:rsidP="006529C6">
      <w:pPr>
        <w:pStyle w:val="SPSBodyText"/>
        <w:spacing w:line="276" w:lineRule="auto"/>
        <w:rPr>
          <w:rFonts w:ascii="Trebuchet MS" w:hAnsi="Trebuchet MS" w:cs="Arial"/>
          <w:color w:val="232E56"/>
          <w:sz w:val="22"/>
          <w:szCs w:val="22"/>
        </w:rPr>
      </w:pPr>
    </w:p>
    <w:p w14:paraId="72007EB1" w14:textId="77777777" w:rsidR="006529C6" w:rsidRPr="003D0FDB" w:rsidRDefault="006529C6" w:rsidP="006529C6">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To qualify an Employee needs to demonstrate:</w:t>
      </w:r>
    </w:p>
    <w:p w14:paraId="18094623" w14:textId="77777777" w:rsidR="006529C6" w:rsidRPr="003D0FDB" w:rsidRDefault="006529C6" w:rsidP="006529C6">
      <w:pPr>
        <w:pStyle w:val="SPSBodyText"/>
        <w:spacing w:line="276" w:lineRule="auto"/>
        <w:rPr>
          <w:rFonts w:ascii="Trebuchet MS" w:hAnsi="Trebuchet MS" w:cs="Arial"/>
          <w:color w:val="232E56"/>
          <w:sz w:val="22"/>
          <w:szCs w:val="22"/>
        </w:rPr>
      </w:pPr>
    </w:p>
    <w:p w14:paraId="36D46DAE" w14:textId="77777777" w:rsidR="006529C6" w:rsidRPr="003D0FDB" w:rsidRDefault="006529C6" w:rsidP="006529C6">
      <w:pPr>
        <w:pStyle w:val="SPSBodyText"/>
        <w:numPr>
          <w:ilvl w:val="0"/>
          <w:numId w:val="13"/>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That they have a firm intention of returning to work by an agreed date</w:t>
      </w:r>
      <w:r w:rsidRPr="003D0FDB">
        <w:rPr>
          <w:rFonts w:ascii="Trebuchet MS" w:hAnsi="Trebuchet MS" w:cs="Arial"/>
          <w:color w:val="232E56"/>
          <w:sz w:val="22"/>
          <w:szCs w:val="22"/>
        </w:rPr>
        <w:br/>
      </w:r>
    </w:p>
    <w:p w14:paraId="0E807233" w14:textId="77777777" w:rsidR="006529C6" w:rsidRPr="003D0FDB" w:rsidRDefault="006529C6" w:rsidP="006529C6">
      <w:pPr>
        <w:pStyle w:val="SPSBodyText"/>
        <w:numPr>
          <w:ilvl w:val="0"/>
          <w:numId w:val="13"/>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Have a satisfactory performance and conduct record</w:t>
      </w:r>
      <w:r w:rsidRPr="003D0FDB">
        <w:rPr>
          <w:rFonts w:ascii="Trebuchet MS" w:hAnsi="Trebuchet MS" w:cs="Arial"/>
          <w:color w:val="232E56"/>
          <w:sz w:val="22"/>
          <w:szCs w:val="22"/>
        </w:rPr>
        <w:br/>
      </w:r>
    </w:p>
    <w:p w14:paraId="70A9B4AA" w14:textId="77777777" w:rsidR="006529C6" w:rsidRPr="003D0FDB" w:rsidRDefault="006529C6" w:rsidP="006529C6">
      <w:pPr>
        <w:pStyle w:val="SPSBodyText"/>
        <w:numPr>
          <w:ilvl w:val="0"/>
          <w:numId w:val="13"/>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Possess skills which the School wishes to retain</w:t>
      </w:r>
      <w:r w:rsidRPr="003D0FDB">
        <w:rPr>
          <w:rFonts w:ascii="Trebuchet MS" w:hAnsi="Trebuchet MS" w:cs="Arial"/>
          <w:color w:val="232E56"/>
          <w:sz w:val="22"/>
          <w:szCs w:val="22"/>
        </w:rPr>
        <w:br/>
      </w:r>
    </w:p>
    <w:p w14:paraId="3984C90E" w14:textId="77777777" w:rsidR="006529C6" w:rsidRPr="003D0FDB" w:rsidRDefault="006529C6" w:rsidP="006529C6">
      <w:pPr>
        <w:pStyle w:val="SPSBodyText"/>
        <w:numPr>
          <w:ilvl w:val="0"/>
          <w:numId w:val="13"/>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How they intend to use the time away from work.</w:t>
      </w:r>
      <w:r w:rsidRPr="003D0FDB">
        <w:rPr>
          <w:rFonts w:ascii="Trebuchet MS" w:hAnsi="Trebuchet MS" w:cs="Arial"/>
          <w:color w:val="232E56"/>
          <w:sz w:val="22"/>
          <w:szCs w:val="22"/>
        </w:rPr>
        <w:br/>
      </w:r>
    </w:p>
    <w:p w14:paraId="3621FC1F" w14:textId="77777777" w:rsidR="006529C6" w:rsidRPr="003D0FDB" w:rsidRDefault="006529C6" w:rsidP="006529C6">
      <w:pPr>
        <w:pStyle w:val="SPSSubHeading"/>
        <w:spacing w:line="276" w:lineRule="auto"/>
        <w:ind w:left="-851" w:right="-235" w:firstLine="851"/>
        <w:rPr>
          <w:rFonts w:ascii="Trebuchet MS" w:hAnsi="Trebuchet MS"/>
          <w:color w:val="232E56"/>
          <w:sz w:val="22"/>
          <w:szCs w:val="22"/>
        </w:rPr>
      </w:pPr>
      <w:r w:rsidRPr="003D0FDB">
        <w:rPr>
          <w:rFonts w:ascii="Trebuchet MS" w:hAnsi="Trebuchet MS"/>
          <w:color w:val="232E56"/>
          <w:sz w:val="22"/>
          <w:szCs w:val="22"/>
        </w:rPr>
        <w:lastRenderedPageBreak/>
        <w:t>Requesting Leave</w:t>
      </w:r>
      <w:r w:rsidRPr="003D0FDB">
        <w:rPr>
          <w:rFonts w:ascii="Trebuchet MS" w:hAnsi="Trebuchet MS"/>
          <w:color w:val="232E56"/>
          <w:sz w:val="22"/>
          <w:szCs w:val="22"/>
        </w:rPr>
        <w:br/>
      </w:r>
    </w:p>
    <w:p w14:paraId="50D20987"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requests should be submitted to the Headteacher for consideration.</w:t>
      </w:r>
    </w:p>
    <w:p w14:paraId="24C458D6"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1B90C696"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Any request for time off must be made in writing to the Headteacher no later than 3 months before they wish the break to start. Employees should state the reason for the request, length of the break requested and the anticipated start and return date.  </w:t>
      </w:r>
    </w:p>
    <w:p w14:paraId="1C1F2EDA"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73552A2C"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Headteacher will meet with the Employee to discuss the request.  Each request will be considered on a case by case basis taking into consideration the benefits of granting leave to both the Employee and the school.  The School reserves the right to decline requests where this would have a detrimental impact on the operation of the School, cause undue disruption to other Employees or where it is not possible to cover the Employee’s role. </w:t>
      </w:r>
    </w:p>
    <w:p w14:paraId="253FD70B"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1D297A9E"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outcome of the request and any terms relating to the career break will be confirmed in writing.  Where a request is declined the reasons for this will be stated.</w:t>
      </w:r>
    </w:p>
    <w:p w14:paraId="5B51CD06"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C333FE9"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decision of the Headteacher is final and there is no right of appeal.</w:t>
      </w:r>
    </w:p>
    <w:p w14:paraId="0527BA98" w14:textId="77777777"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br/>
      </w:r>
    </w:p>
    <w:p w14:paraId="602E10E4" w14:textId="77777777"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Payment</w:t>
      </w:r>
      <w:r w:rsidRPr="003D0FDB">
        <w:rPr>
          <w:rFonts w:ascii="Trebuchet MS" w:hAnsi="Trebuchet MS"/>
          <w:color w:val="232E56"/>
          <w:sz w:val="22"/>
          <w:szCs w:val="22"/>
        </w:rPr>
        <w:br/>
      </w:r>
    </w:p>
    <w:p w14:paraId="624AD318"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career breaks are unpaid.  The Employee will not receive pay progression during the period of the break.</w:t>
      </w:r>
    </w:p>
    <w:p w14:paraId="6B911882"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3866166F"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Where an Employee is granted a career break immediately following Maternity or Adoption leave and they have received the additional 12 weeks at half pay, they will need to complete three months service (or equivalent if they are a teacher) after their agreed return date following the career break. If they do not return to work on the agreed date, they will have to repay the half pay received.</w:t>
      </w:r>
    </w:p>
    <w:p w14:paraId="62AB108D" w14:textId="609AEA3F" w:rsidR="006529C6" w:rsidRPr="003D0FDB" w:rsidRDefault="006529C6" w:rsidP="006529C6">
      <w:pPr>
        <w:pStyle w:val="SPSSubHeading"/>
        <w:spacing w:line="276" w:lineRule="auto"/>
        <w:jc w:val="both"/>
        <w:rPr>
          <w:rFonts w:ascii="Trebuchet MS" w:hAnsi="Trebuchet MS"/>
          <w:color w:val="232E56"/>
          <w:sz w:val="22"/>
          <w:szCs w:val="22"/>
        </w:rPr>
      </w:pPr>
    </w:p>
    <w:p w14:paraId="57A6EE47" w14:textId="77777777"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Returning to Work Early</w:t>
      </w:r>
    </w:p>
    <w:p w14:paraId="3A0FF9B4" w14:textId="77777777" w:rsidR="006529C6" w:rsidRPr="003D0FDB" w:rsidRDefault="006529C6" w:rsidP="006529C6">
      <w:pPr>
        <w:pStyle w:val="SPSSubHeading"/>
        <w:spacing w:line="276" w:lineRule="auto"/>
        <w:jc w:val="both"/>
        <w:rPr>
          <w:rFonts w:ascii="Trebuchet MS" w:hAnsi="Trebuchet MS"/>
          <w:color w:val="232E56"/>
          <w:sz w:val="22"/>
          <w:szCs w:val="22"/>
        </w:rPr>
      </w:pPr>
    </w:p>
    <w:p w14:paraId="11EB350D" w14:textId="77777777" w:rsidR="006529C6" w:rsidRPr="003D0FDB" w:rsidRDefault="006529C6" w:rsidP="006529C6">
      <w:pPr>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If an Employee’s circumstances change and they wish to return to work early, they should contact the Headteacher in the first instance. An Employee should give at least 3 months written notice of a wish to return early or where the leave period is less than 3 months as much notice as is reasonably practical. The Headteacher will consider whether an early return date can be accommodated but reserves the right to require the Employee to remain on the career break until the date originally agreed</w:t>
      </w:r>
    </w:p>
    <w:p w14:paraId="607EEE30" w14:textId="23980183" w:rsidR="006529C6" w:rsidRPr="003D0FDB" w:rsidRDefault="006529C6" w:rsidP="006529C6">
      <w:pPr>
        <w:pStyle w:val="SPSSubHeading"/>
        <w:spacing w:line="276" w:lineRule="auto"/>
        <w:jc w:val="both"/>
        <w:rPr>
          <w:rFonts w:ascii="Trebuchet MS" w:hAnsi="Trebuchet MS"/>
          <w:color w:val="232E56"/>
          <w:sz w:val="22"/>
          <w:szCs w:val="22"/>
        </w:rPr>
      </w:pPr>
    </w:p>
    <w:p w14:paraId="008488D9" w14:textId="77777777" w:rsidR="006529C6" w:rsidRPr="003D0FDB" w:rsidRDefault="006529C6" w:rsidP="006529C6">
      <w:pPr>
        <w:pStyle w:val="SPSSubHeading"/>
        <w:spacing w:line="276" w:lineRule="auto"/>
        <w:jc w:val="both"/>
        <w:rPr>
          <w:rFonts w:ascii="Trebuchet MS" w:hAnsi="Trebuchet MS"/>
          <w:color w:val="232E56"/>
          <w:sz w:val="22"/>
          <w:szCs w:val="22"/>
        </w:rPr>
      </w:pPr>
    </w:p>
    <w:p w14:paraId="7782A566" w14:textId="77777777" w:rsidR="006529C6" w:rsidRPr="003D0FDB" w:rsidRDefault="006529C6" w:rsidP="006529C6">
      <w:pPr>
        <w:pStyle w:val="SPSSubHeading"/>
        <w:spacing w:line="276" w:lineRule="auto"/>
        <w:jc w:val="both"/>
        <w:rPr>
          <w:rFonts w:ascii="Trebuchet MS" w:hAnsi="Trebuchet MS"/>
          <w:color w:val="232E56"/>
          <w:sz w:val="22"/>
          <w:szCs w:val="22"/>
        </w:rPr>
      </w:pPr>
      <w:r w:rsidRPr="003D0FDB">
        <w:rPr>
          <w:rFonts w:ascii="Trebuchet MS" w:hAnsi="Trebuchet MS"/>
          <w:color w:val="232E56"/>
          <w:sz w:val="22"/>
          <w:szCs w:val="22"/>
        </w:rPr>
        <w:t>Terms Relating to Career Breaks</w:t>
      </w:r>
    </w:p>
    <w:p w14:paraId="6A103F93"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br/>
        <w:t>Employees will be required to provide the School with details of how they may be contacted during the period of the career break.</w:t>
      </w:r>
    </w:p>
    <w:p w14:paraId="0C63EA02" w14:textId="77777777" w:rsidR="006529C6" w:rsidRPr="003D0FDB" w:rsidRDefault="006529C6" w:rsidP="006529C6">
      <w:pPr>
        <w:pStyle w:val="SPSBodyText"/>
        <w:spacing w:line="276" w:lineRule="auto"/>
        <w:rPr>
          <w:rFonts w:ascii="Trebuchet MS" w:hAnsi="Trebuchet MS" w:cs="Arial"/>
          <w:color w:val="232E56"/>
          <w:sz w:val="22"/>
          <w:szCs w:val="22"/>
        </w:rPr>
      </w:pPr>
    </w:p>
    <w:p w14:paraId="70150F03"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Employees who are granted a career break will be entitled to return to their substantive post, unless a redundancy or restructure process is undertaken during the period of absence.  In this case the school will consult with the Employee regarding the potential impact of the change on their role.</w:t>
      </w:r>
    </w:p>
    <w:p w14:paraId="72EDE072"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  </w:t>
      </w:r>
    </w:p>
    <w:p w14:paraId="2AC86715"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Annual leave does not accrue during a career break.</w:t>
      </w:r>
    </w:p>
    <w:p w14:paraId="6527593C"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31972D03"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period of the career break will count towards the calculation of continuous service for statutory purposes (e.g. redundancy rights, unfair dismissal rights, statutory maternity and adoption leave). </w:t>
      </w:r>
    </w:p>
    <w:p w14:paraId="0FA69A3E"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05780150" w14:textId="77777777" w:rsidR="006529C6" w:rsidRPr="003D0FDB" w:rsidRDefault="006529C6" w:rsidP="006529C6">
      <w:pPr>
        <w:pStyle w:val="SPSBodyText"/>
        <w:spacing w:line="276" w:lineRule="auto"/>
        <w:jc w:val="both"/>
        <w:rPr>
          <w:rFonts w:ascii="Trebuchet MS" w:hAnsi="Trebuchet MS" w:cs="Arial"/>
          <w:color w:val="232E56"/>
          <w:sz w:val="22"/>
          <w:szCs w:val="22"/>
          <w:lang w:eastAsia="en-GB"/>
        </w:rPr>
      </w:pPr>
      <w:r w:rsidRPr="003D0FDB">
        <w:rPr>
          <w:rFonts w:ascii="Trebuchet MS" w:hAnsi="Trebuchet MS" w:cs="Arial"/>
          <w:color w:val="232E56"/>
          <w:sz w:val="22"/>
          <w:szCs w:val="22"/>
        </w:rPr>
        <w:t xml:space="preserve">However, the period of the career break will not count towards continuous service for contractual purposes (e.g. annual leave, contractual maternity, adoption and paternity schemes and contractual sick pay). </w:t>
      </w:r>
      <w:r w:rsidRPr="003D0FDB">
        <w:rPr>
          <w:rFonts w:ascii="Trebuchet MS" w:hAnsi="Trebuchet MS" w:cs="Arial"/>
          <w:color w:val="232E56"/>
          <w:sz w:val="22"/>
          <w:szCs w:val="22"/>
          <w:lang w:eastAsia="en-GB"/>
        </w:rPr>
        <w:t xml:space="preserve"> When the employee returns to work following the career break, their pre-break and post-break service will be added together to make total service for contractual purposes.</w:t>
      </w:r>
    </w:p>
    <w:p w14:paraId="53F194EF"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75EB848A" w14:textId="77777777" w:rsidR="006529C6" w:rsidRPr="003D0FDB" w:rsidRDefault="006529C6" w:rsidP="006529C6">
      <w:pPr>
        <w:pStyle w:val="SPSBodyText"/>
        <w:spacing w:line="276" w:lineRule="auto"/>
        <w:jc w:val="both"/>
        <w:rPr>
          <w:rFonts w:ascii="Trebuchet MS" w:hAnsi="Trebuchet MS" w:cs="Arial"/>
          <w:color w:val="232E56"/>
          <w:sz w:val="22"/>
          <w:szCs w:val="22"/>
          <w:lang w:eastAsia="en-GB"/>
        </w:rPr>
      </w:pPr>
    </w:p>
    <w:p w14:paraId="67489BAA" w14:textId="77777777" w:rsidR="006529C6" w:rsidRPr="00B86DBC" w:rsidRDefault="006529C6" w:rsidP="006529C6">
      <w:pPr>
        <w:pStyle w:val="SPSBodyText"/>
        <w:spacing w:line="276" w:lineRule="auto"/>
        <w:rPr>
          <w:rFonts w:ascii="Trebuchet MS" w:hAnsi="Trebuchet MS" w:cs="Arial"/>
          <w:color w:val="232E56"/>
          <w:sz w:val="22"/>
          <w:szCs w:val="22"/>
        </w:rPr>
      </w:pPr>
    </w:p>
    <w:p w14:paraId="6788BA92" w14:textId="77777777" w:rsidR="006529C6" w:rsidRPr="00B86DBC" w:rsidRDefault="006529C6" w:rsidP="006529C6">
      <w:pPr>
        <w:pStyle w:val="SPSSectionHeading"/>
        <w:spacing w:line="276" w:lineRule="auto"/>
        <w:outlineLvl w:val="1"/>
        <w:rPr>
          <w:rFonts w:ascii="Trebuchet MS" w:hAnsi="Trebuchet MS" w:cs="Arial"/>
          <w:color w:val="232E56"/>
        </w:rPr>
      </w:pPr>
      <w:bookmarkStart w:id="93" w:name="_Toc394062728"/>
      <w:bookmarkStart w:id="94" w:name="_Toc163567489"/>
      <w:bookmarkStart w:id="95" w:name="_Toc193559484"/>
      <w:bookmarkStart w:id="96" w:name="_Toc193709103"/>
      <w:bookmarkStart w:id="97" w:name="Twenty"/>
      <w:bookmarkStart w:id="98" w:name="_Toc340658191"/>
      <w:r w:rsidRPr="00B86DBC">
        <w:rPr>
          <w:rFonts w:ascii="Trebuchet MS" w:hAnsi="Trebuchet MS" w:cs="Arial"/>
          <w:color w:val="232E56"/>
        </w:rPr>
        <w:t>21. Time off in relation to legal proceedings</w:t>
      </w:r>
      <w:bookmarkEnd w:id="93"/>
      <w:bookmarkEnd w:id="94"/>
      <w:bookmarkEnd w:id="95"/>
      <w:bookmarkEnd w:id="96"/>
    </w:p>
    <w:bookmarkEnd w:id="97"/>
    <w:p w14:paraId="036A6FE0" w14:textId="77777777" w:rsidR="006529C6" w:rsidRPr="00B86DBC" w:rsidRDefault="006529C6" w:rsidP="006529C6">
      <w:pPr>
        <w:pStyle w:val="SPSBodyText"/>
        <w:spacing w:line="276" w:lineRule="auto"/>
        <w:rPr>
          <w:rFonts w:ascii="Trebuchet MS" w:hAnsi="Trebuchet MS" w:cs="Arial"/>
          <w:i/>
          <w:iCs/>
          <w:color w:val="232E56"/>
          <w:sz w:val="22"/>
          <w:szCs w:val="22"/>
        </w:rPr>
      </w:pPr>
    </w:p>
    <w:p w14:paraId="25528904" w14:textId="08F030F0" w:rsidR="006529C6" w:rsidRPr="00B86DBC" w:rsidRDefault="006529C6" w:rsidP="006529C6">
      <w:pPr>
        <w:pStyle w:val="SPSBodyText"/>
        <w:spacing w:line="276" w:lineRule="auto"/>
        <w:rPr>
          <w:rFonts w:ascii="Trebuchet MS" w:hAnsi="Trebuchet MS" w:cs="Arial"/>
          <w:i/>
          <w:iCs/>
          <w:color w:val="232E56"/>
          <w:sz w:val="22"/>
          <w:szCs w:val="22"/>
        </w:rPr>
      </w:pPr>
      <w:r w:rsidRPr="006529C6">
        <w:rPr>
          <w:rFonts w:ascii="Trebuchet MS" w:hAnsi="Trebuchet MS" w:cs="Arial"/>
          <w:i/>
          <w:iCs/>
          <w:color w:val="232E56"/>
          <w:sz w:val="22"/>
          <w:szCs w:val="22"/>
        </w:rPr>
        <w:t>Voluntary Controlled Schools</w:t>
      </w:r>
    </w:p>
    <w:p w14:paraId="6A5F3179"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school will allow reasonable time off in relation to legal proceedings not related to work matters.</w:t>
      </w:r>
    </w:p>
    <w:p w14:paraId="60F9D2AF"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B147AB5"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All Employees regardless of their length of service are entitled to request time off for this purpose.</w:t>
      </w:r>
    </w:p>
    <w:p w14:paraId="0BB46A9E"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236AE26D"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Such time off will be unpaid.</w:t>
      </w:r>
    </w:p>
    <w:p w14:paraId="567D3DD2"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1DB99368"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Employee should advise the Headteacher in writing as soon as practicable of the dates and duration if they wish to take leave for this purpose.  The Employee may be required to provide evidence of the dates / duration they will be required to attend court.</w:t>
      </w:r>
    </w:p>
    <w:p w14:paraId="7358C8C1" w14:textId="2FCA3209" w:rsidR="006529C6" w:rsidRDefault="006529C6" w:rsidP="006529C6">
      <w:pPr>
        <w:pStyle w:val="SPSBodyText"/>
        <w:spacing w:line="276" w:lineRule="auto"/>
        <w:jc w:val="both"/>
        <w:rPr>
          <w:rFonts w:ascii="Trebuchet MS" w:hAnsi="Trebuchet MS" w:cs="Arial"/>
          <w:color w:val="232E56"/>
          <w:sz w:val="22"/>
          <w:szCs w:val="22"/>
        </w:rPr>
      </w:pPr>
    </w:p>
    <w:p w14:paraId="7AEE5D08" w14:textId="77777777" w:rsidR="00A363AE" w:rsidRPr="003D0FDB" w:rsidRDefault="00A363AE" w:rsidP="006529C6">
      <w:pPr>
        <w:pStyle w:val="SPSBodyText"/>
        <w:spacing w:line="276" w:lineRule="auto"/>
        <w:jc w:val="both"/>
        <w:rPr>
          <w:rFonts w:ascii="Trebuchet MS" w:hAnsi="Trebuchet MS" w:cs="Arial"/>
          <w:color w:val="232E56"/>
          <w:sz w:val="22"/>
          <w:szCs w:val="22"/>
        </w:rPr>
      </w:pPr>
    </w:p>
    <w:p w14:paraId="39A04622" w14:textId="77777777" w:rsidR="006529C6" w:rsidRPr="003D0FDB" w:rsidRDefault="006529C6" w:rsidP="006529C6">
      <w:pPr>
        <w:pStyle w:val="SPSSectionHeading"/>
        <w:spacing w:line="276" w:lineRule="auto"/>
        <w:rPr>
          <w:rFonts w:ascii="Trebuchet MS" w:hAnsi="Trebuchet MS" w:cs="Arial"/>
          <w:color w:val="232E56"/>
          <w:sz w:val="22"/>
          <w:szCs w:val="22"/>
        </w:rPr>
      </w:pPr>
      <w:bookmarkStart w:id="99" w:name="_Toc394062729"/>
    </w:p>
    <w:p w14:paraId="54AF60CA" w14:textId="77777777" w:rsidR="006529C6" w:rsidRPr="00B86DBC" w:rsidRDefault="006529C6" w:rsidP="006529C6">
      <w:pPr>
        <w:pStyle w:val="SPSSectionHeading"/>
        <w:spacing w:line="276" w:lineRule="auto"/>
        <w:outlineLvl w:val="1"/>
        <w:rPr>
          <w:rFonts w:ascii="Trebuchet MS" w:hAnsi="Trebuchet MS" w:cs="Arial"/>
          <w:color w:val="232E56"/>
        </w:rPr>
      </w:pPr>
      <w:bookmarkStart w:id="100" w:name="_Toc163567490"/>
      <w:bookmarkStart w:id="101" w:name="_Toc193559485"/>
      <w:bookmarkStart w:id="102" w:name="_Toc193709104"/>
      <w:bookmarkStart w:id="103" w:name="TwentyOne"/>
      <w:r w:rsidRPr="00B86DBC">
        <w:rPr>
          <w:rFonts w:ascii="Trebuchet MS" w:hAnsi="Trebuchet MS" w:cs="Arial"/>
          <w:color w:val="232E56"/>
        </w:rPr>
        <w:t>22. Adverse Weather Conditions</w:t>
      </w:r>
      <w:bookmarkEnd w:id="99"/>
      <w:r w:rsidRPr="00B86DBC">
        <w:rPr>
          <w:rFonts w:ascii="Trebuchet MS" w:hAnsi="Trebuchet MS" w:cs="Arial"/>
          <w:color w:val="232E56"/>
        </w:rPr>
        <w:t xml:space="preserve"> &amp; Unforeseen Disruption</w:t>
      </w:r>
      <w:bookmarkEnd w:id="100"/>
      <w:bookmarkEnd w:id="101"/>
      <w:bookmarkEnd w:id="102"/>
    </w:p>
    <w:p w14:paraId="67210870" w14:textId="77777777" w:rsidR="006529C6" w:rsidRPr="00B86DBC" w:rsidRDefault="006529C6" w:rsidP="006529C6">
      <w:pPr>
        <w:pStyle w:val="SPSSectionHeading"/>
        <w:spacing w:line="276" w:lineRule="auto"/>
        <w:rPr>
          <w:rFonts w:ascii="Trebuchet MS" w:hAnsi="Trebuchet MS" w:cs="Arial"/>
          <w:color w:val="232E56"/>
          <w:sz w:val="22"/>
          <w:szCs w:val="22"/>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shd w:val="clear" w:color="auto" w:fill="F2F2F2"/>
        <w:tblCellMar>
          <w:top w:w="170" w:type="dxa"/>
          <w:bottom w:w="170" w:type="dxa"/>
        </w:tblCellMar>
        <w:tblLook w:val="04A0" w:firstRow="1" w:lastRow="0" w:firstColumn="1" w:lastColumn="0" w:noHBand="0" w:noVBand="1"/>
      </w:tblPr>
      <w:tblGrid>
        <w:gridCol w:w="8522"/>
      </w:tblGrid>
      <w:tr w:rsidR="006529C6" w:rsidRPr="00B86DBC" w14:paraId="34FF97D0" w14:textId="77777777" w:rsidTr="006529C6">
        <w:trPr>
          <w:jc w:val="center"/>
        </w:trPr>
        <w:tc>
          <w:tcPr>
            <w:tcW w:w="8522" w:type="dxa"/>
            <w:tcBorders>
              <w:top w:val="single" w:sz="24" w:space="0" w:color="232E56"/>
              <w:left w:val="single" w:sz="24" w:space="0" w:color="232E56"/>
              <w:bottom w:val="single" w:sz="24" w:space="0" w:color="232E56"/>
              <w:right w:val="single" w:sz="24" w:space="0" w:color="232E56"/>
            </w:tcBorders>
            <w:shd w:val="clear" w:color="auto" w:fill="F2F2F2"/>
          </w:tcPr>
          <w:p w14:paraId="794D8F78" w14:textId="77777777" w:rsidR="006529C6" w:rsidRPr="00B86DBC" w:rsidRDefault="006529C6" w:rsidP="006529C6">
            <w:pPr>
              <w:pStyle w:val="SPSSubHeading"/>
              <w:spacing w:line="276" w:lineRule="auto"/>
              <w:jc w:val="both"/>
              <w:rPr>
                <w:rFonts w:ascii="Trebuchet MS" w:hAnsi="Trebuchet MS"/>
                <w:color w:val="232E56"/>
                <w:sz w:val="22"/>
                <w:szCs w:val="22"/>
              </w:rPr>
            </w:pPr>
            <w:bookmarkStart w:id="104" w:name="_Hlk163555572"/>
            <w:r w:rsidRPr="00B86DBC">
              <w:rPr>
                <w:rFonts w:ascii="Trebuchet MS" w:hAnsi="Trebuchet MS"/>
                <w:color w:val="232E56"/>
                <w:sz w:val="22"/>
                <w:szCs w:val="22"/>
              </w:rPr>
              <w:t>Guidance Note:</w:t>
            </w:r>
          </w:p>
          <w:p w14:paraId="2F85E62E" w14:textId="77777777" w:rsidR="006529C6" w:rsidRPr="00B86DBC" w:rsidRDefault="006529C6" w:rsidP="006529C6">
            <w:pPr>
              <w:pStyle w:val="SPSBodyText"/>
              <w:spacing w:line="276" w:lineRule="auto"/>
              <w:jc w:val="both"/>
              <w:rPr>
                <w:rFonts w:ascii="Trebuchet MS" w:hAnsi="Trebuchet MS" w:cs="Arial"/>
                <w:color w:val="232E56"/>
                <w:sz w:val="22"/>
                <w:szCs w:val="22"/>
              </w:rPr>
            </w:pPr>
          </w:p>
          <w:p w14:paraId="3EDC48A7" w14:textId="77777777" w:rsidR="006529C6" w:rsidRPr="00B86DBC" w:rsidRDefault="006529C6" w:rsidP="006529C6">
            <w:pPr>
              <w:pStyle w:val="SPSBodyText"/>
              <w:spacing w:line="276" w:lineRule="auto"/>
              <w:jc w:val="both"/>
              <w:rPr>
                <w:rFonts w:ascii="Trebuchet MS" w:hAnsi="Trebuchet MS" w:cs="Arial"/>
                <w:color w:val="232E56"/>
                <w:sz w:val="22"/>
                <w:szCs w:val="22"/>
              </w:rPr>
            </w:pPr>
            <w:r w:rsidRPr="00B86DBC">
              <w:rPr>
                <w:rFonts w:ascii="Trebuchet MS" w:hAnsi="Trebuchet MS" w:cs="Arial"/>
                <w:color w:val="232E56"/>
                <w:sz w:val="22"/>
                <w:szCs w:val="22"/>
              </w:rPr>
              <w:t>School may wish to specify any local provisions in place regarding arrangements for adverse weather conditions and unforeseen disruption.</w:t>
            </w:r>
          </w:p>
          <w:p w14:paraId="23DC159F" w14:textId="77777777" w:rsidR="006529C6" w:rsidRPr="00B86DBC" w:rsidRDefault="006529C6" w:rsidP="006529C6">
            <w:pPr>
              <w:pStyle w:val="SPSBodyText"/>
              <w:spacing w:line="276" w:lineRule="auto"/>
              <w:jc w:val="both"/>
              <w:rPr>
                <w:rFonts w:ascii="Trebuchet MS" w:hAnsi="Trebuchet MS" w:cs="Arial"/>
                <w:color w:val="222971"/>
                <w:sz w:val="22"/>
                <w:szCs w:val="22"/>
              </w:rPr>
            </w:pPr>
          </w:p>
          <w:p w14:paraId="4D363E44" w14:textId="77777777" w:rsidR="006529C6" w:rsidRPr="00B86DBC" w:rsidRDefault="006529C6" w:rsidP="006529C6">
            <w:pPr>
              <w:pStyle w:val="SPSBodyText"/>
              <w:spacing w:line="276" w:lineRule="auto"/>
              <w:jc w:val="both"/>
              <w:rPr>
                <w:rFonts w:ascii="Trebuchet MS" w:hAnsi="Trebuchet MS" w:cs="Arial"/>
                <w:color w:val="auto"/>
                <w:sz w:val="22"/>
                <w:szCs w:val="22"/>
              </w:rPr>
            </w:pPr>
            <w:r w:rsidRPr="00B86DBC">
              <w:rPr>
                <w:rFonts w:ascii="Trebuchet MS" w:hAnsi="Trebuchet MS" w:cs="Arial"/>
                <w:color w:val="232E56"/>
                <w:sz w:val="22"/>
                <w:szCs w:val="22"/>
              </w:rPr>
              <w:t>Maintained Schools should also have due regard to any guidance issued by Kent County Council regarding the management of staff during adverse weather conditions.</w:t>
            </w:r>
          </w:p>
        </w:tc>
      </w:tr>
      <w:bookmarkEnd w:id="103"/>
      <w:bookmarkEnd w:id="104"/>
    </w:tbl>
    <w:p w14:paraId="4C6FC99F" w14:textId="77777777" w:rsidR="006529C6" w:rsidRPr="00B86DBC" w:rsidRDefault="006529C6" w:rsidP="006529C6">
      <w:pPr>
        <w:pStyle w:val="SPSBodyText"/>
        <w:spacing w:line="276" w:lineRule="auto"/>
        <w:jc w:val="both"/>
        <w:rPr>
          <w:rFonts w:ascii="Trebuchet MS" w:hAnsi="Trebuchet MS" w:cs="Arial"/>
          <w:color w:val="auto"/>
          <w:sz w:val="22"/>
          <w:szCs w:val="22"/>
        </w:rPr>
      </w:pPr>
    </w:p>
    <w:p w14:paraId="7796C867"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There may be occasions where Employees experience difficulties attending work during periods of adverse weather or where there are disruptions to road and / or public transport. Employees are advised to consider reasonable contingency arrangements in these circumstances.</w:t>
      </w:r>
    </w:p>
    <w:p w14:paraId="6E9309FB"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19F2D80C"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Employees have a contractual duty to report to work and should make every reasonable effort to attend work even if their arrival is delayed.  </w:t>
      </w:r>
    </w:p>
    <w:p w14:paraId="14571390"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B962E90"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However, the Headteacher will have due regard to the health and safety of Employees and may use their discretion in making appropriate alternative arrangements according to local conditions.</w:t>
      </w:r>
    </w:p>
    <w:p w14:paraId="7B852D70"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3F2D2DE1"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lastRenderedPageBreak/>
        <w:t xml:space="preserve">In instances where the Headteacher determines that the school should close - all Employees will continue to receive full pay.  However, Employees may be expected to undertake reasonable alternative duties including working from home or another of the school’s sites. </w:t>
      </w:r>
    </w:p>
    <w:p w14:paraId="4345E4E2"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B6A8B44"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Employees should </w:t>
      </w:r>
      <w:proofErr w:type="spellStart"/>
      <w:r w:rsidRPr="003D0FDB">
        <w:rPr>
          <w:rFonts w:ascii="Trebuchet MS" w:hAnsi="Trebuchet MS" w:cs="Arial"/>
          <w:color w:val="232E56"/>
          <w:sz w:val="22"/>
          <w:szCs w:val="22"/>
        </w:rPr>
        <w:t>endeavour</w:t>
      </w:r>
      <w:proofErr w:type="spellEnd"/>
      <w:r w:rsidRPr="003D0FDB">
        <w:rPr>
          <w:rFonts w:ascii="Trebuchet MS" w:hAnsi="Trebuchet MS" w:cs="Arial"/>
          <w:color w:val="232E56"/>
          <w:sz w:val="22"/>
          <w:szCs w:val="22"/>
        </w:rPr>
        <w:t xml:space="preserve"> as far as is possible to make contingency arrangements in the event that their child’s school is closed or usual child care arrangements disrupted.</w:t>
      </w:r>
    </w:p>
    <w:p w14:paraId="716D8F62"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1322A129"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Paid absence during periods of adverse weather or unforeseen disruption is entirely at the discretion of the Headteacher and will only be granted with the prior approval of the Headteacher. Paid leave should only be considered once all other reasonable options - including working from home or / at another site / making up lost time / taking annual leave have been considered.  </w:t>
      </w:r>
    </w:p>
    <w:p w14:paraId="48BB0B4F" w14:textId="0AA8CD43" w:rsidR="00A363AE" w:rsidRDefault="00A363AE" w:rsidP="006529C6">
      <w:pPr>
        <w:pStyle w:val="SPSBodyText"/>
        <w:spacing w:line="276" w:lineRule="auto"/>
        <w:jc w:val="both"/>
        <w:rPr>
          <w:rFonts w:ascii="Trebuchet MS" w:hAnsi="Trebuchet MS" w:cs="Arial"/>
          <w:color w:val="232E56"/>
          <w:sz w:val="22"/>
          <w:szCs w:val="22"/>
        </w:rPr>
      </w:pPr>
    </w:p>
    <w:p w14:paraId="08D73E03" w14:textId="77777777" w:rsidR="00A363AE" w:rsidRPr="00B86DBC" w:rsidRDefault="00A363AE" w:rsidP="006529C6">
      <w:pPr>
        <w:pStyle w:val="SPSBodyText"/>
        <w:spacing w:line="276" w:lineRule="auto"/>
        <w:jc w:val="both"/>
        <w:rPr>
          <w:rFonts w:ascii="Trebuchet MS" w:hAnsi="Trebuchet MS" w:cs="Arial"/>
          <w:i/>
          <w:iCs/>
          <w:color w:val="232E56"/>
          <w:sz w:val="22"/>
          <w:szCs w:val="22"/>
        </w:rPr>
      </w:pPr>
    </w:p>
    <w:p w14:paraId="0C0D4E5B" w14:textId="4E670173" w:rsidR="006529C6" w:rsidRPr="006529C6" w:rsidRDefault="006529C6" w:rsidP="006529C6">
      <w:pPr>
        <w:pStyle w:val="SPSSectionHeading"/>
        <w:spacing w:line="276" w:lineRule="auto"/>
        <w:outlineLvl w:val="1"/>
        <w:rPr>
          <w:rFonts w:ascii="Trebuchet MS" w:hAnsi="Trebuchet MS" w:cs="Arial"/>
          <w:color w:val="232E56"/>
        </w:rPr>
      </w:pPr>
      <w:bookmarkStart w:id="105" w:name="_Toc394062730"/>
      <w:bookmarkStart w:id="106" w:name="TwentyTwo"/>
      <w:r w:rsidRPr="00B86DBC">
        <w:rPr>
          <w:rFonts w:ascii="Trebuchet MS" w:hAnsi="Trebuchet MS" w:cs="Arial"/>
          <w:color w:val="232E56"/>
          <w:sz w:val="22"/>
          <w:szCs w:val="22"/>
        </w:rPr>
        <w:t xml:space="preserve"> </w:t>
      </w:r>
      <w:bookmarkStart w:id="107" w:name="_Toc163567491"/>
      <w:bookmarkStart w:id="108" w:name="_Toc193559486"/>
      <w:bookmarkStart w:id="109" w:name="_Toc193709105"/>
      <w:r w:rsidRPr="00B86DBC">
        <w:rPr>
          <w:rFonts w:ascii="Trebuchet MS" w:hAnsi="Trebuchet MS" w:cs="Arial"/>
          <w:color w:val="232E56"/>
        </w:rPr>
        <w:t xml:space="preserve">23. </w:t>
      </w:r>
      <w:r w:rsidRPr="006529C6">
        <w:rPr>
          <w:rFonts w:ascii="Trebuchet MS" w:hAnsi="Trebuchet MS" w:cs="Arial"/>
          <w:color w:val="232E56"/>
        </w:rPr>
        <w:t>Unpaid leave</w:t>
      </w:r>
      <w:bookmarkStart w:id="110" w:name="_Toc163567492"/>
      <w:bookmarkEnd w:id="98"/>
      <w:bookmarkEnd w:id="105"/>
      <w:bookmarkEnd w:id="107"/>
      <w:r w:rsidRPr="006529C6">
        <w:rPr>
          <w:rFonts w:ascii="Trebuchet MS" w:hAnsi="Trebuchet MS" w:cs="Arial"/>
          <w:color w:val="232E56"/>
        </w:rPr>
        <w:t xml:space="preserve"> - </w:t>
      </w:r>
      <w:r w:rsidRPr="006529C6">
        <w:rPr>
          <w:rFonts w:ascii="Trebuchet MS" w:hAnsi="Trebuchet MS" w:cs="Arial"/>
          <w:b w:val="0"/>
          <w:bCs/>
          <w:i/>
          <w:iCs/>
          <w:color w:val="232E56"/>
          <w:sz w:val="22"/>
          <w:szCs w:val="22"/>
        </w:rPr>
        <w:t>Voluntary Controlled Schools</w:t>
      </w:r>
      <w:bookmarkEnd w:id="110"/>
      <w:bookmarkEnd w:id="108"/>
      <w:bookmarkEnd w:id="109"/>
    </w:p>
    <w:bookmarkEnd w:id="106"/>
    <w:p w14:paraId="7583BCB7" w14:textId="77777777" w:rsidR="006529C6" w:rsidRPr="00B86DBC" w:rsidRDefault="006529C6" w:rsidP="006529C6">
      <w:pPr>
        <w:pStyle w:val="SPSBodyText"/>
        <w:spacing w:line="276" w:lineRule="auto"/>
        <w:rPr>
          <w:rFonts w:ascii="Trebuchet MS" w:hAnsi="Trebuchet MS" w:cs="Arial"/>
          <w:color w:val="232E56"/>
          <w:sz w:val="22"/>
          <w:szCs w:val="22"/>
        </w:rPr>
      </w:pPr>
    </w:p>
    <w:p w14:paraId="59EBB981"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School will exceptionally grant unpaid leave for reasons others than those specified in this procedure.  The maximum period of unpaid leave that may be requested in any academic year is 6 months.</w:t>
      </w:r>
    </w:p>
    <w:p w14:paraId="433881F9"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69DF0DD0"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Requests for such leave should be made in writing to the Headteacher.  Each request will be considered on a case by case basis, balanced against the operational needs of the School and granted at the discretion of the Headteacher.</w:t>
      </w:r>
    </w:p>
    <w:p w14:paraId="2D21D508"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05F6600A"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outcome of any request and any terms relating to the leave will be confirmed in writing.</w:t>
      </w:r>
    </w:p>
    <w:p w14:paraId="57CF01B9"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3B8208D9"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decision of the Headteacher is final and there is no right of appeal</w:t>
      </w:r>
      <w:bookmarkStart w:id="111" w:name="_Toc394062731"/>
      <w:r w:rsidRPr="003D0FDB">
        <w:rPr>
          <w:rFonts w:ascii="Trebuchet MS" w:hAnsi="Trebuchet MS" w:cs="Arial"/>
          <w:color w:val="232E56"/>
          <w:sz w:val="22"/>
          <w:szCs w:val="22"/>
        </w:rPr>
        <w:t>.</w:t>
      </w:r>
    </w:p>
    <w:p w14:paraId="069A433A" w14:textId="77777777" w:rsidR="006529C6" w:rsidRPr="003D0FDB" w:rsidRDefault="006529C6" w:rsidP="006529C6">
      <w:pPr>
        <w:pStyle w:val="SPSBodyText"/>
        <w:spacing w:line="276" w:lineRule="auto"/>
        <w:rPr>
          <w:rFonts w:ascii="Trebuchet MS" w:hAnsi="Trebuchet MS" w:cs="Arial"/>
          <w:color w:val="232E56"/>
          <w:sz w:val="22"/>
          <w:szCs w:val="22"/>
        </w:rPr>
      </w:pPr>
    </w:p>
    <w:p w14:paraId="31508226" w14:textId="77777777" w:rsidR="006529C6" w:rsidRPr="00B86DBC" w:rsidRDefault="006529C6" w:rsidP="006529C6">
      <w:pPr>
        <w:pStyle w:val="SPSSectionHeading"/>
        <w:spacing w:line="276" w:lineRule="auto"/>
        <w:outlineLvl w:val="1"/>
        <w:rPr>
          <w:rFonts w:ascii="Trebuchet MS" w:hAnsi="Trebuchet MS" w:cs="Arial"/>
          <w:color w:val="232E56"/>
          <w:sz w:val="22"/>
          <w:szCs w:val="22"/>
        </w:rPr>
      </w:pPr>
      <w:bookmarkStart w:id="112" w:name="TwentyThree"/>
    </w:p>
    <w:p w14:paraId="789DAC8A" w14:textId="77777777" w:rsidR="006529C6" w:rsidRPr="00B86DBC" w:rsidRDefault="006529C6" w:rsidP="006529C6">
      <w:pPr>
        <w:pStyle w:val="SPSSectionHeading"/>
        <w:spacing w:line="276" w:lineRule="auto"/>
        <w:outlineLvl w:val="1"/>
        <w:rPr>
          <w:rFonts w:ascii="Trebuchet MS" w:hAnsi="Trebuchet MS" w:cs="Arial"/>
          <w:color w:val="232E56"/>
        </w:rPr>
      </w:pPr>
      <w:bookmarkStart w:id="113" w:name="_Toc163567493"/>
      <w:bookmarkStart w:id="114" w:name="_Toc193559487"/>
      <w:bookmarkStart w:id="115" w:name="_Toc193709106"/>
      <w:r w:rsidRPr="00B86DBC">
        <w:rPr>
          <w:rFonts w:ascii="Trebuchet MS" w:hAnsi="Trebuchet MS" w:cs="Arial"/>
          <w:color w:val="232E56"/>
        </w:rPr>
        <w:t>24. Pension Considerations</w:t>
      </w:r>
      <w:bookmarkEnd w:id="113"/>
      <w:bookmarkEnd w:id="114"/>
      <w:bookmarkEnd w:id="115"/>
    </w:p>
    <w:p w14:paraId="53F127F0" w14:textId="77777777" w:rsidR="006529C6" w:rsidRPr="00B86DBC" w:rsidRDefault="006529C6" w:rsidP="006529C6">
      <w:pPr>
        <w:pStyle w:val="SPSSectionHeading"/>
        <w:spacing w:line="276" w:lineRule="auto"/>
        <w:rPr>
          <w:rFonts w:ascii="Trebuchet MS" w:hAnsi="Trebuchet MS" w:cs="Arial"/>
          <w:b w:val="0"/>
          <w:color w:val="232E56"/>
          <w:sz w:val="22"/>
          <w:szCs w:val="22"/>
        </w:rPr>
      </w:pPr>
    </w:p>
    <w:p w14:paraId="6595FB20" w14:textId="77777777" w:rsidR="006529C6" w:rsidRPr="003D0FDB" w:rsidRDefault="006529C6" w:rsidP="006529C6">
      <w:pPr>
        <w:pStyle w:val="SPSSectionHeading"/>
        <w:spacing w:line="276" w:lineRule="auto"/>
        <w:jc w:val="both"/>
        <w:rPr>
          <w:rFonts w:ascii="Trebuchet MS" w:hAnsi="Trebuchet MS" w:cs="Arial"/>
          <w:b w:val="0"/>
          <w:color w:val="232E56"/>
          <w:sz w:val="22"/>
          <w:szCs w:val="22"/>
        </w:rPr>
      </w:pPr>
      <w:r w:rsidRPr="003D0FDB">
        <w:rPr>
          <w:rFonts w:ascii="Trebuchet MS" w:hAnsi="Trebuchet MS" w:cs="Arial"/>
          <w:b w:val="0"/>
          <w:color w:val="232E56"/>
          <w:sz w:val="22"/>
          <w:szCs w:val="22"/>
        </w:rPr>
        <w:t>Certain periods paid or unpaid leave may impact on an Employee’s pension.</w:t>
      </w:r>
    </w:p>
    <w:p w14:paraId="45CFEBC4" w14:textId="77777777" w:rsidR="006529C6" w:rsidRPr="003D0FDB" w:rsidRDefault="006529C6" w:rsidP="006529C6">
      <w:pPr>
        <w:pStyle w:val="SPSSectionHeading"/>
        <w:spacing w:line="276" w:lineRule="auto"/>
        <w:jc w:val="both"/>
        <w:rPr>
          <w:rFonts w:ascii="Trebuchet MS" w:hAnsi="Trebuchet MS" w:cs="Arial"/>
          <w:b w:val="0"/>
          <w:color w:val="232E56"/>
          <w:sz w:val="22"/>
          <w:szCs w:val="22"/>
        </w:rPr>
      </w:pPr>
    </w:p>
    <w:p w14:paraId="5494A2AE" w14:textId="77777777" w:rsidR="006529C6" w:rsidRPr="003D0FDB" w:rsidRDefault="006529C6" w:rsidP="006529C6">
      <w:pPr>
        <w:pStyle w:val="SPSSectionHeading"/>
        <w:spacing w:line="276" w:lineRule="auto"/>
        <w:jc w:val="both"/>
        <w:rPr>
          <w:rFonts w:ascii="Trebuchet MS" w:hAnsi="Trebuchet MS" w:cs="Arial"/>
          <w:b w:val="0"/>
          <w:color w:val="232E56"/>
          <w:sz w:val="22"/>
          <w:szCs w:val="22"/>
        </w:rPr>
      </w:pPr>
      <w:r w:rsidRPr="003D0FDB">
        <w:rPr>
          <w:rFonts w:ascii="Trebuchet MS" w:hAnsi="Trebuchet MS" w:cs="Arial"/>
          <w:b w:val="0"/>
          <w:color w:val="232E56"/>
          <w:sz w:val="22"/>
          <w:szCs w:val="22"/>
        </w:rPr>
        <w:t>Employees should seek guidance from the LGPS or Teachers Pension Scheme regarding the pension implications of any period of special leave taken and any mandatory or optional pension contributions which may be made during a period of leave.</w:t>
      </w:r>
    </w:p>
    <w:p w14:paraId="6531DD4D" w14:textId="77777777" w:rsidR="006529C6" w:rsidRPr="003D0FDB" w:rsidRDefault="006529C6" w:rsidP="006529C6">
      <w:pPr>
        <w:pStyle w:val="SPSSectionHeading"/>
        <w:spacing w:line="276" w:lineRule="auto"/>
        <w:rPr>
          <w:rFonts w:ascii="Trebuchet MS" w:hAnsi="Trebuchet MS" w:cs="Arial"/>
          <w:color w:val="232E56"/>
          <w:sz w:val="22"/>
          <w:szCs w:val="22"/>
        </w:rPr>
      </w:pPr>
    </w:p>
    <w:p w14:paraId="4503C8FC" w14:textId="77777777" w:rsidR="006529C6" w:rsidRPr="00B86DBC" w:rsidRDefault="006529C6" w:rsidP="006529C6">
      <w:pPr>
        <w:pStyle w:val="SPSSectionHeading"/>
        <w:spacing w:line="276" w:lineRule="auto"/>
        <w:rPr>
          <w:rFonts w:ascii="Trebuchet MS" w:hAnsi="Trebuchet MS" w:cs="Arial"/>
          <w:color w:val="232E56"/>
          <w:sz w:val="22"/>
          <w:szCs w:val="22"/>
        </w:rPr>
      </w:pPr>
    </w:p>
    <w:p w14:paraId="3D42489C" w14:textId="77777777" w:rsidR="006529C6" w:rsidRPr="00B86DBC" w:rsidRDefault="006529C6" w:rsidP="006529C6">
      <w:pPr>
        <w:pStyle w:val="SPSSectionHeading"/>
        <w:spacing w:line="276" w:lineRule="auto"/>
        <w:outlineLvl w:val="1"/>
        <w:rPr>
          <w:rFonts w:ascii="Trebuchet MS" w:hAnsi="Trebuchet MS" w:cs="Arial"/>
          <w:color w:val="232E56"/>
        </w:rPr>
      </w:pPr>
      <w:bookmarkStart w:id="116" w:name="_Toc163567494"/>
      <w:bookmarkStart w:id="117" w:name="_Toc193559488"/>
      <w:bookmarkStart w:id="118" w:name="_Toc193709107"/>
      <w:r w:rsidRPr="00B86DBC">
        <w:rPr>
          <w:rFonts w:ascii="Trebuchet MS" w:hAnsi="Trebuchet MS" w:cs="Arial"/>
          <w:color w:val="232E56"/>
        </w:rPr>
        <w:t>25. Suspected Abuse of Special Leave Provisions</w:t>
      </w:r>
      <w:bookmarkEnd w:id="111"/>
      <w:bookmarkEnd w:id="116"/>
      <w:bookmarkEnd w:id="117"/>
      <w:bookmarkEnd w:id="118"/>
    </w:p>
    <w:bookmarkEnd w:id="112"/>
    <w:p w14:paraId="32E85314" w14:textId="77777777" w:rsidR="006529C6" w:rsidRPr="00B86DBC" w:rsidRDefault="006529C6" w:rsidP="006529C6">
      <w:pPr>
        <w:pStyle w:val="SPSBodyText"/>
        <w:spacing w:line="276" w:lineRule="auto"/>
        <w:rPr>
          <w:rFonts w:ascii="Trebuchet MS" w:hAnsi="Trebuchet MS" w:cs="Arial"/>
          <w:color w:val="232E56"/>
          <w:sz w:val="22"/>
          <w:szCs w:val="22"/>
        </w:rPr>
      </w:pPr>
    </w:p>
    <w:p w14:paraId="15C7E7E8"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It is expected that Employees' will only request and take leave specifically for the purpose stated.</w:t>
      </w:r>
    </w:p>
    <w:p w14:paraId="31186741"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103DF664"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Where it is suspected that a fraudulent request has been made, the School may, after appropriate investigation address the matter though its disciplinary procedure.</w:t>
      </w:r>
    </w:p>
    <w:p w14:paraId="342222A3"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1C97858F" w14:textId="0FCB16DE"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Where an Employee is believed to be making excessive use of discretionary leave provisions</w:t>
      </w:r>
      <w:r>
        <w:rPr>
          <w:rFonts w:ascii="Trebuchet MS" w:hAnsi="Trebuchet MS" w:cs="Arial"/>
          <w:color w:val="232E56"/>
          <w:sz w:val="22"/>
          <w:szCs w:val="22"/>
        </w:rPr>
        <w:t xml:space="preserve"> </w:t>
      </w:r>
      <w:r w:rsidRPr="003D0FDB">
        <w:rPr>
          <w:rFonts w:ascii="Trebuchet MS" w:hAnsi="Trebuchet MS" w:cs="Arial"/>
          <w:color w:val="232E56"/>
          <w:sz w:val="22"/>
          <w:szCs w:val="22"/>
        </w:rPr>
        <w:t>(beyond that which is judged reasonable for the purpose for which it is requested), this may be addressed by the Headteacher using the appropriate policy.</w:t>
      </w:r>
    </w:p>
    <w:p w14:paraId="7BEB7738" w14:textId="77777777" w:rsidR="006529C6" w:rsidRPr="003D0FDB" w:rsidRDefault="006529C6" w:rsidP="006529C6">
      <w:pPr>
        <w:pStyle w:val="SPSBodyText"/>
        <w:spacing w:line="276" w:lineRule="auto"/>
        <w:rPr>
          <w:rFonts w:ascii="Trebuchet MS" w:hAnsi="Trebuchet MS" w:cs="Arial"/>
          <w:color w:val="232E56"/>
          <w:sz w:val="22"/>
          <w:szCs w:val="22"/>
        </w:rPr>
      </w:pPr>
      <w:bookmarkStart w:id="119" w:name="_Toc394062732"/>
    </w:p>
    <w:p w14:paraId="134988FF" w14:textId="5F0E2EE1" w:rsidR="006529C6" w:rsidRDefault="006529C6" w:rsidP="006529C6">
      <w:pPr>
        <w:pStyle w:val="SPSBodyText"/>
        <w:spacing w:line="276" w:lineRule="auto"/>
        <w:rPr>
          <w:rFonts w:ascii="Trebuchet MS" w:hAnsi="Trebuchet MS" w:cs="Arial"/>
          <w:color w:val="232E56"/>
          <w:sz w:val="22"/>
          <w:szCs w:val="22"/>
        </w:rPr>
      </w:pPr>
    </w:p>
    <w:p w14:paraId="3E29476E" w14:textId="77777777" w:rsidR="00950EF1" w:rsidRPr="00B86DBC" w:rsidRDefault="00950EF1" w:rsidP="006529C6">
      <w:pPr>
        <w:pStyle w:val="SPSBodyText"/>
        <w:spacing w:line="276" w:lineRule="auto"/>
        <w:rPr>
          <w:rFonts w:ascii="Trebuchet MS" w:hAnsi="Trebuchet MS" w:cs="Arial"/>
          <w:color w:val="232E56"/>
          <w:sz w:val="22"/>
          <w:szCs w:val="22"/>
        </w:rPr>
      </w:pPr>
    </w:p>
    <w:p w14:paraId="0719569D" w14:textId="77777777" w:rsidR="006529C6" w:rsidRPr="00B86DBC" w:rsidRDefault="006529C6" w:rsidP="006529C6">
      <w:pPr>
        <w:pStyle w:val="SPSSectionHeading"/>
        <w:spacing w:line="276" w:lineRule="auto"/>
        <w:outlineLvl w:val="1"/>
        <w:rPr>
          <w:rFonts w:ascii="Trebuchet MS" w:hAnsi="Trebuchet MS" w:cs="Arial"/>
          <w:color w:val="232E56"/>
        </w:rPr>
      </w:pPr>
      <w:bookmarkStart w:id="120" w:name="_Toc163567495"/>
      <w:bookmarkStart w:id="121" w:name="_Toc193559489"/>
      <w:bookmarkStart w:id="122" w:name="_Toc193709108"/>
      <w:bookmarkStart w:id="123" w:name="TwentyFour"/>
      <w:r w:rsidRPr="00B86DBC">
        <w:rPr>
          <w:rFonts w:ascii="Trebuchet MS" w:hAnsi="Trebuchet MS" w:cs="Arial"/>
          <w:color w:val="232E56"/>
        </w:rPr>
        <w:lastRenderedPageBreak/>
        <w:t xml:space="preserve">26. </w:t>
      </w:r>
      <w:proofErr w:type="spellStart"/>
      <w:r w:rsidRPr="00B86DBC">
        <w:rPr>
          <w:rFonts w:ascii="Trebuchet MS" w:hAnsi="Trebuchet MS" w:cs="Arial"/>
          <w:color w:val="232E56"/>
        </w:rPr>
        <w:t>Unauthorised</w:t>
      </w:r>
      <w:proofErr w:type="spellEnd"/>
      <w:r w:rsidRPr="00B86DBC">
        <w:rPr>
          <w:rFonts w:ascii="Trebuchet MS" w:hAnsi="Trebuchet MS" w:cs="Arial"/>
          <w:color w:val="232E56"/>
        </w:rPr>
        <w:t xml:space="preserve"> Absence</w:t>
      </w:r>
      <w:bookmarkEnd w:id="119"/>
      <w:bookmarkEnd w:id="120"/>
      <w:bookmarkEnd w:id="121"/>
      <w:bookmarkEnd w:id="122"/>
    </w:p>
    <w:bookmarkEnd w:id="123"/>
    <w:p w14:paraId="721C6C72" w14:textId="77777777" w:rsidR="006529C6" w:rsidRPr="00B86DBC" w:rsidRDefault="006529C6" w:rsidP="006529C6">
      <w:pPr>
        <w:pStyle w:val="SPSBodyText"/>
        <w:spacing w:line="276" w:lineRule="auto"/>
        <w:rPr>
          <w:rFonts w:ascii="Trebuchet MS" w:hAnsi="Trebuchet MS" w:cs="Arial"/>
          <w:color w:val="232E56"/>
          <w:sz w:val="22"/>
          <w:szCs w:val="22"/>
        </w:rPr>
      </w:pPr>
    </w:p>
    <w:p w14:paraId="47794015" w14:textId="77777777" w:rsidR="006529C6" w:rsidRPr="003D0FDB" w:rsidRDefault="006529C6" w:rsidP="006529C6">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Where an Employee: </w:t>
      </w:r>
    </w:p>
    <w:p w14:paraId="119C4A69" w14:textId="77777777" w:rsidR="006529C6" w:rsidRPr="003D0FDB" w:rsidRDefault="006529C6" w:rsidP="006529C6">
      <w:pPr>
        <w:pStyle w:val="SPSBodyText"/>
        <w:spacing w:line="276" w:lineRule="auto"/>
        <w:rPr>
          <w:rFonts w:ascii="Trebuchet MS" w:hAnsi="Trebuchet MS" w:cs="Arial"/>
          <w:color w:val="232E56"/>
          <w:sz w:val="22"/>
          <w:szCs w:val="22"/>
        </w:rPr>
      </w:pPr>
    </w:p>
    <w:p w14:paraId="33DF5D63" w14:textId="77777777" w:rsidR="006529C6" w:rsidRPr="003D0FDB" w:rsidRDefault="006529C6" w:rsidP="006529C6">
      <w:pPr>
        <w:pStyle w:val="SPSBodyText"/>
        <w:numPr>
          <w:ilvl w:val="0"/>
          <w:numId w:val="14"/>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fails to adhere to the notification requirements set out in this procedure or takes leave without seeking prior </w:t>
      </w:r>
      <w:proofErr w:type="spellStart"/>
      <w:r w:rsidRPr="003D0FDB">
        <w:rPr>
          <w:rFonts w:ascii="Trebuchet MS" w:hAnsi="Trebuchet MS" w:cs="Arial"/>
          <w:color w:val="232E56"/>
          <w:sz w:val="22"/>
          <w:szCs w:val="22"/>
        </w:rPr>
        <w:t>authorisation</w:t>
      </w:r>
      <w:proofErr w:type="spellEnd"/>
      <w:r w:rsidRPr="003D0FDB">
        <w:rPr>
          <w:rFonts w:ascii="Trebuchet MS" w:hAnsi="Trebuchet MS" w:cs="Arial"/>
          <w:color w:val="232E56"/>
          <w:sz w:val="22"/>
          <w:szCs w:val="22"/>
        </w:rPr>
        <w:t xml:space="preserve">, </w:t>
      </w:r>
    </w:p>
    <w:p w14:paraId="1B0E5E22" w14:textId="77777777" w:rsidR="006529C6" w:rsidRPr="003D0FDB" w:rsidRDefault="006529C6" w:rsidP="006529C6">
      <w:pPr>
        <w:pStyle w:val="SPSBodyText"/>
        <w:numPr>
          <w:ilvl w:val="0"/>
          <w:numId w:val="14"/>
        </w:numPr>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is identified as not </w:t>
      </w:r>
      <w:proofErr w:type="spellStart"/>
      <w:r w:rsidRPr="003D0FDB">
        <w:rPr>
          <w:rFonts w:ascii="Trebuchet MS" w:hAnsi="Trebuchet MS" w:cs="Arial"/>
          <w:color w:val="232E56"/>
          <w:sz w:val="22"/>
          <w:szCs w:val="22"/>
        </w:rPr>
        <w:t>utilising</w:t>
      </w:r>
      <w:proofErr w:type="spellEnd"/>
      <w:r w:rsidRPr="003D0FDB">
        <w:rPr>
          <w:rFonts w:ascii="Trebuchet MS" w:hAnsi="Trebuchet MS" w:cs="Arial"/>
          <w:color w:val="232E56"/>
          <w:sz w:val="22"/>
          <w:szCs w:val="22"/>
        </w:rPr>
        <w:t xml:space="preserve"> the leave for the purpose it was requested</w:t>
      </w:r>
    </w:p>
    <w:p w14:paraId="113DF68D" w14:textId="77777777" w:rsidR="006529C6" w:rsidRPr="003D0FDB" w:rsidRDefault="006529C6" w:rsidP="006529C6">
      <w:pPr>
        <w:pStyle w:val="SPSBodyText"/>
        <w:spacing w:line="276" w:lineRule="auto"/>
        <w:rPr>
          <w:rFonts w:ascii="Trebuchet MS" w:hAnsi="Trebuchet MS" w:cs="Arial"/>
          <w:color w:val="232E56"/>
          <w:sz w:val="22"/>
          <w:szCs w:val="22"/>
        </w:rPr>
      </w:pPr>
    </w:p>
    <w:p w14:paraId="11283B8B"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any absence may be regarded as </w:t>
      </w:r>
      <w:proofErr w:type="spellStart"/>
      <w:r w:rsidRPr="003D0FDB">
        <w:rPr>
          <w:rFonts w:ascii="Trebuchet MS" w:hAnsi="Trebuchet MS" w:cs="Arial"/>
          <w:color w:val="232E56"/>
          <w:sz w:val="22"/>
          <w:szCs w:val="22"/>
        </w:rPr>
        <w:t>unauthorised</w:t>
      </w:r>
      <w:proofErr w:type="spellEnd"/>
      <w:r w:rsidRPr="003D0FDB">
        <w:rPr>
          <w:rFonts w:ascii="Trebuchet MS" w:hAnsi="Trebuchet MS" w:cs="Arial"/>
          <w:color w:val="232E56"/>
          <w:sz w:val="22"/>
          <w:szCs w:val="22"/>
        </w:rPr>
        <w:t xml:space="preserve"> and, after appropriate investigation, be addressed via the School’s Disciplinary Procedure.</w:t>
      </w:r>
    </w:p>
    <w:p w14:paraId="4F80FF70"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22D45184"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Similarly, should a request for special leave be declined and the Employee subsequently takes </w:t>
      </w:r>
      <w:proofErr w:type="spellStart"/>
      <w:r w:rsidRPr="003D0FDB">
        <w:rPr>
          <w:rFonts w:ascii="Trebuchet MS" w:hAnsi="Trebuchet MS" w:cs="Arial"/>
          <w:color w:val="232E56"/>
          <w:sz w:val="22"/>
          <w:szCs w:val="22"/>
        </w:rPr>
        <w:t>unauthorised</w:t>
      </w:r>
      <w:proofErr w:type="spellEnd"/>
      <w:r w:rsidRPr="003D0FDB">
        <w:rPr>
          <w:rFonts w:ascii="Trebuchet MS" w:hAnsi="Trebuchet MS" w:cs="Arial"/>
          <w:color w:val="232E56"/>
          <w:sz w:val="22"/>
          <w:szCs w:val="22"/>
        </w:rPr>
        <w:t xml:space="preserve"> leave this may be addressed via the School’s Disciplinary Procedure.</w:t>
      </w:r>
      <w:bookmarkStart w:id="124" w:name="_Toc394062733"/>
    </w:p>
    <w:p w14:paraId="46480906" w14:textId="77777777" w:rsidR="006529C6" w:rsidRPr="00B86DBC" w:rsidRDefault="006529C6" w:rsidP="006529C6">
      <w:pPr>
        <w:pStyle w:val="SPSBodyText"/>
        <w:spacing w:line="276" w:lineRule="auto"/>
        <w:rPr>
          <w:rFonts w:ascii="Trebuchet MS" w:hAnsi="Trebuchet MS" w:cs="Arial"/>
          <w:color w:val="232E56"/>
          <w:sz w:val="22"/>
          <w:szCs w:val="22"/>
        </w:rPr>
      </w:pPr>
    </w:p>
    <w:p w14:paraId="548EFD60" w14:textId="77777777" w:rsidR="006529C6" w:rsidRPr="00B86DBC" w:rsidRDefault="006529C6" w:rsidP="006529C6">
      <w:pPr>
        <w:pStyle w:val="SPSBodyText"/>
        <w:spacing w:line="276" w:lineRule="auto"/>
        <w:rPr>
          <w:rFonts w:ascii="Trebuchet MS" w:hAnsi="Trebuchet MS" w:cs="Arial"/>
          <w:color w:val="232E56"/>
          <w:sz w:val="22"/>
          <w:szCs w:val="22"/>
        </w:rPr>
      </w:pPr>
    </w:p>
    <w:p w14:paraId="0C9B2FAF" w14:textId="77777777" w:rsidR="006529C6" w:rsidRPr="00B86DBC" w:rsidRDefault="006529C6" w:rsidP="006529C6">
      <w:pPr>
        <w:pStyle w:val="SPSSectionHeading"/>
        <w:spacing w:line="276" w:lineRule="auto"/>
        <w:outlineLvl w:val="1"/>
        <w:rPr>
          <w:rFonts w:ascii="Trebuchet MS" w:hAnsi="Trebuchet MS" w:cs="Arial"/>
          <w:color w:val="232E56"/>
        </w:rPr>
      </w:pPr>
      <w:bookmarkStart w:id="125" w:name="_Toc163567496"/>
      <w:bookmarkStart w:id="126" w:name="_Toc193559490"/>
      <w:bookmarkStart w:id="127" w:name="_Toc193709109"/>
      <w:bookmarkStart w:id="128" w:name="TwentyFive"/>
      <w:bookmarkStart w:id="129" w:name="Seventeen"/>
      <w:r w:rsidRPr="00B86DBC">
        <w:rPr>
          <w:rFonts w:ascii="Trebuchet MS" w:hAnsi="Trebuchet MS" w:cs="Arial"/>
          <w:color w:val="232E56"/>
        </w:rPr>
        <w:t>27. Disputes</w:t>
      </w:r>
      <w:bookmarkEnd w:id="124"/>
      <w:bookmarkEnd w:id="125"/>
      <w:bookmarkEnd w:id="126"/>
      <w:bookmarkEnd w:id="127"/>
    </w:p>
    <w:p w14:paraId="3880FDF4" w14:textId="77777777" w:rsidR="006529C6" w:rsidRPr="00B86DBC" w:rsidRDefault="006529C6" w:rsidP="006529C6">
      <w:pPr>
        <w:pStyle w:val="SPSSectionHeading"/>
        <w:spacing w:line="276" w:lineRule="auto"/>
        <w:outlineLvl w:val="1"/>
        <w:rPr>
          <w:rFonts w:ascii="Trebuchet MS" w:hAnsi="Trebuchet MS" w:cs="Arial"/>
          <w:color w:val="232E56"/>
          <w:sz w:val="22"/>
          <w:szCs w:val="22"/>
        </w:rPr>
      </w:pPr>
    </w:p>
    <w:bookmarkEnd w:id="128"/>
    <w:bookmarkEnd w:id="129"/>
    <w:p w14:paraId="479B4804" w14:textId="77777777" w:rsidR="006529C6" w:rsidRPr="003D0FDB" w:rsidRDefault="006529C6" w:rsidP="006529C6">
      <w:pPr>
        <w:pStyle w:val="NormalWeb73"/>
        <w:shd w:val="clear" w:color="auto" w:fill="FFFFFF"/>
        <w:spacing w:before="0" w:beforeAutospacing="0" w:after="0" w:line="276" w:lineRule="auto"/>
        <w:jc w:val="both"/>
        <w:rPr>
          <w:rFonts w:ascii="Trebuchet MS" w:hAnsi="Trebuchet MS" w:cs="Arial"/>
          <w:color w:val="232E56"/>
          <w:sz w:val="22"/>
          <w:szCs w:val="22"/>
        </w:rPr>
      </w:pPr>
      <w:r w:rsidRPr="003D0FDB">
        <w:rPr>
          <w:rFonts w:ascii="Trebuchet MS" w:hAnsi="Trebuchet MS" w:cs="Arial"/>
          <w:color w:val="232E56"/>
          <w:sz w:val="22"/>
          <w:szCs w:val="22"/>
        </w:rPr>
        <w:t>Each request for special leave will be considered on a case-by-case basis. Agreeing to one request will not set a precedent for another employee to be granted leave in similar circumstances.</w:t>
      </w:r>
    </w:p>
    <w:p w14:paraId="2B269B25"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031A9E2E"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The decision of the Headteacher is final and there is no right of appeal.  </w:t>
      </w:r>
    </w:p>
    <w:p w14:paraId="2F3305FB" w14:textId="77777777" w:rsidR="006529C6" w:rsidRPr="003D0FDB" w:rsidRDefault="006529C6" w:rsidP="006529C6">
      <w:pPr>
        <w:pStyle w:val="SPSBodyText"/>
        <w:spacing w:line="276" w:lineRule="auto"/>
        <w:rPr>
          <w:rFonts w:ascii="Trebuchet MS" w:hAnsi="Trebuchet MS" w:cs="Arial"/>
          <w:color w:val="232E56"/>
          <w:sz w:val="22"/>
          <w:szCs w:val="22"/>
        </w:rPr>
      </w:pPr>
    </w:p>
    <w:p w14:paraId="53793BA9"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 xml:space="preserve">Employees should discuss the reasons for any refused leave requests informally with the Headteacher. </w:t>
      </w:r>
    </w:p>
    <w:p w14:paraId="6CF2AC31"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34C4BFEC"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Disputes regarding the application of special leave provisions should be addressed via the School’s Grievance Procedure.</w:t>
      </w:r>
    </w:p>
    <w:p w14:paraId="7B039EC4" w14:textId="77777777" w:rsidR="006529C6" w:rsidRPr="003D0FDB" w:rsidRDefault="006529C6" w:rsidP="006529C6">
      <w:pPr>
        <w:pStyle w:val="SPSBodyText"/>
        <w:spacing w:line="276" w:lineRule="auto"/>
        <w:rPr>
          <w:rFonts w:ascii="Trebuchet MS" w:hAnsi="Trebuchet MS" w:cs="Arial"/>
          <w:color w:val="232E56"/>
          <w:sz w:val="22"/>
          <w:szCs w:val="22"/>
        </w:rPr>
      </w:pPr>
      <w:bookmarkStart w:id="130" w:name="_Toc394062734"/>
    </w:p>
    <w:p w14:paraId="35129628" w14:textId="1BD96297" w:rsidR="006529C6" w:rsidRPr="00B86DBC" w:rsidRDefault="006529C6" w:rsidP="006529C6">
      <w:pPr>
        <w:pStyle w:val="SPSBodyText"/>
        <w:spacing w:line="276" w:lineRule="auto"/>
        <w:rPr>
          <w:rFonts w:ascii="Trebuchet MS" w:hAnsi="Trebuchet MS" w:cs="Arial"/>
          <w:color w:val="232E56"/>
          <w:sz w:val="22"/>
          <w:szCs w:val="22"/>
        </w:rPr>
      </w:pPr>
    </w:p>
    <w:p w14:paraId="25174643" w14:textId="77777777" w:rsidR="006529C6" w:rsidRPr="00B86DBC" w:rsidRDefault="006529C6" w:rsidP="006529C6">
      <w:pPr>
        <w:pStyle w:val="SPSBodyText"/>
        <w:spacing w:line="276" w:lineRule="auto"/>
        <w:rPr>
          <w:rFonts w:ascii="Trebuchet MS" w:hAnsi="Trebuchet MS" w:cs="Arial"/>
          <w:color w:val="232E56"/>
          <w:sz w:val="22"/>
          <w:szCs w:val="22"/>
        </w:rPr>
      </w:pPr>
    </w:p>
    <w:p w14:paraId="08EF47FE" w14:textId="77777777" w:rsidR="006529C6" w:rsidRPr="00B86DBC" w:rsidRDefault="006529C6" w:rsidP="006529C6">
      <w:pPr>
        <w:pStyle w:val="SPSSectionHeading"/>
        <w:spacing w:line="276" w:lineRule="auto"/>
        <w:outlineLvl w:val="1"/>
        <w:rPr>
          <w:rFonts w:ascii="Trebuchet MS" w:hAnsi="Trebuchet MS" w:cs="Arial"/>
          <w:color w:val="232E56"/>
        </w:rPr>
      </w:pPr>
      <w:bookmarkStart w:id="131" w:name="_Toc163567497"/>
      <w:bookmarkStart w:id="132" w:name="_Toc193559491"/>
      <w:bookmarkStart w:id="133" w:name="_Toc193709110"/>
      <w:bookmarkStart w:id="134" w:name="TwentySix"/>
      <w:r w:rsidRPr="00B86DBC">
        <w:rPr>
          <w:rFonts w:ascii="Trebuchet MS" w:hAnsi="Trebuchet MS" w:cs="Arial"/>
          <w:color w:val="232E56"/>
        </w:rPr>
        <w:t>28. Record Keeping</w:t>
      </w:r>
      <w:bookmarkEnd w:id="130"/>
      <w:bookmarkEnd w:id="131"/>
      <w:bookmarkEnd w:id="132"/>
      <w:bookmarkEnd w:id="133"/>
    </w:p>
    <w:bookmarkEnd w:id="134"/>
    <w:p w14:paraId="5EA991F8" w14:textId="77777777" w:rsidR="006529C6" w:rsidRPr="00B86DBC" w:rsidRDefault="006529C6" w:rsidP="006529C6">
      <w:pPr>
        <w:pStyle w:val="SPSBodyText"/>
        <w:spacing w:line="276" w:lineRule="auto"/>
        <w:rPr>
          <w:rFonts w:ascii="Trebuchet MS" w:hAnsi="Trebuchet MS" w:cs="Arial"/>
          <w:color w:val="232E56"/>
          <w:sz w:val="22"/>
          <w:szCs w:val="22"/>
        </w:rPr>
      </w:pPr>
    </w:p>
    <w:p w14:paraId="2A51C7DD"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Notes may be taken of all discussions and formal / informal meetings held with Employees in relation to a request to take special leave.  Where notes are taken a copy will be made available to the Employee.</w:t>
      </w:r>
    </w:p>
    <w:p w14:paraId="1E6D2AED"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5D147E11"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The Employee may be asked to complete a leave request form when applying for leave under the provisions of this document.  Records will be kept of leave taken for monitoring purposes.</w:t>
      </w:r>
    </w:p>
    <w:p w14:paraId="76354650" w14:textId="77777777" w:rsidR="006529C6" w:rsidRPr="003D0FDB" w:rsidRDefault="006529C6" w:rsidP="006529C6">
      <w:pPr>
        <w:pStyle w:val="SPSBodyText"/>
        <w:spacing w:line="276" w:lineRule="auto"/>
        <w:jc w:val="both"/>
        <w:rPr>
          <w:rFonts w:ascii="Trebuchet MS" w:hAnsi="Trebuchet MS" w:cs="Arial"/>
          <w:color w:val="232E56"/>
          <w:sz w:val="22"/>
          <w:szCs w:val="22"/>
        </w:rPr>
      </w:pPr>
    </w:p>
    <w:p w14:paraId="74D759BB" w14:textId="77777777" w:rsidR="006529C6" w:rsidRPr="003D0FDB" w:rsidRDefault="006529C6" w:rsidP="006529C6">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Separate records should be kept of the number of days leave requested and granted under each of the special leave provisions</w:t>
      </w:r>
    </w:p>
    <w:p w14:paraId="049A3FB7" w14:textId="77777777" w:rsidR="006529C6" w:rsidRPr="00B86DBC" w:rsidRDefault="006529C6" w:rsidP="006529C6">
      <w:pPr>
        <w:pStyle w:val="SPSHeading"/>
        <w:spacing w:line="276" w:lineRule="auto"/>
        <w:rPr>
          <w:rFonts w:ascii="Trebuchet MS" w:hAnsi="Trebuchet MS"/>
          <w:color w:val="232E56"/>
          <w:sz w:val="22"/>
          <w:szCs w:val="22"/>
        </w:rPr>
      </w:pPr>
    </w:p>
    <w:p w14:paraId="2C8B0ECC" w14:textId="77777777" w:rsidR="006529C6" w:rsidRDefault="006529C6" w:rsidP="006529C6">
      <w:pPr>
        <w:widowControl w:val="0"/>
        <w:autoSpaceDE w:val="0"/>
        <w:autoSpaceDN w:val="0"/>
        <w:spacing w:line="276" w:lineRule="auto"/>
        <w:rPr>
          <w:rFonts w:ascii="Trebuchet MS" w:hAnsi="Trebuchet MS"/>
          <w:color w:val="232E56"/>
          <w:sz w:val="32"/>
          <w:szCs w:val="32"/>
        </w:rPr>
      </w:pPr>
      <w:bookmarkStart w:id="135" w:name="AppendixA"/>
      <w:bookmarkEnd w:id="135"/>
    </w:p>
    <w:p w14:paraId="6DC36E3D" w14:textId="77777777" w:rsidR="006529C6" w:rsidRDefault="006529C6" w:rsidP="006529C6">
      <w:pPr>
        <w:widowControl w:val="0"/>
        <w:autoSpaceDE w:val="0"/>
        <w:autoSpaceDN w:val="0"/>
        <w:spacing w:line="276" w:lineRule="auto"/>
        <w:rPr>
          <w:rFonts w:ascii="Trebuchet MS" w:hAnsi="Trebuchet MS"/>
          <w:color w:val="232E56"/>
          <w:sz w:val="32"/>
          <w:szCs w:val="32"/>
        </w:rPr>
      </w:pPr>
    </w:p>
    <w:p w14:paraId="7D691AF5" w14:textId="77777777" w:rsidR="006529C6" w:rsidRDefault="006529C6" w:rsidP="006529C6">
      <w:pPr>
        <w:widowControl w:val="0"/>
        <w:autoSpaceDE w:val="0"/>
        <w:autoSpaceDN w:val="0"/>
        <w:spacing w:line="276" w:lineRule="auto"/>
        <w:rPr>
          <w:rFonts w:ascii="Trebuchet MS" w:hAnsi="Trebuchet MS"/>
          <w:color w:val="232E56"/>
          <w:sz w:val="32"/>
          <w:szCs w:val="32"/>
        </w:rPr>
      </w:pPr>
    </w:p>
    <w:p w14:paraId="443C327F" w14:textId="77777777" w:rsidR="006529C6" w:rsidRDefault="006529C6" w:rsidP="006529C6">
      <w:pPr>
        <w:widowControl w:val="0"/>
        <w:autoSpaceDE w:val="0"/>
        <w:autoSpaceDN w:val="0"/>
        <w:spacing w:line="276" w:lineRule="auto"/>
        <w:rPr>
          <w:rFonts w:ascii="Trebuchet MS" w:hAnsi="Trebuchet MS"/>
          <w:color w:val="232E56"/>
          <w:sz w:val="32"/>
          <w:szCs w:val="32"/>
        </w:rPr>
      </w:pPr>
    </w:p>
    <w:p w14:paraId="546A17F7" w14:textId="77777777" w:rsidR="006529C6" w:rsidRDefault="006529C6" w:rsidP="006529C6">
      <w:pPr>
        <w:widowControl w:val="0"/>
        <w:autoSpaceDE w:val="0"/>
        <w:autoSpaceDN w:val="0"/>
        <w:spacing w:line="276" w:lineRule="auto"/>
        <w:rPr>
          <w:rFonts w:ascii="Trebuchet MS" w:hAnsi="Trebuchet MS"/>
          <w:color w:val="232E56"/>
          <w:sz w:val="32"/>
          <w:szCs w:val="32"/>
        </w:rPr>
      </w:pPr>
    </w:p>
    <w:p w14:paraId="31819A5C" w14:textId="716044B5" w:rsidR="00164211" w:rsidRDefault="00164211" w:rsidP="006529C6">
      <w:pPr>
        <w:widowControl w:val="0"/>
        <w:autoSpaceDE w:val="0"/>
        <w:autoSpaceDN w:val="0"/>
        <w:spacing w:line="276" w:lineRule="auto"/>
        <w:rPr>
          <w:rFonts w:ascii="Trebuchet MS" w:hAnsi="Trebuchet MS"/>
          <w:color w:val="232E56"/>
          <w:sz w:val="32"/>
          <w:szCs w:val="32"/>
        </w:rPr>
      </w:pPr>
    </w:p>
    <w:p w14:paraId="1538D083" w14:textId="62E30244" w:rsidR="00164211" w:rsidRDefault="00164211" w:rsidP="006529C6">
      <w:pPr>
        <w:widowControl w:val="0"/>
        <w:autoSpaceDE w:val="0"/>
        <w:autoSpaceDN w:val="0"/>
        <w:spacing w:line="276" w:lineRule="auto"/>
        <w:rPr>
          <w:rFonts w:ascii="Trebuchet MS" w:hAnsi="Trebuchet MS"/>
          <w:color w:val="232E56"/>
          <w:sz w:val="32"/>
          <w:szCs w:val="32"/>
        </w:rPr>
      </w:pPr>
    </w:p>
    <w:p w14:paraId="1EDE97B0" w14:textId="4E7FB5BF" w:rsidR="00164211" w:rsidRPr="003D0FDB" w:rsidRDefault="00164211" w:rsidP="005F32DF">
      <w:pPr>
        <w:widowControl w:val="0"/>
        <w:autoSpaceDE w:val="0"/>
        <w:autoSpaceDN w:val="0"/>
        <w:spacing w:line="276" w:lineRule="auto"/>
        <w:jc w:val="center"/>
        <w:rPr>
          <w:rFonts w:ascii="Trebuchet MS" w:hAnsi="Trebuchet MS"/>
          <w:color w:val="232E56"/>
          <w:sz w:val="32"/>
          <w:szCs w:val="32"/>
        </w:rPr>
      </w:pPr>
      <w:r w:rsidRPr="00EE71BC">
        <w:rPr>
          <w:rFonts w:ascii="Trebuchet MS" w:hAnsi="Trebuchet MS"/>
          <w:b/>
          <w:bCs/>
          <w:color w:val="232E56"/>
          <w:sz w:val="32"/>
          <w:szCs w:val="32"/>
        </w:rPr>
        <w:t>Special Leave Request Form</w:t>
      </w:r>
    </w:p>
    <w:p w14:paraId="5C6DF4B5" w14:textId="77777777" w:rsidR="00164211" w:rsidRPr="00B86DBC" w:rsidRDefault="00164211" w:rsidP="00164211">
      <w:pPr>
        <w:pStyle w:val="SPSBodyText"/>
        <w:spacing w:line="276" w:lineRule="auto"/>
        <w:rPr>
          <w:rFonts w:ascii="Trebuchet MS" w:hAnsi="Trebuchet MS" w:cs="Arial"/>
          <w:color w:val="232E56"/>
          <w:sz w:val="22"/>
          <w:szCs w:val="22"/>
        </w:rPr>
      </w:pPr>
    </w:p>
    <w:p w14:paraId="01519F52" w14:textId="77777777" w:rsidR="00164211" w:rsidRPr="003D0FDB" w:rsidRDefault="00164211" w:rsidP="00164211">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Employee Name:</w:t>
      </w:r>
    </w:p>
    <w:p w14:paraId="3359BEEB" w14:textId="77777777" w:rsidR="00164211" w:rsidRPr="003D0FDB" w:rsidRDefault="00164211" w:rsidP="00164211">
      <w:pPr>
        <w:pStyle w:val="SPSSubHeading"/>
        <w:spacing w:line="276" w:lineRule="auto"/>
        <w:rPr>
          <w:rFonts w:ascii="Trebuchet MS" w:hAnsi="Trebuchet MS"/>
          <w:color w:val="232E56"/>
          <w:sz w:val="22"/>
          <w:szCs w:val="22"/>
        </w:rPr>
      </w:pPr>
    </w:p>
    <w:p w14:paraId="14FE04B5" w14:textId="77777777" w:rsidR="00164211" w:rsidRPr="003D0FDB" w:rsidRDefault="00164211" w:rsidP="00164211">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Job Title:</w:t>
      </w:r>
      <w:r w:rsidRPr="003D0FDB">
        <w:rPr>
          <w:rFonts w:ascii="Trebuchet MS" w:hAnsi="Trebuchet MS"/>
          <w:color w:val="232E56"/>
          <w:sz w:val="22"/>
          <w:szCs w:val="22"/>
        </w:rPr>
        <w:tab/>
      </w:r>
      <w:r w:rsidRPr="003D0FDB">
        <w:rPr>
          <w:rFonts w:ascii="Trebuchet MS" w:hAnsi="Trebuchet MS"/>
          <w:color w:val="232E56"/>
          <w:sz w:val="22"/>
          <w:szCs w:val="22"/>
        </w:rPr>
        <w:tab/>
      </w:r>
      <w:r w:rsidRPr="003D0FDB">
        <w:rPr>
          <w:rFonts w:ascii="Trebuchet MS" w:hAnsi="Trebuchet MS"/>
          <w:color w:val="232E56"/>
          <w:sz w:val="22"/>
          <w:szCs w:val="22"/>
        </w:rPr>
        <w:tab/>
      </w:r>
      <w:r w:rsidRPr="003D0FDB">
        <w:rPr>
          <w:rFonts w:ascii="Trebuchet MS" w:hAnsi="Trebuchet MS"/>
          <w:color w:val="232E56"/>
          <w:sz w:val="22"/>
          <w:szCs w:val="22"/>
        </w:rPr>
        <w:tab/>
      </w:r>
      <w:r w:rsidRPr="003D0FDB">
        <w:rPr>
          <w:rFonts w:ascii="Trebuchet MS" w:hAnsi="Trebuchet MS"/>
          <w:color w:val="232E56"/>
          <w:sz w:val="22"/>
          <w:szCs w:val="22"/>
        </w:rPr>
        <w:tab/>
      </w:r>
      <w:r w:rsidRPr="003D0FDB">
        <w:rPr>
          <w:rFonts w:ascii="Trebuchet MS" w:hAnsi="Trebuchet MS"/>
          <w:color w:val="232E56"/>
          <w:sz w:val="22"/>
          <w:szCs w:val="22"/>
        </w:rPr>
        <w:tab/>
        <w:t>Department:</w:t>
      </w:r>
    </w:p>
    <w:p w14:paraId="70074FBB" w14:textId="77777777" w:rsidR="00164211" w:rsidRPr="003D0FDB" w:rsidRDefault="00164211" w:rsidP="00164211">
      <w:pPr>
        <w:pStyle w:val="SPSBodyText"/>
        <w:spacing w:line="276" w:lineRule="auto"/>
        <w:rPr>
          <w:rFonts w:ascii="Trebuchet MS" w:hAnsi="Trebuchet MS" w:cs="Arial"/>
          <w:color w:val="232E56"/>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1E0" w:firstRow="1" w:lastRow="1" w:firstColumn="1" w:lastColumn="1" w:noHBand="0" w:noVBand="0"/>
      </w:tblPr>
      <w:tblGrid>
        <w:gridCol w:w="3861"/>
        <w:gridCol w:w="4923"/>
      </w:tblGrid>
      <w:tr w:rsidR="00164211" w:rsidRPr="00B86DBC" w14:paraId="65EFB6B3" w14:textId="77777777" w:rsidTr="00FC6D5A">
        <w:tc>
          <w:tcPr>
            <w:tcW w:w="3861" w:type="dxa"/>
            <w:shd w:val="clear" w:color="auto" w:fill="F2F2F2"/>
          </w:tcPr>
          <w:p w14:paraId="638AB56D" w14:textId="77777777" w:rsidR="00164211" w:rsidRPr="003D0FDB" w:rsidRDefault="00164211" w:rsidP="00FC6D5A">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Date Leave Requested</w:t>
            </w:r>
          </w:p>
        </w:tc>
        <w:tc>
          <w:tcPr>
            <w:tcW w:w="4923" w:type="dxa"/>
            <w:shd w:val="clear" w:color="auto" w:fill="F2F2F2"/>
          </w:tcPr>
          <w:p w14:paraId="5B5EFBD3"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From                        To</w:t>
            </w:r>
          </w:p>
        </w:tc>
      </w:tr>
      <w:tr w:rsidR="00164211" w:rsidRPr="00B86DBC" w14:paraId="21138A3A" w14:textId="77777777" w:rsidTr="00FC6D5A">
        <w:tc>
          <w:tcPr>
            <w:tcW w:w="3861" w:type="dxa"/>
            <w:shd w:val="clear" w:color="auto" w:fill="F2F2F2"/>
          </w:tcPr>
          <w:p w14:paraId="3840E431" w14:textId="77777777" w:rsidR="00164211" w:rsidRPr="003D0FDB" w:rsidRDefault="00164211" w:rsidP="00FC6D5A">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Total Number of Days Requested</w:t>
            </w:r>
          </w:p>
        </w:tc>
        <w:tc>
          <w:tcPr>
            <w:tcW w:w="4923" w:type="dxa"/>
            <w:shd w:val="clear" w:color="auto" w:fill="F2F2F2"/>
          </w:tcPr>
          <w:p w14:paraId="2C7F0C9C"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Days</w:t>
            </w:r>
          </w:p>
        </w:tc>
      </w:tr>
    </w:tbl>
    <w:p w14:paraId="05AA867A" w14:textId="77777777" w:rsidR="00164211" w:rsidRPr="003D0FDB" w:rsidRDefault="00164211" w:rsidP="00164211">
      <w:pPr>
        <w:pStyle w:val="SPSBodyText"/>
        <w:spacing w:line="276" w:lineRule="auto"/>
        <w:rPr>
          <w:rFonts w:ascii="Trebuchet MS" w:hAnsi="Trebuchet MS" w:cs="Arial"/>
          <w:i/>
          <w:color w:val="232E56"/>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1E0" w:firstRow="1" w:lastRow="1" w:firstColumn="1" w:lastColumn="1" w:noHBand="0" w:noVBand="0"/>
      </w:tblPr>
      <w:tblGrid>
        <w:gridCol w:w="3292"/>
        <w:gridCol w:w="1077"/>
        <w:gridCol w:w="2572"/>
        <w:gridCol w:w="1843"/>
      </w:tblGrid>
      <w:tr w:rsidR="00164211" w:rsidRPr="00B86DBC" w14:paraId="42732BC3" w14:textId="77777777" w:rsidTr="00FC6D5A">
        <w:trPr>
          <w:trHeight w:val="520"/>
        </w:trPr>
        <w:tc>
          <w:tcPr>
            <w:tcW w:w="3292" w:type="dxa"/>
            <w:shd w:val="clear" w:color="auto" w:fill="D9D9D9"/>
          </w:tcPr>
          <w:p w14:paraId="79F59AA8" w14:textId="77777777" w:rsidR="00164211" w:rsidRPr="003D0FDB" w:rsidRDefault="00164211" w:rsidP="00FC6D5A">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Reason</w:t>
            </w:r>
          </w:p>
        </w:tc>
        <w:tc>
          <w:tcPr>
            <w:tcW w:w="1077" w:type="dxa"/>
            <w:shd w:val="clear" w:color="auto" w:fill="D9D9D9"/>
          </w:tcPr>
          <w:p w14:paraId="5E3B22E7" w14:textId="77777777" w:rsidR="00164211" w:rsidRPr="003D0FDB" w:rsidRDefault="00164211" w:rsidP="00FC6D5A">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Please tick</w:t>
            </w:r>
          </w:p>
        </w:tc>
        <w:tc>
          <w:tcPr>
            <w:tcW w:w="2572" w:type="dxa"/>
            <w:shd w:val="clear" w:color="auto" w:fill="D9D9D9"/>
          </w:tcPr>
          <w:p w14:paraId="1DB6EC22" w14:textId="77777777" w:rsidR="00164211" w:rsidRPr="003D0FDB" w:rsidRDefault="00164211" w:rsidP="00FC6D5A">
            <w:pPr>
              <w:pStyle w:val="SPSSubHeading"/>
              <w:spacing w:line="276" w:lineRule="auto"/>
              <w:rPr>
                <w:rFonts w:ascii="Trebuchet MS" w:hAnsi="Trebuchet MS"/>
                <w:color w:val="232E56"/>
                <w:sz w:val="22"/>
                <w:szCs w:val="22"/>
              </w:rPr>
            </w:pPr>
          </w:p>
        </w:tc>
        <w:tc>
          <w:tcPr>
            <w:tcW w:w="1843" w:type="dxa"/>
            <w:shd w:val="clear" w:color="auto" w:fill="D9D9D9"/>
          </w:tcPr>
          <w:p w14:paraId="0D8DA3A1" w14:textId="77777777" w:rsidR="00164211" w:rsidRPr="003D0FDB" w:rsidRDefault="00164211" w:rsidP="00FC6D5A">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 xml:space="preserve">Please </w:t>
            </w:r>
          </w:p>
          <w:p w14:paraId="0DCB11B6" w14:textId="77777777" w:rsidR="00164211" w:rsidRPr="003D0FDB" w:rsidRDefault="00164211" w:rsidP="00FC6D5A">
            <w:pPr>
              <w:pStyle w:val="SPSSubHeading"/>
              <w:spacing w:line="276" w:lineRule="auto"/>
              <w:rPr>
                <w:rFonts w:ascii="Trebuchet MS" w:hAnsi="Trebuchet MS"/>
                <w:color w:val="232E56"/>
                <w:sz w:val="22"/>
                <w:szCs w:val="22"/>
              </w:rPr>
            </w:pPr>
            <w:r w:rsidRPr="003D0FDB">
              <w:rPr>
                <w:rFonts w:ascii="Trebuchet MS" w:hAnsi="Trebuchet MS"/>
                <w:color w:val="232E56"/>
                <w:sz w:val="22"/>
                <w:szCs w:val="22"/>
              </w:rPr>
              <w:t>tick</w:t>
            </w:r>
          </w:p>
        </w:tc>
      </w:tr>
      <w:tr w:rsidR="00164211" w:rsidRPr="00B86DBC" w14:paraId="492E6F58" w14:textId="77777777" w:rsidTr="00FC6D5A">
        <w:trPr>
          <w:trHeight w:val="535"/>
        </w:trPr>
        <w:tc>
          <w:tcPr>
            <w:tcW w:w="3292" w:type="dxa"/>
            <w:shd w:val="clear" w:color="auto" w:fill="F2F2F2"/>
          </w:tcPr>
          <w:p w14:paraId="5762BDF7"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Emergency Time Off for </w:t>
            </w:r>
            <w:proofErr w:type="spellStart"/>
            <w:r w:rsidRPr="003D0FDB">
              <w:rPr>
                <w:rFonts w:ascii="Trebuchet MS" w:hAnsi="Trebuchet MS" w:cs="Arial"/>
                <w:color w:val="232E56"/>
                <w:sz w:val="22"/>
                <w:szCs w:val="22"/>
              </w:rPr>
              <w:t>Dependants</w:t>
            </w:r>
            <w:proofErr w:type="spellEnd"/>
          </w:p>
        </w:tc>
        <w:tc>
          <w:tcPr>
            <w:tcW w:w="1077" w:type="dxa"/>
            <w:shd w:val="clear" w:color="auto" w:fill="F2F2F2"/>
          </w:tcPr>
          <w:p w14:paraId="021E9CAD" w14:textId="77777777" w:rsidR="00164211" w:rsidRPr="003D0FDB" w:rsidRDefault="00164211" w:rsidP="00FC6D5A">
            <w:pPr>
              <w:pStyle w:val="SPSBodyText"/>
              <w:spacing w:line="276" w:lineRule="auto"/>
              <w:rPr>
                <w:rFonts w:ascii="Trebuchet MS" w:hAnsi="Trebuchet MS" w:cs="Arial"/>
                <w:i/>
                <w:color w:val="232E56"/>
                <w:sz w:val="22"/>
                <w:szCs w:val="22"/>
              </w:rPr>
            </w:pPr>
          </w:p>
        </w:tc>
        <w:tc>
          <w:tcPr>
            <w:tcW w:w="2572" w:type="dxa"/>
            <w:shd w:val="clear" w:color="auto" w:fill="F2F2F2"/>
          </w:tcPr>
          <w:p w14:paraId="6B6D5A8F" w14:textId="77777777" w:rsidR="00164211" w:rsidRPr="003D0FDB" w:rsidRDefault="00164211" w:rsidP="00FC6D5A">
            <w:pPr>
              <w:pStyle w:val="SPSBodyText"/>
              <w:spacing w:line="276" w:lineRule="auto"/>
              <w:rPr>
                <w:rFonts w:ascii="Trebuchet MS" w:hAnsi="Trebuchet MS" w:cs="Arial"/>
                <w:i/>
                <w:color w:val="232E56"/>
                <w:sz w:val="22"/>
                <w:szCs w:val="22"/>
              </w:rPr>
            </w:pPr>
            <w:r w:rsidRPr="003D0FDB">
              <w:rPr>
                <w:rFonts w:ascii="Trebuchet MS" w:hAnsi="Trebuchet MS" w:cs="Arial"/>
                <w:color w:val="232E56"/>
                <w:sz w:val="22"/>
                <w:szCs w:val="22"/>
              </w:rPr>
              <w:t>Time Off for Trade Union Duties</w:t>
            </w:r>
          </w:p>
        </w:tc>
        <w:tc>
          <w:tcPr>
            <w:tcW w:w="1843" w:type="dxa"/>
            <w:shd w:val="clear" w:color="auto" w:fill="F2F2F2"/>
          </w:tcPr>
          <w:p w14:paraId="5D380541" w14:textId="77777777" w:rsidR="00164211" w:rsidRPr="003D0FDB" w:rsidRDefault="00164211" w:rsidP="00FC6D5A">
            <w:pPr>
              <w:pStyle w:val="SPSBodyText"/>
              <w:spacing w:line="276" w:lineRule="auto"/>
              <w:rPr>
                <w:rFonts w:ascii="Trebuchet MS" w:hAnsi="Trebuchet MS" w:cs="Arial"/>
                <w:i/>
                <w:color w:val="232E56"/>
                <w:sz w:val="22"/>
                <w:szCs w:val="22"/>
              </w:rPr>
            </w:pPr>
          </w:p>
        </w:tc>
      </w:tr>
      <w:tr w:rsidR="00164211" w:rsidRPr="00B86DBC" w14:paraId="299FE3CA" w14:textId="77777777" w:rsidTr="00FC6D5A">
        <w:trPr>
          <w:trHeight w:val="520"/>
        </w:trPr>
        <w:tc>
          <w:tcPr>
            <w:tcW w:w="3292" w:type="dxa"/>
            <w:shd w:val="clear" w:color="auto" w:fill="F2F2F2"/>
          </w:tcPr>
          <w:p w14:paraId="15726FEB"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Personal (Compassionate) Leave</w:t>
            </w:r>
          </w:p>
        </w:tc>
        <w:tc>
          <w:tcPr>
            <w:tcW w:w="1077" w:type="dxa"/>
            <w:shd w:val="clear" w:color="auto" w:fill="F2F2F2"/>
          </w:tcPr>
          <w:p w14:paraId="623C41E4" w14:textId="77777777" w:rsidR="00164211" w:rsidRPr="003D0FDB" w:rsidRDefault="00164211" w:rsidP="00FC6D5A">
            <w:pPr>
              <w:pStyle w:val="SPSBodyText"/>
              <w:spacing w:line="276" w:lineRule="auto"/>
              <w:rPr>
                <w:rFonts w:ascii="Trebuchet MS" w:hAnsi="Trebuchet MS" w:cs="Arial"/>
                <w:i/>
                <w:color w:val="232E56"/>
                <w:sz w:val="22"/>
                <w:szCs w:val="22"/>
              </w:rPr>
            </w:pPr>
          </w:p>
        </w:tc>
        <w:tc>
          <w:tcPr>
            <w:tcW w:w="2572" w:type="dxa"/>
            <w:shd w:val="clear" w:color="auto" w:fill="F2F2F2"/>
          </w:tcPr>
          <w:p w14:paraId="3CB8B885" w14:textId="77777777" w:rsidR="00164211" w:rsidRPr="003D0FDB" w:rsidRDefault="00164211" w:rsidP="00FC6D5A">
            <w:pPr>
              <w:pStyle w:val="SPSBodyText"/>
              <w:spacing w:line="276" w:lineRule="auto"/>
              <w:rPr>
                <w:rFonts w:ascii="Trebuchet MS" w:hAnsi="Trebuchet MS" w:cs="Arial"/>
                <w:i/>
                <w:color w:val="232E56"/>
                <w:sz w:val="22"/>
                <w:szCs w:val="22"/>
              </w:rPr>
            </w:pPr>
            <w:r w:rsidRPr="003D0FDB">
              <w:rPr>
                <w:rFonts w:ascii="Trebuchet MS" w:hAnsi="Trebuchet MS" w:cs="Arial"/>
                <w:color w:val="232E56"/>
                <w:sz w:val="22"/>
                <w:szCs w:val="22"/>
              </w:rPr>
              <w:t>Reservist</w:t>
            </w:r>
          </w:p>
        </w:tc>
        <w:tc>
          <w:tcPr>
            <w:tcW w:w="1843" w:type="dxa"/>
            <w:shd w:val="clear" w:color="auto" w:fill="F2F2F2"/>
          </w:tcPr>
          <w:p w14:paraId="158BA75A" w14:textId="77777777" w:rsidR="00164211" w:rsidRPr="003D0FDB" w:rsidRDefault="00164211" w:rsidP="00FC6D5A">
            <w:pPr>
              <w:pStyle w:val="SPSBodyText"/>
              <w:spacing w:line="276" w:lineRule="auto"/>
              <w:rPr>
                <w:rFonts w:ascii="Trebuchet MS" w:hAnsi="Trebuchet MS" w:cs="Arial"/>
                <w:i/>
                <w:color w:val="232E56"/>
                <w:sz w:val="22"/>
                <w:szCs w:val="22"/>
              </w:rPr>
            </w:pPr>
          </w:p>
        </w:tc>
      </w:tr>
      <w:tr w:rsidR="00164211" w:rsidRPr="00B86DBC" w14:paraId="75291AD9" w14:textId="77777777" w:rsidTr="00FC6D5A">
        <w:trPr>
          <w:trHeight w:val="260"/>
        </w:trPr>
        <w:tc>
          <w:tcPr>
            <w:tcW w:w="3292" w:type="dxa"/>
            <w:shd w:val="clear" w:color="auto" w:fill="F2F2F2"/>
          </w:tcPr>
          <w:p w14:paraId="75F289C8"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 xml:space="preserve">Carers Leave </w:t>
            </w:r>
          </w:p>
        </w:tc>
        <w:tc>
          <w:tcPr>
            <w:tcW w:w="1077" w:type="dxa"/>
            <w:shd w:val="clear" w:color="auto" w:fill="F2F2F2"/>
          </w:tcPr>
          <w:p w14:paraId="749CAFD8" w14:textId="77777777" w:rsidR="00164211" w:rsidRPr="003D0FDB" w:rsidRDefault="00164211" w:rsidP="00FC6D5A">
            <w:pPr>
              <w:pStyle w:val="SPSBodyText"/>
              <w:spacing w:line="276" w:lineRule="auto"/>
              <w:rPr>
                <w:rFonts w:ascii="Trebuchet MS" w:hAnsi="Trebuchet MS" w:cs="Arial"/>
                <w:i/>
                <w:color w:val="232E56"/>
                <w:sz w:val="22"/>
                <w:szCs w:val="22"/>
              </w:rPr>
            </w:pPr>
          </w:p>
        </w:tc>
        <w:tc>
          <w:tcPr>
            <w:tcW w:w="2572" w:type="dxa"/>
            <w:shd w:val="clear" w:color="auto" w:fill="F2F2F2"/>
          </w:tcPr>
          <w:p w14:paraId="3A12EAC7" w14:textId="77777777" w:rsidR="00164211" w:rsidRPr="003D0FDB" w:rsidRDefault="00164211" w:rsidP="00FC6D5A">
            <w:pPr>
              <w:pStyle w:val="SPSBodyText"/>
              <w:spacing w:line="276" w:lineRule="auto"/>
              <w:rPr>
                <w:rFonts w:ascii="Trebuchet MS" w:hAnsi="Trebuchet MS" w:cs="Arial"/>
                <w:i/>
                <w:color w:val="232E56"/>
                <w:sz w:val="22"/>
                <w:szCs w:val="22"/>
              </w:rPr>
            </w:pPr>
            <w:r w:rsidRPr="003D0FDB">
              <w:rPr>
                <w:rFonts w:ascii="Trebuchet MS" w:hAnsi="Trebuchet MS" w:cs="Arial"/>
                <w:color w:val="232E56"/>
                <w:sz w:val="22"/>
                <w:szCs w:val="22"/>
              </w:rPr>
              <w:t>Special Constable</w:t>
            </w:r>
          </w:p>
        </w:tc>
        <w:tc>
          <w:tcPr>
            <w:tcW w:w="1843" w:type="dxa"/>
            <w:shd w:val="clear" w:color="auto" w:fill="F2F2F2"/>
          </w:tcPr>
          <w:p w14:paraId="02C5B122" w14:textId="77777777" w:rsidR="00164211" w:rsidRPr="003D0FDB" w:rsidRDefault="00164211" w:rsidP="00FC6D5A">
            <w:pPr>
              <w:pStyle w:val="SPSBodyText"/>
              <w:spacing w:line="276" w:lineRule="auto"/>
              <w:rPr>
                <w:rFonts w:ascii="Trebuchet MS" w:hAnsi="Trebuchet MS" w:cs="Arial"/>
                <w:i/>
                <w:color w:val="232E56"/>
                <w:sz w:val="22"/>
                <w:szCs w:val="22"/>
              </w:rPr>
            </w:pPr>
          </w:p>
        </w:tc>
      </w:tr>
      <w:tr w:rsidR="00164211" w:rsidRPr="00B86DBC" w14:paraId="4E0E9DCF" w14:textId="77777777" w:rsidTr="00FC6D5A">
        <w:trPr>
          <w:trHeight w:val="275"/>
        </w:trPr>
        <w:tc>
          <w:tcPr>
            <w:tcW w:w="3292" w:type="dxa"/>
            <w:shd w:val="clear" w:color="auto" w:fill="F2F2F2"/>
          </w:tcPr>
          <w:p w14:paraId="44F7EB33"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Parental Leave</w:t>
            </w:r>
          </w:p>
        </w:tc>
        <w:tc>
          <w:tcPr>
            <w:tcW w:w="1077" w:type="dxa"/>
            <w:shd w:val="clear" w:color="auto" w:fill="F2F2F2"/>
          </w:tcPr>
          <w:p w14:paraId="7606D160" w14:textId="77777777" w:rsidR="00164211" w:rsidRPr="003D0FDB" w:rsidRDefault="00164211" w:rsidP="00FC6D5A">
            <w:pPr>
              <w:pStyle w:val="SPSBodyText"/>
              <w:spacing w:line="276" w:lineRule="auto"/>
              <w:rPr>
                <w:rFonts w:ascii="Trebuchet MS" w:hAnsi="Trebuchet MS" w:cs="Arial"/>
                <w:i/>
                <w:color w:val="232E56"/>
                <w:sz w:val="22"/>
                <w:szCs w:val="22"/>
              </w:rPr>
            </w:pPr>
          </w:p>
        </w:tc>
        <w:tc>
          <w:tcPr>
            <w:tcW w:w="2572" w:type="dxa"/>
            <w:shd w:val="clear" w:color="auto" w:fill="F2F2F2"/>
          </w:tcPr>
          <w:p w14:paraId="7E9B4582" w14:textId="77777777" w:rsidR="00164211" w:rsidRPr="003D0FDB" w:rsidRDefault="00164211" w:rsidP="00FC6D5A">
            <w:pPr>
              <w:pStyle w:val="SPSBodyText"/>
              <w:spacing w:line="276" w:lineRule="auto"/>
              <w:rPr>
                <w:rFonts w:ascii="Trebuchet MS" w:hAnsi="Trebuchet MS" w:cs="Arial"/>
                <w:i/>
                <w:color w:val="232E56"/>
                <w:sz w:val="22"/>
                <w:szCs w:val="22"/>
              </w:rPr>
            </w:pPr>
            <w:r w:rsidRPr="003D0FDB">
              <w:rPr>
                <w:rFonts w:ascii="Trebuchet MS" w:hAnsi="Trebuchet MS" w:cs="Arial"/>
                <w:color w:val="232E56"/>
                <w:sz w:val="22"/>
                <w:szCs w:val="22"/>
              </w:rPr>
              <w:t>Retained Fire Fighter</w:t>
            </w:r>
          </w:p>
        </w:tc>
        <w:tc>
          <w:tcPr>
            <w:tcW w:w="1843" w:type="dxa"/>
            <w:shd w:val="clear" w:color="auto" w:fill="F2F2F2"/>
          </w:tcPr>
          <w:p w14:paraId="25C69353" w14:textId="77777777" w:rsidR="00164211" w:rsidRPr="003D0FDB" w:rsidRDefault="00164211" w:rsidP="00FC6D5A">
            <w:pPr>
              <w:pStyle w:val="SPSBodyText"/>
              <w:spacing w:line="276" w:lineRule="auto"/>
              <w:rPr>
                <w:rFonts w:ascii="Trebuchet MS" w:hAnsi="Trebuchet MS" w:cs="Arial"/>
                <w:i/>
                <w:color w:val="232E56"/>
                <w:sz w:val="22"/>
                <w:szCs w:val="22"/>
              </w:rPr>
            </w:pPr>
          </w:p>
        </w:tc>
      </w:tr>
      <w:tr w:rsidR="00164211" w:rsidRPr="00B86DBC" w14:paraId="4F51701B" w14:textId="77777777" w:rsidTr="00FC6D5A">
        <w:trPr>
          <w:trHeight w:val="520"/>
        </w:trPr>
        <w:tc>
          <w:tcPr>
            <w:tcW w:w="3292" w:type="dxa"/>
            <w:shd w:val="clear" w:color="auto" w:fill="F2F2F2"/>
          </w:tcPr>
          <w:p w14:paraId="21C8F30E"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Time Off for Religious Observance</w:t>
            </w:r>
          </w:p>
        </w:tc>
        <w:tc>
          <w:tcPr>
            <w:tcW w:w="1077" w:type="dxa"/>
            <w:shd w:val="clear" w:color="auto" w:fill="F2F2F2"/>
          </w:tcPr>
          <w:p w14:paraId="3521264B" w14:textId="77777777" w:rsidR="00164211" w:rsidRPr="003D0FDB" w:rsidRDefault="00164211" w:rsidP="00FC6D5A">
            <w:pPr>
              <w:pStyle w:val="SPSBodyText"/>
              <w:spacing w:line="276" w:lineRule="auto"/>
              <w:rPr>
                <w:rFonts w:ascii="Trebuchet MS" w:hAnsi="Trebuchet MS" w:cs="Arial"/>
                <w:i/>
                <w:color w:val="232E56"/>
                <w:sz w:val="22"/>
                <w:szCs w:val="22"/>
              </w:rPr>
            </w:pPr>
          </w:p>
        </w:tc>
        <w:tc>
          <w:tcPr>
            <w:tcW w:w="2572" w:type="dxa"/>
            <w:shd w:val="clear" w:color="auto" w:fill="F2F2F2"/>
          </w:tcPr>
          <w:p w14:paraId="53C6ECA7" w14:textId="77777777" w:rsidR="00164211" w:rsidRPr="003D0FDB" w:rsidRDefault="00164211" w:rsidP="00FC6D5A">
            <w:pPr>
              <w:pStyle w:val="SPSBodyText"/>
              <w:spacing w:line="276" w:lineRule="auto"/>
              <w:rPr>
                <w:rFonts w:ascii="Trebuchet MS" w:hAnsi="Trebuchet MS" w:cs="Arial"/>
                <w:i/>
                <w:color w:val="232E56"/>
                <w:sz w:val="22"/>
                <w:szCs w:val="22"/>
              </w:rPr>
            </w:pPr>
            <w:r w:rsidRPr="003D0FDB">
              <w:rPr>
                <w:rFonts w:ascii="Trebuchet MS" w:hAnsi="Trebuchet MS" w:cs="Arial"/>
                <w:color w:val="232E56"/>
                <w:sz w:val="22"/>
                <w:szCs w:val="22"/>
              </w:rPr>
              <w:t>Adverse Weather / Unforeseen Disruption</w:t>
            </w:r>
          </w:p>
        </w:tc>
        <w:tc>
          <w:tcPr>
            <w:tcW w:w="1843" w:type="dxa"/>
            <w:shd w:val="clear" w:color="auto" w:fill="F2F2F2"/>
          </w:tcPr>
          <w:p w14:paraId="1171A19B" w14:textId="77777777" w:rsidR="00164211" w:rsidRPr="003D0FDB" w:rsidRDefault="00164211" w:rsidP="00FC6D5A">
            <w:pPr>
              <w:pStyle w:val="SPSBodyText"/>
              <w:spacing w:line="276" w:lineRule="auto"/>
              <w:rPr>
                <w:rFonts w:ascii="Trebuchet MS" w:hAnsi="Trebuchet MS" w:cs="Arial"/>
                <w:i/>
                <w:color w:val="232E56"/>
                <w:sz w:val="22"/>
                <w:szCs w:val="22"/>
              </w:rPr>
            </w:pPr>
          </w:p>
        </w:tc>
      </w:tr>
      <w:tr w:rsidR="00164211" w:rsidRPr="00B86DBC" w14:paraId="4B9473BE" w14:textId="77777777" w:rsidTr="00FC6D5A">
        <w:trPr>
          <w:trHeight w:val="260"/>
        </w:trPr>
        <w:tc>
          <w:tcPr>
            <w:tcW w:w="3292" w:type="dxa"/>
            <w:shd w:val="clear" w:color="auto" w:fill="F2F2F2"/>
          </w:tcPr>
          <w:p w14:paraId="02468983"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Jury Service</w:t>
            </w:r>
          </w:p>
        </w:tc>
        <w:tc>
          <w:tcPr>
            <w:tcW w:w="1077" w:type="dxa"/>
            <w:shd w:val="clear" w:color="auto" w:fill="F2F2F2"/>
          </w:tcPr>
          <w:p w14:paraId="671627ED" w14:textId="77777777" w:rsidR="00164211" w:rsidRPr="003D0FDB" w:rsidRDefault="00164211" w:rsidP="00FC6D5A">
            <w:pPr>
              <w:pStyle w:val="SPSBodyText"/>
              <w:spacing w:line="276" w:lineRule="auto"/>
              <w:rPr>
                <w:rFonts w:ascii="Trebuchet MS" w:hAnsi="Trebuchet MS" w:cs="Arial"/>
                <w:i/>
                <w:color w:val="232E56"/>
                <w:sz w:val="22"/>
                <w:szCs w:val="22"/>
              </w:rPr>
            </w:pPr>
          </w:p>
        </w:tc>
        <w:tc>
          <w:tcPr>
            <w:tcW w:w="2572" w:type="dxa"/>
            <w:shd w:val="clear" w:color="auto" w:fill="F2F2F2"/>
          </w:tcPr>
          <w:p w14:paraId="580697EC" w14:textId="77777777" w:rsidR="00164211" w:rsidRPr="003D0FDB" w:rsidRDefault="00164211" w:rsidP="00FC6D5A">
            <w:pPr>
              <w:pStyle w:val="SPSBodyText"/>
              <w:spacing w:line="276" w:lineRule="auto"/>
              <w:rPr>
                <w:rFonts w:ascii="Trebuchet MS" w:hAnsi="Trebuchet MS" w:cs="Arial"/>
                <w:i/>
                <w:color w:val="232E56"/>
                <w:sz w:val="22"/>
                <w:szCs w:val="22"/>
              </w:rPr>
            </w:pPr>
            <w:r w:rsidRPr="003D0FDB">
              <w:rPr>
                <w:rFonts w:ascii="Trebuchet MS" w:hAnsi="Trebuchet MS" w:cs="Arial"/>
                <w:color w:val="232E56"/>
                <w:sz w:val="22"/>
                <w:szCs w:val="22"/>
              </w:rPr>
              <w:t>Career Break</w:t>
            </w:r>
          </w:p>
        </w:tc>
        <w:tc>
          <w:tcPr>
            <w:tcW w:w="1843" w:type="dxa"/>
            <w:shd w:val="clear" w:color="auto" w:fill="F2F2F2"/>
          </w:tcPr>
          <w:p w14:paraId="0FFF2E00" w14:textId="77777777" w:rsidR="00164211" w:rsidRPr="003D0FDB" w:rsidRDefault="00164211" w:rsidP="00FC6D5A">
            <w:pPr>
              <w:pStyle w:val="SPSBodyText"/>
              <w:spacing w:line="276" w:lineRule="auto"/>
              <w:rPr>
                <w:rFonts w:ascii="Trebuchet MS" w:hAnsi="Trebuchet MS" w:cs="Arial"/>
                <w:i/>
                <w:color w:val="232E56"/>
                <w:sz w:val="22"/>
                <w:szCs w:val="22"/>
              </w:rPr>
            </w:pPr>
          </w:p>
        </w:tc>
      </w:tr>
      <w:tr w:rsidR="00164211" w:rsidRPr="00B86DBC" w14:paraId="3CDD0122" w14:textId="77777777" w:rsidTr="00FC6D5A">
        <w:trPr>
          <w:trHeight w:val="260"/>
        </w:trPr>
        <w:tc>
          <w:tcPr>
            <w:tcW w:w="3292" w:type="dxa"/>
            <w:shd w:val="clear" w:color="auto" w:fill="F2F2F2"/>
          </w:tcPr>
          <w:p w14:paraId="19290D47"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Fertility Treatment</w:t>
            </w:r>
          </w:p>
        </w:tc>
        <w:tc>
          <w:tcPr>
            <w:tcW w:w="1077" w:type="dxa"/>
            <w:shd w:val="clear" w:color="auto" w:fill="F2F2F2"/>
          </w:tcPr>
          <w:p w14:paraId="56EF1AAF" w14:textId="77777777" w:rsidR="00164211" w:rsidRPr="003D0FDB" w:rsidRDefault="00164211" w:rsidP="00FC6D5A">
            <w:pPr>
              <w:pStyle w:val="SPSBodyText"/>
              <w:spacing w:line="276" w:lineRule="auto"/>
              <w:ind w:right="-255"/>
              <w:rPr>
                <w:rFonts w:ascii="Trebuchet MS" w:hAnsi="Trebuchet MS" w:cs="Arial"/>
                <w:i/>
                <w:color w:val="232E56"/>
                <w:sz w:val="22"/>
                <w:szCs w:val="22"/>
              </w:rPr>
            </w:pPr>
          </w:p>
        </w:tc>
        <w:tc>
          <w:tcPr>
            <w:tcW w:w="2572" w:type="dxa"/>
            <w:shd w:val="clear" w:color="auto" w:fill="F2F2F2"/>
          </w:tcPr>
          <w:p w14:paraId="2DDF86C3" w14:textId="77777777" w:rsidR="00164211" w:rsidRPr="003D0FDB" w:rsidRDefault="00164211" w:rsidP="00FC6D5A">
            <w:pPr>
              <w:pStyle w:val="SPSBodyText"/>
              <w:spacing w:line="276" w:lineRule="auto"/>
              <w:ind w:right="-253" w:hanging="104"/>
              <w:rPr>
                <w:rFonts w:ascii="Trebuchet MS" w:hAnsi="Trebuchet MS" w:cs="Arial"/>
                <w:i/>
                <w:color w:val="232E56"/>
                <w:sz w:val="22"/>
                <w:szCs w:val="22"/>
              </w:rPr>
            </w:pPr>
            <w:r w:rsidRPr="00B86DBC">
              <w:rPr>
                <w:rFonts w:ascii="Trebuchet MS" w:hAnsi="Trebuchet MS" w:cs="Arial"/>
                <w:iCs/>
                <w:color w:val="232E56"/>
                <w:sz w:val="22"/>
                <w:szCs w:val="22"/>
              </w:rPr>
              <w:t xml:space="preserve"> Parental</w:t>
            </w:r>
            <w:r w:rsidRPr="003D0FDB">
              <w:rPr>
                <w:rFonts w:ascii="Trebuchet MS" w:hAnsi="Trebuchet MS" w:cs="Arial"/>
                <w:i/>
                <w:color w:val="232E56"/>
                <w:sz w:val="22"/>
                <w:szCs w:val="22"/>
              </w:rPr>
              <w:t xml:space="preserve"> </w:t>
            </w:r>
            <w:r w:rsidRPr="00B86DBC">
              <w:rPr>
                <w:rFonts w:ascii="Trebuchet MS" w:hAnsi="Trebuchet MS" w:cs="Arial"/>
                <w:iCs/>
                <w:color w:val="232E56"/>
                <w:sz w:val="22"/>
                <w:szCs w:val="22"/>
              </w:rPr>
              <w:t>Bereavement</w:t>
            </w:r>
          </w:p>
        </w:tc>
        <w:tc>
          <w:tcPr>
            <w:tcW w:w="1843" w:type="dxa"/>
            <w:shd w:val="clear" w:color="auto" w:fill="F2F2F2"/>
          </w:tcPr>
          <w:p w14:paraId="7341C2D9" w14:textId="77777777" w:rsidR="00164211" w:rsidRPr="003D0FDB" w:rsidRDefault="00164211" w:rsidP="00FC6D5A">
            <w:pPr>
              <w:pStyle w:val="SPSBodyText"/>
              <w:spacing w:line="276" w:lineRule="auto"/>
              <w:rPr>
                <w:rFonts w:ascii="Trebuchet MS" w:hAnsi="Trebuchet MS" w:cs="Arial"/>
                <w:i/>
                <w:color w:val="232E56"/>
                <w:sz w:val="22"/>
                <w:szCs w:val="22"/>
              </w:rPr>
            </w:pPr>
          </w:p>
        </w:tc>
      </w:tr>
      <w:tr w:rsidR="00164211" w:rsidRPr="00B86DBC" w14:paraId="18C76E59" w14:textId="77777777" w:rsidTr="00FC6D5A">
        <w:trPr>
          <w:trHeight w:val="275"/>
        </w:trPr>
        <w:tc>
          <w:tcPr>
            <w:tcW w:w="3292" w:type="dxa"/>
            <w:shd w:val="clear" w:color="auto" w:fill="F2F2F2"/>
          </w:tcPr>
          <w:p w14:paraId="05814A66" w14:textId="77777777" w:rsidR="00164211" w:rsidRPr="003D0FDB" w:rsidRDefault="00164211" w:rsidP="00FC6D5A">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Other – please specify</w:t>
            </w:r>
          </w:p>
        </w:tc>
        <w:tc>
          <w:tcPr>
            <w:tcW w:w="5492" w:type="dxa"/>
            <w:gridSpan w:val="3"/>
            <w:shd w:val="clear" w:color="auto" w:fill="F2F2F2"/>
          </w:tcPr>
          <w:p w14:paraId="4C0FE4C0" w14:textId="77777777" w:rsidR="00164211" w:rsidRPr="003D0FDB" w:rsidRDefault="00164211" w:rsidP="00FC6D5A">
            <w:pPr>
              <w:pStyle w:val="SPSBodyText"/>
              <w:spacing w:line="276" w:lineRule="auto"/>
              <w:rPr>
                <w:rFonts w:ascii="Trebuchet MS" w:hAnsi="Trebuchet MS" w:cs="Arial"/>
                <w:i/>
                <w:color w:val="232E56"/>
                <w:sz w:val="22"/>
                <w:szCs w:val="22"/>
              </w:rPr>
            </w:pPr>
          </w:p>
        </w:tc>
      </w:tr>
    </w:tbl>
    <w:p w14:paraId="35E10295" w14:textId="77777777" w:rsidR="00164211" w:rsidRPr="003D0FDB" w:rsidRDefault="00164211" w:rsidP="00164211">
      <w:pPr>
        <w:pStyle w:val="SPSBodyText"/>
        <w:spacing w:line="276" w:lineRule="auto"/>
        <w:rPr>
          <w:rFonts w:ascii="Trebuchet MS" w:hAnsi="Trebuchet MS" w:cs="Arial"/>
          <w:i/>
          <w:color w:val="232E56"/>
          <w:sz w:val="22"/>
          <w:szCs w:val="22"/>
        </w:rPr>
      </w:pPr>
    </w:p>
    <w:p w14:paraId="142CD517" w14:textId="77777777" w:rsidR="00164211" w:rsidRPr="003D0FDB" w:rsidRDefault="00164211" w:rsidP="00164211">
      <w:pPr>
        <w:pStyle w:val="SPSBodyText"/>
        <w:spacing w:line="276" w:lineRule="auto"/>
        <w:rPr>
          <w:rFonts w:ascii="Trebuchet MS" w:hAnsi="Trebuchet MS" w:cs="Arial"/>
          <w:color w:val="232E56"/>
          <w:sz w:val="22"/>
          <w:szCs w:val="22"/>
        </w:rPr>
      </w:pPr>
      <w:r w:rsidRPr="003D0FDB">
        <w:rPr>
          <w:rFonts w:ascii="Trebuchet MS" w:hAnsi="Trebuchet MS" w:cs="Arial"/>
          <w:color w:val="232E56"/>
          <w:sz w:val="22"/>
          <w:szCs w:val="22"/>
        </w:rPr>
        <w:t>Please provide further details of your reason(s) for requesting leave: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784"/>
      </w:tblGrid>
      <w:tr w:rsidR="00164211" w:rsidRPr="00B86DBC" w14:paraId="632EF92C" w14:textId="77777777" w:rsidTr="00FC6D5A">
        <w:trPr>
          <w:trHeight w:val="404"/>
        </w:trPr>
        <w:tc>
          <w:tcPr>
            <w:tcW w:w="8784" w:type="dxa"/>
            <w:shd w:val="clear" w:color="auto" w:fill="F2F2F2"/>
          </w:tcPr>
          <w:p w14:paraId="16F7875C" w14:textId="77777777" w:rsidR="00164211" w:rsidRPr="003D0FDB" w:rsidRDefault="00164211" w:rsidP="00FC6D5A">
            <w:pPr>
              <w:pStyle w:val="SPSBodyText"/>
              <w:spacing w:line="276" w:lineRule="auto"/>
              <w:rPr>
                <w:rFonts w:ascii="Trebuchet MS" w:hAnsi="Trebuchet MS" w:cs="Arial"/>
                <w:i/>
                <w:color w:val="232E56"/>
                <w:sz w:val="22"/>
                <w:szCs w:val="22"/>
              </w:rPr>
            </w:pPr>
          </w:p>
          <w:p w14:paraId="31108A26" w14:textId="77777777" w:rsidR="00164211" w:rsidRPr="003D0FDB" w:rsidRDefault="00164211" w:rsidP="00FC6D5A">
            <w:pPr>
              <w:pStyle w:val="SPSBodyText"/>
              <w:spacing w:line="276" w:lineRule="auto"/>
              <w:rPr>
                <w:rFonts w:ascii="Trebuchet MS" w:hAnsi="Trebuchet MS" w:cs="Arial"/>
                <w:i/>
                <w:color w:val="232E56"/>
                <w:sz w:val="22"/>
                <w:szCs w:val="22"/>
              </w:rPr>
            </w:pPr>
          </w:p>
          <w:p w14:paraId="62909058" w14:textId="4AD8F46E" w:rsidR="00164211" w:rsidRDefault="00164211" w:rsidP="00FC6D5A">
            <w:pPr>
              <w:pStyle w:val="SPSBodyText"/>
              <w:spacing w:line="276" w:lineRule="auto"/>
              <w:rPr>
                <w:rFonts w:ascii="Trebuchet MS" w:hAnsi="Trebuchet MS" w:cs="Arial"/>
                <w:i/>
                <w:color w:val="232E56"/>
                <w:sz w:val="22"/>
                <w:szCs w:val="22"/>
              </w:rPr>
            </w:pPr>
          </w:p>
          <w:p w14:paraId="00260472" w14:textId="6EDDAA1B" w:rsidR="00D34C02" w:rsidRDefault="00D34C02" w:rsidP="00FC6D5A">
            <w:pPr>
              <w:pStyle w:val="SPSBodyText"/>
              <w:spacing w:line="276" w:lineRule="auto"/>
              <w:rPr>
                <w:rFonts w:ascii="Trebuchet MS" w:hAnsi="Trebuchet MS" w:cs="Arial"/>
                <w:i/>
                <w:color w:val="232E56"/>
                <w:sz w:val="22"/>
                <w:szCs w:val="22"/>
              </w:rPr>
            </w:pPr>
          </w:p>
          <w:p w14:paraId="48D3C698" w14:textId="245BFFEB" w:rsidR="00D34C02" w:rsidRDefault="00D34C02" w:rsidP="00FC6D5A">
            <w:pPr>
              <w:pStyle w:val="SPSBodyText"/>
              <w:spacing w:line="276" w:lineRule="auto"/>
              <w:rPr>
                <w:rFonts w:ascii="Trebuchet MS" w:hAnsi="Trebuchet MS" w:cs="Arial"/>
                <w:i/>
                <w:color w:val="232E56"/>
                <w:sz w:val="22"/>
                <w:szCs w:val="22"/>
              </w:rPr>
            </w:pPr>
          </w:p>
          <w:p w14:paraId="78758D3F" w14:textId="53DCF71C" w:rsidR="00D34C02" w:rsidRDefault="00D34C02" w:rsidP="00FC6D5A">
            <w:pPr>
              <w:pStyle w:val="SPSBodyText"/>
              <w:spacing w:line="276" w:lineRule="auto"/>
              <w:rPr>
                <w:rFonts w:ascii="Trebuchet MS" w:hAnsi="Trebuchet MS" w:cs="Arial"/>
                <w:i/>
                <w:color w:val="232E56"/>
                <w:sz w:val="22"/>
                <w:szCs w:val="22"/>
              </w:rPr>
            </w:pPr>
          </w:p>
          <w:p w14:paraId="5F00BFF7" w14:textId="0FD8E30A" w:rsidR="00D34C02" w:rsidRDefault="00D34C02" w:rsidP="00FC6D5A">
            <w:pPr>
              <w:pStyle w:val="SPSBodyText"/>
              <w:spacing w:line="276" w:lineRule="auto"/>
              <w:rPr>
                <w:rFonts w:ascii="Trebuchet MS" w:hAnsi="Trebuchet MS" w:cs="Arial"/>
                <w:i/>
                <w:color w:val="232E56"/>
                <w:sz w:val="22"/>
                <w:szCs w:val="22"/>
              </w:rPr>
            </w:pPr>
          </w:p>
          <w:p w14:paraId="0E8AAFF5" w14:textId="77777777" w:rsidR="00D34C02" w:rsidRPr="003D0FDB" w:rsidRDefault="00D34C02" w:rsidP="00FC6D5A">
            <w:pPr>
              <w:pStyle w:val="SPSBodyText"/>
              <w:spacing w:line="276" w:lineRule="auto"/>
              <w:rPr>
                <w:rFonts w:ascii="Trebuchet MS" w:hAnsi="Trebuchet MS" w:cs="Arial"/>
                <w:i/>
                <w:color w:val="232E56"/>
                <w:sz w:val="22"/>
                <w:szCs w:val="22"/>
              </w:rPr>
            </w:pPr>
          </w:p>
          <w:p w14:paraId="5EFE772E" w14:textId="77777777" w:rsidR="00164211" w:rsidRPr="003D0FDB" w:rsidRDefault="00164211" w:rsidP="00FC6D5A">
            <w:pPr>
              <w:pStyle w:val="SPSBodyText"/>
              <w:spacing w:line="276" w:lineRule="auto"/>
              <w:rPr>
                <w:rFonts w:ascii="Trebuchet MS" w:hAnsi="Trebuchet MS" w:cs="Arial"/>
                <w:i/>
                <w:color w:val="232E56"/>
                <w:sz w:val="22"/>
                <w:szCs w:val="22"/>
              </w:rPr>
            </w:pPr>
          </w:p>
        </w:tc>
      </w:tr>
    </w:tbl>
    <w:p w14:paraId="1C1A088B" w14:textId="77777777" w:rsidR="00164211" w:rsidRPr="003D0FDB" w:rsidRDefault="00164211" w:rsidP="00164211">
      <w:pPr>
        <w:pStyle w:val="SPSBodyText"/>
        <w:spacing w:line="276" w:lineRule="auto"/>
        <w:rPr>
          <w:rFonts w:ascii="Trebuchet MS" w:hAnsi="Trebuchet MS" w:cs="Arial"/>
          <w:i/>
          <w:color w:val="232E56"/>
          <w:sz w:val="22"/>
          <w:szCs w:val="22"/>
        </w:rPr>
      </w:pPr>
    </w:p>
    <w:p w14:paraId="2DC68421" w14:textId="77777777" w:rsidR="00164211" w:rsidRPr="003D0FDB" w:rsidRDefault="00164211" w:rsidP="00164211">
      <w:pPr>
        <w:pStyle w:val="SPSBodyText"/>
        <w:spacing w:line="276" w:lineRule="auto"/>
        <w:rPr>
          <w:rFonts w:ascii="Trebuchet MS" w:hAnsi="Trebuchet MS" w:cs="Arial"/>
          <w:b/>
          <w:color w:val="232E56"/>
          <w:sz w:val="22"/>
          <w:szCs w:val="22"/>
        </w:rPr>
      </w:pPr>
      <w:r w:rsidRPr="003D0FDB">
        <w:rPr>
          <w:rFonts w:ascii="Trebuchet MS" w:hAnsi="Trebuchet MS" w:cs="Arial"/>
          <w:b/>
          <w:color w:val="232E56"/>
          <w:sz w:val="22"/>
          <w:szCs w:val="22"/>
        </w:rPr>
        <w:t>Is this time off requested as:</w:t>
      </w:r>
      <w:r w:rsidRPr="003D0FDB">
        <w:rPr>
          <w:rFonts w:ascii="Trebuchet MS" w:hAnsi="Trebuchet MS" w:cs="Arial"/>
          <w:b/>
          <w:color w:val="232E56"/>
          <w:sz w:val="22"/>
          <w:szCs w:val="22"/>
        </w:rPr>
        <w:tab/>
      </w:r>
      <w:r w:rsidRPr="003D0FDB">
        <w:rPr>
          <w:rFonts w:ascii="Trebuchet MS" w:hAnsi="Trebuchet MS" w:cs="Arial"/>
          <w:b/>
          <w:color w:val="232E56"/>
          <w:sz w:val="22"/>
          <w:szCs w:val="22"/>
        </w:rPr>
        <w:tab/>
        <w:t xml:space="preserve">PAID / UNPAID </w:t>
      </w:r>
    </w:p>
    <w:p w14:paraId="33C7B257" w14:textId="77777777" w:rsidR="00164211" w:rsidRPr="003D0FDB" w:rsidRDefault="00164211" w:rsidP="00164211">
      <w:pPr>
        <w:pStyle w:val="SPSBodyText"/>
        <w:spacing w:line="276" w:lineRule="auto"/>
        <w:rPr>
          <w:rFonts w:ascii="Trebuchet MS" w:hAnsi="Trebuchet MS" w:cs="Arial"/>
          <w:b/>
          <w:color w:val="232E56"/>
          <w:sz w:val="22"/>
          <w:szCs w:val="22"/>
        </w:rPr>
      </w:pPr>
    </w:p>
    <w:p w14:paraId="0F1190F8" w14:textId="77777777" w:rsidR="00164211" w:rsidRPr="003D0FDB" w:rsidRDefault="00164211" w:rsidP="00164211">
      <w:pPr>
        <w:pStyle w:val="SPSBodyText"/>
        <w:spacing w:line="276" w:lineRule="auto"/>
        <w:rPr>
          <w:rFonts w:ascii="Trebuchet MS" w:hAnsi="Trebuchet MS" w:cs="Arial"/>
          <w:b/>
          <w:color w:val="232E56"/>
          <w:sz w:val="22"/>
          <w:szCs w:val="22"/>
        </w:rPr>
      </w:pPr>
      <w:r w:rsidRPr="003D0FDB">
        <w:rPr>
          <w:rFonts w:ascii="Trebuchet MS" w:hAnsi="Trebuchet MS" w:cs="Arial"/>
          <w:b/>
          <w:color w:val="232E56"/>
          <w:sz w:val="22"/>
          <w:szCs w:val="22"/>
        </w:rPr>
        <w:t>Signed:</w:t>
      </w:r>
    </w:p>
    <w:p w14:paraId="2FF33A02" w14:textId="77777777" w:rsidR="00164211" w:rsidRPr="003D0FDB" w:rsidRDefault="00164211" w:rsidP="00164211">
      <w:pPr>
        <w:pStyle w:val="SPSBodyText"/>
        <w:spacing w:line="276" w:lineRule="auto"/>
        <w:rPr>
          <w:rFonts w:ascii="Trebuchet MS" w:hAnsi="Trebuchet MS" w:cs="Arial"/>
          <w:b/>
          <w:color w:val="232E56"/>
          <w:sz w:val="22"/>
          <w:szCs w:val="22"/>
        </w:rPr>
      </w:pPr>
    </w:p>
    <w:p w14:paraId="2105363F" w14:textId="21A6E21E" w:rsidR="00164211" w:rsidRDefault="00164211" w:rsidP="00164211">
      <w:pPr>
        <w:pStyle w:val="SPSBodyText"/>
        <w:spacing w:line="276" w:lineRule="auto"/>
        <w:rPr>
          <w:rFonts w:ascii="Trebuchet MS" w:hAnsi="Trebuchet MS" w:cs="Arial"/>
          <w:b/>
          <w:color w:val="232E56"/>
          <w:sz w:val="22"/>
          <w:szCs w:val="22"/>
        </w:rPr>
      </w:pPr>
      <w:r w:rsidRPr="003D0FDB">
        <w:rPr>
          <w:rFonts w:ascii="Trebuchet MS" w:hAnsi="Trebuchet MS" w:cs="Arial"/>
          <w:b/>
          <w:color w:val="232E56"/>
          <w:sz w:val="22"/>
          <w:szCs w:val="22"/>
        </w:rPr>
        <w:t>Date Request Submitted:</w:t>
      </w:r>
    </w:p>
    <w:p w14:paraId="1A3D561E" w14:textId="3E1D7FBC" w:rsidR="00EE71BC" w:rsidRDefault="00EE71BC" w:rsidP="00164211">
      <w:pPr>
        <w:pStyle w:val="SPSBodyText"/>
        <w:spacing w:line="276" w:lineRule="auto"/>
        <w:rPr>
          <w:rFonts w:ascii="Trebuchet MS" w:hAnsi="Trebuchet MS" w:cs="Arial"/>
          <w:b/>
          <w:color w:val="232E56"/>
          <w:sz w:val="22"/>
          <w:szCs w:val="22"/>
        </w:rPr>
      </w:pPr>
    </w:p>
    <w:p w14:paraId="0CBA2A0A" w14:textId="5CEB73D5" w:rsidR="00EE71BC" w:rsidRDefault="00EE71BC" w:rsidP="00164211">
      <w:pPr>
        <w:pStyle w:val="SPSBodyText"/>
        <w:spacing w:line="276" w:lineRule="auto"/>
        <w:rPr>
          <w:rFonts w:ascii="Trebuchet MS" w:hAnsi="Trebuchet MS" w:cs="Arial"/>
          <w:b/>
          <w:color w:val="232E56"/>
          <w:sz w:val="22"/>
          <w:szCs w:val="22"/>
        </w:rPr>
      </w:pPr>
    </w:p>
    <w:p w14:paraId="4FC7A70B" w14:textId="77777777" w:rsidR="00EE71BC" w:rsidRPr="003D0FDB" w:rsidRDefault="00EE71BC" w:rsidP="00164211">
      <w:pPr>
        <w:pStyle w:val="SPSBodyText"/>
        <w:spacing w:line="276" w:lineRule="auto"/>
        <w:rPr>
          <w:rFonts w:ascii="Trebuchet MS" w:hAnsi="Trebuchet MS" w:cs="Arial"/>
          <w:b/>
          <w:color w:val="232E56"/>
          <w:sz w:val="22"/>
          <w:szCs w:val="22"/>
        </w:rPr>
      </w:pPr>
    </w:p>
    <w:p w14:paraId="5FFEC85B" w14:textId="77777777" w:rsidR="00164211" w:rsidRPr="003D0FDB" w:rsidRDefault="00164211" w:rsidP="00164211">
      <w:pPr>
        <w:pStyle w:val="SPSBodyText"/>
        <w:spacing w:line="276" w:lineRule="auto"/>
        <w:rPr>
          <w:rFonts w:ascii="Trebuchet MS" w:hAnsi="Trebuchet MS" w:cs="Arial"/>
          <w:b/>
          <w:color w:val="232E56"/>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4A0" w:firstRow="1" w:lastRow="0" w:firstColumn="1" w:lastColumn="0" w:noHBand="0" w:noVBand="1"/>
      </w:tblPr>
      <w:tblGrid>
        <w:gridCol w:w="2052"/>
        <w:gridCol w:w="1459"/>
        <w:gridCol w:w="1449"/>
        <w:gridCol w:w="1124"/>
        <w:gridCol w:w="1336"/>
        <w:gridCol w:w="1364"/>
      </w:tblGrid>
      <w:tr w:rsidR="00164211" w:rsidRPr="00B86DBC" w14:paraId="14BDE826" w14:textId="77777777" w:rsidTr="00FC6D5A">
        <w:tc>
          <w:tcPr>
            <w:tcW w:w="8784" w:type="dxa"/>
            <w:gridSpan w:val="6"/>
            <w:shd w:val="clear" w:color="auto" w:fill="D9D9D9"/>
            <w:vAlign w:val="center"/>
          </w:tcPr>
          <w:p w14:paraId="4C59311C" w14:textId="77777777" w:rsidR="00164211" w:rsidRPr="003D0FDB" w:rsidRDefault="00164211" w:rsidP="00FC6D5A">
            <w:pPr>
              <w:pStyle w:val="SPSSubHeading"/>
              <w:spacing w:line="276" w:lineRule="auto"/>
              <w:jc w:val="center"/>
              <w:rPr>
                <w:rFonts w:ascii="Trebuchet MS" w:hAnsi="Trebuchet MS"/>
                <w:b w:val="0"/>
                <w:bCs/>
                <w:color w:val="232E56"/>
                <w:sz w:val="22"/>
                <w:szCs w:val="22"/>
              </w:rPr>
            </w:pPr>
            <w:proofErr w:type="spellStart"/>
            <w:r w:rsidRPr="003D0FDB">
              <w:rPr>
                <w:rFonts w:ascii="Trebuchet MS" w:hAnsi="Trebuchet MS"/>
                <w:b w:val="0"/>
                <w:bCs/>
                <w:color w:val="232E56"/>
                <w:sz w:val="22"/>
                <w:szCs w:val="22"/>
              </w:rPr>
              <w:lastRenderedPageBreak/>
              <w:t>Authorisation</w:t>
            </w:r>
            <w:proofErr w:type="spellEnd"/>
          </w:p>
        </w:tc>
      </w:tr>
      <w:tr w:rsidR="00164211" w:rsidRPr="00B86DBC" w14:paraId="5A595A1E" w14:textId="77777777" w:rsidTr="00FC6D5A">
        <w:tc>
          <w:tcPr>
            <w:tcW w:w="2052" w:type="dxa"/>
            <w:shd w:val="clear" w:color="auto" w:fill="F2F2F2"/>
            <w:vAlign w:val="center"/>
          </w:tcPr>
          <w:p w14:paraId="547FBFA3" w14:textId="77777777" w:rsidR="00164211" w:rsidRPr="003D0FDB" w:rsidRDefault="00164211" w:rsidP="00FC6D5A">
            <w:pPr>
              <w:pStyle w:val="SPSSubHeading"/>
              <w:spacing w:line="276" w:lineRule="auto"/>
              <w:jc w:val="center"/>
              <w:rPr>
                <w:rFonts w:ascii="Trebuchet MS" w:hAnsi="Trebuchet MS"/>
                <w:b w:val="0"/>
                <w:bCs/>
                <w:color w:val="232E56"/>
                <w:sz w:val="22"/>
                <w:szCs w:val="22"/>
              </w:rPr>
            </w:pPr>
            <w:r w:rsidRPr="003D0FDB">
              <w:rPr>
                <w:rFonts w:ascii="Trebuchet MS" w:hAnsi="Trebuchet MS"/>
                <w:b w:val="0"/>
                <w:bCs/>
                <w:color w:val="232E56"/>
                <w:sz w:val="22"/>
                <w:szCs w:val="22"/>
              </w:rPr>
              <w:t>Request Approved by Headteacher:</w:t>
            </w:r>
          </w:p>
        </w:tc>
        <w:tc>
          <w:tcPr>
            <w:tcW w:w="1459" w:type="dxa"/>
            <w:shd w:val="clear" w:color="auto" w:fill="F2F2F2"/>
            <w:vAlign w:val="center"/>
          </w:tcPr>
          <w:p w14:paraId="43E7B525" w14:textId="77777777" w:rsidR="00164211" w:rsidRPr="003D0FDB" w:rsidRDefault="00164211" w:rsidP="00FC6D5A">
            <w:pPr>
              <w:pStyle w:val="SPSBodyText"/>
              <w:spacing w:line="276" w:lineRule="auto"/>
              <w:jc w:val="center"/>
              <w:rPr>
                <w:rFonts w:ascii="Trebuchet MS" w:hAnsi="Trebuchet MS" w:cs="Arial"/>
                <w:bCs/>
                <w:color w:val="232E56"/>
                <w:sz w:val="22"/>
                <w:szCs w:val="22"/>
              </w:rPr>
            </w:pPr>
            <w:r w:rsidRPr="003D0FDB">
              <w:rPr>
                <w:rFonts w:ascii="Trebuchet MS" w:hAnsi="Trebuchet MS" w:cs="Arial"/>
                <w:bCs/>
                <w:color w:val="232E56"/>
                <w:sz w:val="22"/>
                <w:szCs w:val="22"/>
              </w:rPr>
              <w:t>YES / NO</w:t>
            </w:r>
          </w:p>
        </w:tc>
        <w:tc>
          <w:tcPr>
            <w:tcW w:w="1449" w:type="dxa"/>
            <w:shd w:val="clear" w:color="auto" w:fill="F2F2F2"/>
            <w:vAlign w:val="center"/>
          </w:tcPr>
          <w:p w14:paraId="2B1D199F" w14:textId="77777777" w:rsidR="00164211" w:rsidRPr="003D0FDB" w:rsidRDefault="00164211" w:rsidP="00FC6D5A">
            <w:pPr>
              <w:pStyle w:val="SPSSubHeading"/>
              <w:spacing w:line="276" w:lineRule="auto"/>
              <w:jc w:val="center"/>
              <w:rPr>
                <w:rFonts w:ascii="Trebuchet MS" w:hAnsi="Trebuchet MS"/>
                <w:b w:val="0"/>
                <w:bCs/>
                <w:color w:val="232E56"/>
                <w:sz w:val="22"/>
                <w:szCs w:val="22"/>
              </w:rPr>
            </w:pPr>
            <w:r w:rsidRPr="003D0FDB">
              <w:rPr>
                <w:rFonts w:ascii="Trebuchet MS" w:hAnsi="Trebuchet MS"/>
                <w:b w:val="0"/>
                <w:bCs/>
                <w:color w:val="232E56"/>
                <w:sz w:val="22"/>
                <w:szCs w:val="22"/>
              </w:rPr>
              <w:t>Signed:</w:t>
            </w:r>
          </w:p>
        </w:tc>
        <w:tc>
          <w:tcPr>
            <w:tcW w:w="1124" w:type="dxa"/>
            <w:shd w:val="clear" w:color="auto" w:fill="F2F2F2"/>
            <w:vAlign w:val="center"/>
          </w:tcPr>
          <w:p w14:paraId="166C9FB0" w14:textId="77777777" w:rsidR="00164211" w:rsidRPr="003D0FDB" w:rsidRDefault="00164211" w:rsidP="00FC6D5A">
            <w:pPr>
              <w:pStyle w:val="SPSBodyText"/>
              <w:spacing w:line="276" w:lineRule="auto"/>
              <w:jc w:val="center"/>
              <w:rPr>
                <w:rFonts w:ascii="Trebuchet MS" w:hAnsi="Trebuchet MS" w:cs="Arial"/>
                <w:bCs/>
                <w:color w:val="232E56"/>
                <w:sz w:val="22"/>
                <w:szCs w:val="22"/>
              </w:rPr>
            </w:pPr>
          </w:p>
        </w:tc>
        <w:tc>
          <w:tcPr>
            <w:tcW w:w="1336" w:type="dxa"/>
            <w:shd w:val="clear" w:color="auto" w:fill="F2F2F2"/>
            <w:vAlign w:val="center"/>
          </w:tcPr>
          <w:p w14:paraId="6036DBE2" w14:textId="77777777" w:rsidR="00164211" w:rsidRPr="003D0FDB" w:rsidRDefault="00164211" w:rsidP="00FC6D5A">
            <w:pPr>
              <w:pStyle w:val="SPSSubHeading"/>
              <w:spacing w:line="276" w:lineRule="auto"/>
              <w:jc w:val="center"/>
              <w:rPr>
                <w:rFonts w:ascii="Trebuchet MS" w:hAnsi="Trebuchet MS"/>
                <w:b w:val="0"/>
                <w:bCs/>
                <w:color w:val="232E56"/>
                <w:sz w:val="22"/>
                <w:szCs w:val="22"/>
              </w:rPr>
            </w:pPr>
            <w:r w:rsidRPr="003D0FDB">
              <w:rPr>
                <w:rFonts w:ascii="Trebuchet MS" w:hAnsi="Trebuchet MS"/>
                <w:b w:val="0"/>
                <w:bCs/>
                <w:color w:val="232E56"/>
                <w:sz w:val="22"/>
                <w:szCs w:val="22"/>
              </w:rPr>
              <w:t>Date:</w:t>
            </w:r>
          </w:p>
        </w:tc>
        <w:tc>
          <w:tcPr>
            <w:tcW w:w="1364" w:type="dxa"/>
            <w:shd w:val="clear" w:color="auto" w:fill="F2F2F2"/>
            <w:vAlign w:val="center"/>
          </w:tcPr>
          <w:p w14:paraId="339E48BD" w14:textId="77777777" w:rsidR="00164211" w:rsidRPr="003D0FDB" w:rsidRDefault="00164211" w:rsidP="00FC6D5A">
            <w:pPr>
              <w:pStyle w:val="SPSBodyText"/>
              <w:spacing w:line="276" w:lineRule="auto"/>
              <w:jc w:val="center"/>
              <w:rPr>
                <w:rFonts w:ascii="Trebuchet MS" w:hAnsi="Trebuchet MS" w:cs="Arial"/>
                <w:bCs/>
                <w:color w:val="232E56"/>
                <w:sz w:val="22"/>
                <w:szCs w:val="22"/>
              </w:rPr>
            </w:pPr>
          </w:p>
        </w:tc>
      </w:tr>
      <w:tr w:rsidR="00164211" w:rsidRPr="00B86DBC" w14:paraId="13A88141" w14:textId="77777777" w:rsidTr="00FC6D5A">
        <w:tc>
          <w:tcPr>
            <w:tcW w:w="2052" w:type="dxa"/>
            <w:shd w:val="clear" w:color="auto" w:fill="F2F2F2"/>
            <w:vAlign w:val="center"/>
          </w:tcPr>
          <w:p w14:paraId="30E31A79" w14:textId="77777777" w:rsidR="00164211" w:rsidRPr="003D0FDB" w:rsidRDefault="00164211" w:rsidP="00FC6D5A">
            <w:pPr>
              <w:pStyle w:val="SPSSubHeading"/>
              <w:spacing w:line="276" w:lineRule="auto"/>
              <w:jc w:val="center"/>
              <w:rPr>
                <w:rFonts w:ascii="Trebuchet MS" w:hAnsi="Trebuchet MS"/>
                <w:b w:val="0"/>
                <w:bCs/>
                <w:color w:val="232E56"/>
                <w:sz w:val="22"/>
                <w:szCs w:val="22"/>
              </w:rPr>
            </w:pPr>
            <w:r w:rsidRPr="003D0FDB">
              <w:rPr>
                <w:rFonts w:ascii="Trebuchet MS" w:hAnsi="Trebuchet MS"/>
                <w:b w:val="0"/>
                <w:bCs/>
                <w:color w:val="232E56"/>
                <w:sz w:val="22"/>
                <w:szCs w:val="22"/>
              </w:rPr>
              <w:t>Leave agreed as:</w:t>
            </w:r>
          </w:p>
        </w:tc>
        <w:tc>
          <w:tcPr>
            <w:tcW w:w="1459" w:type="dxa"/>
            <w:shd w:val="clear" w:color="auto" w:fill="F2F2F2"/>
            <w:vAlign w:val="center"/>
          </w:tcPr>
          <w:p w14:paraId="137B6B2D" w14:textId="77777777" w:rsidR="00164211" w:rsidRPr="003D0FDB" w:rsidRDefault="00164211" w:rsidP="00FC6D5A">
            <w:pPr>
              <w:pStyle w:val="SPSBodyText"/>
              <w:spacing w:line="276" w:lineRule="auto"/>
              <w:jc w:val="center"/>
              <w:rPr>
                <w:rFonts w:ascii="Trebuchet MS" w:hAnsi="Trebuchet MS" w:cs="Arial"/>
                <w:bCs/>
                <w:color w:val="232E56"/>
                <w:sz w:val="22"/>
                <w:szCs w:val="22"/>
              </w:rPr>
            </w:pPr>
            <w:r w:rsidRPr="003D0FDB">
              <w:rPr>
                <w:rFonts w:ascii="Trebuchet MS" w:hAnsi="Trebuchet MS" w:cs="Arial"/>
                <w:bCs/>
                <w:color w:val="232E56"/>
                <w:sz w:val="22"/>
                <w:szCs w:val="22"/>
              </w:rPr>
              <w:t>PAID / UNPAID</w:t>
            </w:r>
          </w:p>
        </w:tc>
        <w:tc>
          <w:tcPr>
            <w:tcW w:w="1449" w:type="dxa"/>
            <w:shd w:val="clear" w:color="auto" w:fill="F2F2F2"/>
            <w:vAlign w:val="center"/>
          </w:tcPr>
          <w:p w14:paraId="00CB6150" w14:textId="77777777" w:rsidR="00164211" w:rsidRPr="003D0FDB" w:rsidRDefault="00164211" w:rsidP="00FC6D5A">
            <w:pPr>
              <w:pStyle w:val="SPSSubHeading"/>
              <w:spacing w:line="276" w:lineRule="auto"/>
              <w:jc w:val="center"/>
              <w:rPr>
                <w:rFonts w:ascii="Trebuchet MS" w:hAnsi="Trebuchet MS"/>
                <w:b w:val="0"/>
                <w:bCs/>
                <w:color w:val="232E56"/>
                <w:sz w:val="22"/>
                <w:szCs w:val="22"/>
              </w:rPr>
            </w:pPr>
            <w:r w:rsidRPr="003D0FDB">
              <w:rPr>
                <w:rFonts w:ascii="Trebuchet MS" w:hAnsi="Trebuchet MS"/>
                <w:b w:val="0"/>
                <w:bCs/>
                <w:color w:val="232E56"/>
                <w:sz w:val="22"/>
                <w:szCs w:val="22"/>
              </w:rPr>
              <w:t>Days paid:</w:t>
            </w:r>
          </w:p>
        </w:tc>
        <w:tc>
          <w:tcPr>
            <w:tcW w:w="1124" w:type="dxa"/>
            <w:shd w:val="clear" w:color="auto" w:fill="F2F2F2"/>
            <w:vAlign w:val="center"/>
          </w:tcPr>
          <w:p w14:paraId="1560E3E0" w14:textId="77777777" w:rsidR="00164211" w:rsidRPr="003D0FDB" w:rsidRDefault="00164211" w:rsidP="00FC6D5A">
            <w:pPr>
              <w:pStyle w:val="SPSBodyText"/>
              <w:spacing w:line="276" w:lineRule="auto"/>
              <w:jc w:val="center"/>
              <w:rPr>
                <w:rFonts w:ascii="Trebuchet MS" w:hAnsi="Trebuchet MS" w:cs="Arial"/>
                <w:bCs/>
                <w:color w:val="232E56"/>
                <w:sz w:val="22"/>
                <w:szCs w:val="22"/>
              </w:rPr>
            </w:pPr>
          </w:p>
        </w:tc>
        <w:tc>
          <w:tcPr>
            <w:tcW w:w="1336" w:type="dxa"/>
            <w:shd w:val="clear" w:color="auto" w:fill="F2F2F2"/>
            <w:vAlign w:val="center"/>
          </w:tcPr>
          <w:p w14:paraId="4112C97D" w14:textId="77777777" w:rsidR="00164211" w:rsidRPr="003D0FDB" w:rsidRDefault="00164211" w:rsidP="00FC6D5A">
            <w:pPr>
              <w:pStyle w:val="SPSSubHeading"/>
              <w:spacing w:line="276" w:lineRule="auto"/>
              <w:jc w:val="center"/>
              <w:rPr>
                <w:rFonts w:ascii="Trebuchet MS" w:hAnsi="Trebuchet MS"/>
                <w:b w:val="0"/>
                <w:bCs/>
                <w:color w:val="232E56"/>
                <w:sz w:val="22"/>
                <w:szCs w:val="22"/>
              </w:rPr>
            </w:pPr>
            <w:r w:rsidRPr="003D0FDB">
              <w:rPr>
                <w:rFonts w:ascii="Trebuchet MS" w:hAnsi="Trebuchet MS"/>
                <w:b w:val="0"/>
                <w:bCs/>
                <w:color w:val="232E56"/>
                <w:sz w:val="22"/>
                <w:szCs w:val="22"/>
              </w:rPr>
              <w:t>Days Unpaid:</w:t>
            </w:r>
          </w:p>
        </w:tc>
        <w:tc>
          <w:tcPr>
            <w:tcW w:w="1364" w:type="dxa"/>
            <w:shd w:val="clear" w:color="auto" w:fill="F2F2F2"/>
            <w:vAlign w:val="center"/>
          </w:tcPr>
          <w:p w14:paraId="08C89FD6" w14:textId="77777777" w:rsidR="00164211" w:rsidRPr="003D0FDB" w:rsidRDefault="00164211" w:rsidP="00FC6D5A">
            <w:pPr>
              <w:pStyle w:val="SPSBodyText"/>
              <w:spacing w:line="276" w:lineRule="auto"/>
              <w:jc w:val="center"/>
              <w:rPr>
                <w:rFonts w:ascii="Trebuchet MS" w:hAnsi="Trebuchet MS" w:cs="Arial"/>
                <w:bCs/>
                <w:color w:val="232E56"/>
                <w:sz w:val="22"/>
                <w:szCs w:val="22"/>
              </w:rPr>
            </w:pPr>
          </w:p>
        </w:tc>
      </w:tr>
      <w:tr w:rsidR="00164211" w:rsidRPr="00B86DBC" w14:paraId="5BEC6102" w14:textId="77777777" w:rsidTr="00FC6D5A">
        <w:tc>
          <w:tcPr>
            <w:tcW w:w="8784" w:type="dxa"/>
            <w:gridSpan w:val="6"/>
            <w:shd w:val="clear" w:color="auto" w:fill="F2F2F2"/>
            <w:vAlign w:val="center"/>
          </w:tcPr>
          <w:p w14:paraId="42734A0B" w14:textId="77777777" w:rsidR="00164211" w:rsidRPr="003D0FDB" w:rsidRDefault="00164211" w:rsidP="00FC6D5A">
            <w:pPr>
              <w:pStyle w:val="SPSBodyText"/>
              <w:spacing w:line="276" w:lineRule="auto"/>
              <w:rPr>
                <w:rFonts w:ascii="Trebuchet MS" w:hAnsi="Trebuchet MS" w:cs="Arial"/>
                <w:bCs/>
                <w:color w:val="232E56"/>
                <w:sz w:val="22"/>
                <w:szCs w:val="22"/>
              </w:rPr>
            </w:pPr>
            <w:r w:rsidRPr="003D0FDB">
              <w:rPr>
                <w:rFonts w:ascii="Trebuchet MS" w:hAnsi="Trebuchet MS" w:cs="Arial"/>
                <w:bCs/>
                <w:color w:val="232E56"/>
                <w:sz w:val="22"/>
                <w:szCs w:val="22"/>
              </w:rPr>
              <w:t>Total Number of days taken for this purpose in current year:</w:t>
            </w:r>
          </w:p>
        </w:tc>
      </w:tr>
    </w:tbl>
    <w:p w14:paraId="69609FDC" w14:textId="393CDAFF" w:rsidR="00164211" w:rsidRDefault="00164211" w:rsidP="006529C6">
      <w:pPr>
        <w:widowControl w:val="0"/>
        <w:autoSpaceDE w:val="0"/>
        <w:autoSpaceDN w:val="0"/>
        <w:spacing w:line="276" w:lineRule="auto"/>
        <w:rPr>
          <w:rFonts w:ascii="Trebuchet MS" w:hAnsi="Trebuchet MS"/>
          <w:color w:val="232E56"/>
          <w:sz w:val="32"/>
          <w:szCs w:val="32"/>
        </w:rPr>
      </w:pPr>
    </w:p>
    <w:p w14:paraId="2C1D2C95" w14:textId="77777777" w:rsidR="006529C6" w:rsidRDefault="006529C6" w:rsidP="006529C6">
      <w:pPr>
        <w:widowControl w:val="0"/>
        <w:autoSpaceDE w:val="0"/>
        <w:autoSpaceDN w:val="0"/>
        <w:spacing w:line="276" w:lineRule="auto"/>
        <w:rPr>
          <w:rFonts w:ascii="Trebuchet MS" w:hAnsi="Trebuchet MS"/>
          <w:color w:val="232E56"/>
          <w:sz w:val="32"/>
          <w:szCs w:val="32"/>
        </w:rPr>
      </w:pPr>
    </w:p>
    <w:p w14:paraId="7644210C" w14:textId="77777777" w:rsidR="006529C6" w:rsidRDefault="006529C6" w:rsidP="006529C6">
      <w:pPr>
        <w:widowControl w:val="0"/>
        <w:autoSpaceDE w:val="0"/>
        <w:autoSpaceDN w:val="0"/>
        <w:spacing w:line="276" w:lineRule="auto"/>
        <w:rPr>
          <w:rFonts w:ascii="Trebuchet MS" w:hAnsi="Trebuchet MS"/>
          <w:color w:val="232E56"/>
          <w:sz w:val="32"/>
          <w:szCs w:val="32"/>
        </w:rPr>
      </w:pPr>
    </w:p>
    <w:p w14:paraId="2EB4D028" w14:textId="77777777" w:rsidR="006529C6" w:rsidRDefault="006529C6" w:rsidP="006529C6">
      <w:pPr>
        <w:widowControl w:val="0"/>
        <w:autoSpaceDE w:val="0"/>
        <w:autoSpaceDN w:val="0"/>
        <w:spacing w:line="276" w:lineRule="auto"/>
        <w:rPr>
          <w:rFonts w:ascii="Trebuchet MS" w:hAnsi="Trebuchet MS"/>
          <w:color w:val="232E56"/>
          <w:sz w:val="32"/>
          <w:szCs w:val="32"/>
        </w:rPr>
      </w:pPr>
    </w:p>
    <w:p w14:paraId="69A25FAD" w14:textId="77777777" w:rsidR="006529C6" w:rsidRDefault="006529C6" w:rsidP="006529C6">
      <w:pPr>
        <w:widowControl w:val="0"/>
        <w:autoSpaceDE w:val="0"/>
        <w:autoSpaceDN w:val="0"/>
        <w:spacing w:line="276" w:lineRule="auto"/>
        <w:rPr>
          <w:rFonts w:ascii="Trebuchet MS" w:hAnsi="Trebuchet MS"/>
          <w:color w:val="232E56"/>
          <w:sz w:val="32"/>
          <w:szCs w:val="32"/>
        </w:rPr>
      </w:pPr>
    </w:p>
    <w:p w14:paraId="153D6530" w14:textId="77777777" w:rsidR="006529C6" w:rsidRDefault="006529C6" w:rsidP="006529C6">
      <w:pPr>
        <w:widowControl w:val="0"/>
        <w:autoSpaceDE w:val="0"/>
        <w:autoSpaceDN w:val="0"/>
        <w:spacing w:line="276" w:lineRule="auto"/>
        <w:rPr>
          <w:rFonts w:ascii="Trebuchet MS" w:hAnsi="Trebuchet MS"/>
          <w:color w:val="232E56"/>
          <w:sz w:val="32"/>
          <w:szCs w:val="32"/>
        </w:rPr>
      </w:pPr>
    </w:p>
    <w:p w14:paraId="6F5FA725" w14:textId="18EECD78" w:rsidR="006529C6" w:rsidRDefault="006529C6" w:rsidP="006529C6">
      <w:pPr>
        <w:widowControl w:val="0"/>
        <w:autoSpaceDE w:val="0"/>
        <w:autoSpaceDN w:val="0"/>
        <w:spacing w:line="276" w:lineRule="auto"/>
        <w:rPr>
          <w:rFonts w:ascii="Trebuchet MS" w:hAnsi="Trebuchet MS"/>
          <w:color w:val="232E56"/>
          <w:sz w:val="32"/>
          <w:szCs w:val="32"/>
        </w:rPr>
      </w:pPr>
    </w:p>
    <w:p w14:paraId="1C4D2C45" w14:textId="67E2239B" w:rsidR="00D34C02" w:rsidRDefault="00D34C02" w:rsidP="006529C6">
      <w:pPr>
        <w:widowControl w:val="0"/>
        <w:autoSpaceDE w:val="0"/>
        <w:autoSpaceDN w:val="0"/>
        <w:spacing w:line="276" w:lineRule="auto"/>
        <w:rPr>
          <w:rFonts w:ascii="Trebuchet MS" w:hAnsi="Trebuchet MS"/>
          <w:color w:val="232E56"/>
          <w:sz w:val="32"/>
          <w:szCs w:val="32"/>
        </w:rPr>
      </w:pPr>
    </w:p>
    <w:p w14:paraId="697CDB08" w14:textId="643A8BD3" w:rsidR="00D34C02" w:rsidRDefault="00D34C02" w:rsidP="006529C6">
      <w:pPr>
        <w:widowControl w:val="0"/>
        <w:autoSpaceDE w:val="0"/>
        <w:autoSpaceDN w:val="0"/>
        <w:spacing w:line="276" w:lineRule="auto"/>
        <w:rPr>
          <w:rFonts w:ascii="Trebuchet MS" w:hAnsi="Trebuchet MS"/>
          <w:color w:val="232E56"/>
          <w:sz w:val="32"/>
          <w:szCs w:val="32"/>
        </w:rPr>
      </w:pPr>
    </w:p>
    <w:p w14:paraId="3512FC23" w14:textId="2B645B3D" w:rsidR="00D34C02" w:rsidRDefault="00D34C02" w:rsidP="006529C6">
      <w:pPr>
        <w:widowControl w:val="0"/>
        <w:autoSpaceDE w:val="0"/>
        <w:autoSpaceDN w:val="0"/>
        <w:spacing w:line="276" w:lineRule="auto"/>
        <w:rPr>
          <w:rFonts w:ascii="Trebuchet MS" w:hAnsi="Trebuchet MS"/>
          <w:color w:val="232E56"/>
          <w:sz w:val="32"/>
          <w:szCs w:val="32"/>
        </w:rPr>
      </w:pPr>
    </w:p>
    <w:p w14:paraId="440CEF1A" w14:textId="32FDB96E" w:rsidR="00D34C02" w:rsidRDefault="00D34C02" w:rsidP="006529C6">
      <w:pPr>
        <w:widowControl w:val="0"/>
        <w:autoSpaceDE w:val="0"/>
        <w:autoSpaceDN w:val="0"/>
        <w:spacing w:line="276" w:lineRule="auto"/>
        <w:rPr>
          <w:rFonts w:ascii="Trebuchet MS" w:hAnsi="Trebuchet MS"/>
          <w:color w:val="232E56"/>
          <w:sz w:val="32"/>
          <w:szCs w:val="32"/>
        </w:rPr>
      </w:pPr>
    </w:p>
    <w:p w14:paraId="4ABF8BA0" w14:textId="023FCB61" w:rsidR="00D34C02" w:rsidRDefault="00D34C02" w:rsidP="006529C6">
      <w:pPr>
        <w:widowControl w:val="0"/>
        <w:autoSpaceDE w:val="0"/>
        <w:autoSpaceDN w:val="0"/>
        <w:spacing w:line="276" w:lineRule="auto"/>
        <w:rPr>
          <w:rFonts w:ascii="Trebuchet MS" w:hAnsi="Trebuchet MS"/>
          <w:color w:val="232E56"/>
          <w:sz w:val="32"/>
          <w:szCs w:val="32"/>
        </w:rPr>
      </w:pPr>
    </w:p>
    <w:p w14:paraId="646A054E" w14:textId="267877A5" w:rsidR="00D34C02" w:rsidRDefault="00D34C02" w:rsidP="006529C6">
      <w:pPr>
        <w:widowControl w:val="0"/>
        <w:autoSpaceDE w:val="0"/>
        <w:autoSpaceDN w:val="0"/>
        <w:spacing w:line="276" w:lineRule="auto"/>
        <w:rPr>
          <w:rFonts w:ascii="Trebuchet MS" w:hAnsi="Trebuchet MS"/>
          <w:color w:val="232E56"/>
          <w:sz w:val="32"/>
          <w:szCs w:val="32"/>
        </w:rPr>
      </w:pPr>
    </w:p>
    <w:p w14:paraId="7692B4ED" w14:textId="74D74A07" w:rsidR="00D34C02" w:rsidRDefault="00D34C02" w:rsidP="006529C6">
      <w:pPr>
        <w:widowControl w:val="0"/>
        <w:autoSpaceDE w:val="0"/>
        <w:autoSpaceDN w:val="0"/>
        <w:spacing w:line="276" w:lineRule="auto"/>
        <w:rPr>
          <w:rFonts w:ascii="Trebuchet MS" w:hAnsi="Trebuchet MS"/>
          <w:color w:val="232E56"/>
          <w:sz w:val="32"/>
          <w:szCs w:val="32"/>
        </w:rPr>
      </w:pPr>
    </w:p>
    <w:p w14:paraId="023FF438" w14:textId="2C9AC417" w:rsidR="00D34C02" w:rsidRDefault="00D34C02" w:rsidP="006529C6">
      <w:pPr>
        <w:widowControl w:val="0"/>
        <w:autoSpaceDE w:val="0"/>
        <w:autoSpaceDN w:val="0"/>
        <w:spacing w:line="276" w:lineRule="auto"/>
        <w:rPr>
          <w:rFonts w:ascii="Trebuchet MS" w:hAnsi="Trebuchet MS"/>
          <w:color w:val="232E56"/>
          <w:sz w:val="32"/>
          <w:szCs w:val="32"/>
        </w:rPr>
      </w:pPr>
    </w:p>
    <w:p w14:paraId="486161EC" w14:textId="1B2D9C67" w:rsidR="00D34C02" w:rsidRDefault="00D34C02" w:rsidP="006529C6">
      <w:pPr>
        <w:widowControl w:val="0"/>
        <w:autoSpaceDE w:val="0"/>
        <w:autoSpaceDN w:val="0"/>
        <w:spacing w:line="276" w:lineRule="auto"/>
        <w:rPr>
          <w:rFonts w:ascii="Trebuchet MS" w:hAnsi="Trebuchet MS"/>
          <w:color w:val="232E56"/>
          <w:sz w:val="32"/>
          <w:szCs w:val="32"/>
        </w:rPr>
      </w:pPr>
    </w:p>
    <w:p w14:paraId="3FD5E646" w14:textId="08B25BF5" w:rsidR="00D34C02" w:rsidRDefault="00D34C02" w:rsidP="006529C6">
      <w:pPr>
        <w:widowControl w:val="0"/>
        <w:autoSpaceDE w:val="0"/>
        <w:autoSpaceDN w:val="0"/>
        <w:spacing w:line="276" w:lineRule="auto"/>
        <w:rPr>
          <w:rFonts w:ascii="Trebuchet MS" w:hAnsi="Trebuchet MS"/>
          <w:color w:val="232E56"/>
          <w:sz w:val="32"/>
          <w:szCs w:val="32"/>
        </w:rPr>
      </w:pPr>
    </w:p>
    <w:p w14:paraId="3D7E8B17" w14:textId="396023B8" w:rsidR="00D34C02" w:rsidRDefault="00D34C02" w:rsidP="006529C6">
      <w:pPr>
        <w:widowControl w:val="0"/>
        <w:autoSpaceDE w:val="0"/>
        <w:autoSpaceDN w:val="0"/>
        <w:spacing w:line="276" w:lineRule="auto"/>
        <w:rPr>
          <w:rFonts w:ascii="Trebuchet MS" w:hAnsi="Trebuchet MS"/>
          <w:color w:val="232E56"/>
          <w:sz w:val="32"/>
          <w:szCs w:val="32"/>
        </w:rPr>
      </w:pPr>
    </w:p>
    <w:p w14:paraId="384711B3" w14:textId="197EE149" w:rsidR="00EE71BC" w:rsidRDefault="00EE71BC" w:rsidP="006529C6">
      <w:pPr>
        <w:widowControl w:val="0"/>
        <w:autoSpaceDE w:val="0"/>
        <w:autoSpaceDN w:val="0"/>
        <w:spacing w:line="276" w:lineRule="auto"/>
        <w:rPr>
          <w:rFonts w:ascii="Trebuchet MS" w:hAnsi="Trebuchet MS"/>
          <w:color w:val="232E56"/>
          <w:sz w:val="32"/>
          <w:szCs w:val="32"/>
        </w:rPr>
      </w:pPr>
    </w:p>
    <w:p w14:paraId="33957E85" w14:textId="0923755C" w:rsidR="00EE71BC" w:rsidRDefault="00EE71BC" w:rsidP="006529C6">
      <w:pPr>
        <w:widowControl w:val="0"/>
        <w:autoSpaceDE w:val="0"/>
        <w:autoSpaceDN w:val="0"/>
        <w:spacing w:line="276" w:lineRule="auto"/>
        <w:rPr>
          <w:rFonts w:ascii="Trebuchet MS" w:hAnsi="Trebuchet MS"/>
          <w:color w:val="232E56"/>
          <w:sz w:val="32"/>
          <w:szCs w:val="32"/>
        </w:rPr>
      </w:pPr>
    </w:p>
    <w:p w14:paraId="3059F103" w14:textId="057FC879" w:rsidR="00EE71BC" w:rsidRDefault="00EE71BC" w:rsidP="006529C6">
      <w:pPr>
        <w:widowControl w:val="0"/>
        <w:autoSpaceDE w:val="0"/>
        <w:autoSpaceDN w:val="0"/>
        <w:spacing w:line="276" w:lineRule="auto"/>
        <w:rPr>
          <w:rFonts w:ascii="Trebuchet MS" w:hAnsi="Trebuchet MS"/>
          <w:color w:val="232E56"/>
          <w:sz w:val="32"/>
          <w:szCs w:val="32"/>
        </w:rPr>
      </w:pPr>
    </w:p>
    <w:p w14:paraId="123A8F45" w14:textId="6B96FE37" w:rsidR="00EE71BC" w:rsidRDefault="00EE71BC" w:rsidP="006529C6">
      <w:pPr>
        <w:widowControl w:val="0"/>
        <w:autoSpaceDE w:val="0"/>
        <w:autoSpaceDN w:val="0"/>
        <w:spacing w:line="276" w:lineRule="auto"/>
        <w:rPr>
          <w:rFonts w:ascii="Trebuchet MS" w:hAnsi="Trebuchet MS"/>
          <w:color w:val="232E56"/>
          <w:sz w:val="32"/>
          <w:szCs w:val="32"/>
        </w:rPr>
      </w:pPr>
    </w:p>
    <w:p w14:paraId="1AA36E02" w14:textId="0ABFF71B" w:rsidR="00EE71BC" w:rsidRDefault="00EE71BC" w:rsidP="006529C6">
      <w:pPr>
        <w:widowControl w:val="0"/>
        <w:autoSpaceDE w:val="0"/>
        <w:autoSpaceDN w:val="0"/>
        <w:spacing w:line="276" w:lineRule="auto"/>
        <w:rPr>
          <w:rFonts w:ascii="Trebuchet MS" w:hAnsi="Trebuchet MS"/>
          <w:color w:val="232E56"/>
          <w:sz w:val="32"/>
          <w:szCs w:val="32"/>
        </w:rPr>
      </w:pPr>
    </w:p>
    <w:p w14:paraId="01777904" w14:textId="5F6A3663" w:rsidR="00EE71BC" w:rsidRDefault="00EE71BC" w:rsidP="006529C6">
      <w:pPr>
        <w:widowControl w:val="0"/>
        <w:autoSpaceDE w:val="0"/>
        <w:autoSpaceDN w:val="0"/>
        <w:spacing w:line="276" w:lineRule="auto"/>
        <w:rPr>
          <w:rFonts w:ascii="Trebuchet MS" w:hAnsi="Trebuchet MS"/>
          <w:color w:val="232E56"/>
          <w:sz w:val="32"/>
          <w:szCs w:val="32"/>
        </w:rPr>
      </w:pPr>
    </w:p>
    <w:p w14:paraId="08B56D0E" w14:textId="33255F0B" w:rsidR="00EE71BC" w:rsidRDefault="00EE71BC" w:rsidP="006529C6">
      <w:pPr>
        <w:widowControl w:val="0"/>
        <w:autoSpaceDE w:val="0"/>
        <w:autoSpaceDN w:val="0"/>
        <w:spacing w:line="276" w:lineRule="auto"/>
        <w:rPr>
          <w:rFonts w:ascii="Trebuchet MS" w:hAnsi="Trebuchet MS"/>
          <w:color w:val="232E56"/>
          <w:sz w:val="32"/>
          <w:szCs w:val="32"/>
        </w:rPr>
      </w:pPr>
    </w:p>
    <w:p w14:paraId="3BBC023C" w14:textId="36AE9E73" w:rsidR="00EE71BC" w:rsidRDefault="00EE71BC" w:rsidP="006529C6">
      <w:pPr>
        <w:widowControl w:val="0"/>
        <w:autoSpaceDE w:val="0"/>
        <w:autoSpaceDN w:val="0"/>
        <w:spacing w:line="276" w:lineRule="auto"/>
        <w:rPr>
          <w:rFonts w:ascii="Trebuchet MS" w:hAnsi="Trebuchet MS"/>
          <w:color w:val="232E56"/>
          <w:sz w:val="32"/>
          <w:szCs w:val="32"/>
        </w:rPr>
      </w:pPr>
    </w:p>
    <w:p w14:paraId="640175C5" w14:textId="77777777" w:rsidR="00EE71BC" w:rsidRDefault="00EE71BC" w:rsidP="006529C6">
      <w:pPr>
        <w:widowControl w:val="0"/>
        <w:autoSpaceDE w:val="0"/>
        <w:autoSpaceDN w:val="0"/>
        <w:spacing w:line="276" w:lineRule="auto"/>
        <w:rPr>
          <w:rFonts w:ascii="Trebuchet MS" w:hAnsi="Trebuchet MS"/>
          <w:color w:val="232E56"/>
          <w:sz w:val="32"/>
          <w:szCs w:val="32"/>
        </w:rPr>
      </w:pPr>
    </w:p>
    <w:p w14:paraId="32DE5F45" w14:textId="6D21B841" w:rsidR="00D34C02" w:rsidRDefault="00D34C02" w:rsidP="006529C6">
      <w:pPr>
        <w:widowControl w:val="0"/>
        <w:autoSpaceDE w:val="0"/>
        <w:autoSpaceDN w:val="0"/>
        <w:spacing w:line="276" w:lineRule="auto"/>
        <w:rPr>
          <w:rFonts w:ascii="Trebuchet MS" w:hAnsi="Trebuchet MS"/>
          <w:color w:val="232E56"/>
          <w:sz w:val="32"/>
          <w:szCs w:val="32"/>
        </w:rPr>
      </w:pPr>
    </w:p>
    <w:p w14:paraId="41A69A50" w14:textId="77777777" w:rsidR="0058546B" w:rsidRDefault="0058546B" w:rsidP="006529C6">
      <w:pPr>
        <w:widowControl w:val="0"/>
        <w:autoSpaceDE w:val="0"/>
        <w:autoSpaceDN w:val="0"/>
        <w:spacing w:line="276" w:lineRule="auto"/>
        <w:rPr>
          <w:rFonts w:ascii="Trebuchet MS" w:hAnsi="Trebuchet MS"/>
          <w:color w:val="232E56"/>
          <w:sz w:val="32"/>
          <w:szCs w:val="32"/>
        </w:rPr>
      </w:pPr>
    </w:p>
    <w:p w14:paraId="5DB009B1" w14:textId="77777777" w:rsidR="00D34C02" w:rsidRPr="003D0FDB" w:rsidRDefault="00D34C02" w:rsidP="00D34C02">
      <w:pPr>
        <w:pStyle w:val="SPSBodyText"/>
        <w:spacing w:line="276" w:lineRule="auto"/>
        <w:outlineLvl w:val="1"/>
        <w:rPr>
          <w:rStyle w:val="SPSSectionHeadingChar"/>
          <w:rFonts w:ascii="Trebuchet MS" w:hAnsi="Trebuchet MS" w:cs="Arial"/>
          <w:color w:val="232E56"/>
          <w:sz w:val="32"/>
          <w:szCs w:val="32"/>
        </w:rPr>
      </w:pPr>
      <w:bookmarkStart w:id="136" w:name="_Toc163567498"/>
      <w:bookmarkStart w:id="137" w:name="_Toc193559492"/>
      <w:bookmarkStart w:id="138" w:name="_Toc193709111"/>
      <w:r w:rsidRPr="003D0FDB">
        <w:rPr>
          <w:rStyle w:val="SPSSectionHeadingChar"/>
          <w:rFonts w:ascii="Trebuchet MS" w:hAnsi="Trebuchet MS" w:cs="Arial"/>
          <w:color w:val="232E56"/>
          <w:sz w:val="32"/>
          <w:szCs w:val="32"/>
        </w:rPr>
        <w:lastRenderedPageBreak/>
        <w:t>Appendix B: Associated Policies and Guidance</w:t>
      </w:r>
      <w:bookmarkEnd w:id="136"/>
      <w:bookmarkEnd w:id="137"/>
      <w:bookmarkEnd w:id="138"/>
      <w:r w:rsidRPr="003D0FDB">
        <w:rPr>
          <w:rStyle w:val="SPSSectionHeadingChar"/>
          <w:rFonts w:ascii="Trebuchet MS" w:hAnsi="Trebuchet MS" w:cs="Arial"/>
          <w:color w:val="232E56"/>
          <w:sz w:val="32"/>
          <w:szCs w:val="32"/>
        </w:rPr>
        <w:t xml:space="preserve"> </w:t>
      </w:r>
    </w:p>
    <w:p w14:paraId="4570B387" w14:textId="77777777" w:rsidR="00D34C02" w:rsidRPr="003D0FDB" w:rsidRDefault="00D34C02" w:rsidP="00D34C02">
      <w:pPr>
        <w:pStyle w:val="SPSHeading"/>
        <w:spacing w:line="276" w:lineRule="auto"/>
        <w:rPr>
          <w:rStyle w:val="SPSSectionHeadingChar"/>
          <w:rFonts w:ascii="Trebuchet MS" w:hAnsi="Trebuchet MS"/>
          <w:b w:val="0"/>
          <w:color w:val="232E56"/>
        </w:rPr>
      </w:pPr>
    </w:p>
    <w:p w14:paraId="0FA40EEC" w14:textId="77777777" w:rsidR="00D34C02" w:rsidRPr="003D0FDB" w:rsidRDefault="00D34C02" w:rsidP="00D34C02">
      <w:pPr>
        <w:pStyle w:val="SPSBodyText"/>
        <w:spacing w:line="276" w:lineRule="auto"/>
        <w:rPr>
          <w:rStyle w:val="SPSSectionHeadingChar"/>
          <w:rFonts w:ascii="Trebuchet MS" w:hAnsi="Trebuchet MS" w:cs="Arial"/>
          <w:color w:val="232E56"/>
          <w:kern w:val="28"/>
          <w:sz w:val="22"/>
          <w:szCs w:val="22"/>
          <w14:ligatures w14:val="standard"/>
          <w14:cntxtAlts/>
        </w:rPr>
      </w:pPr>
      <w:r w:rsidRPr="003D0FDB">
        <w:rPr>
          <w:rStyle w:val="SPSSectionHeadingChar"/>
          <w:rFonts w:ascii="Trebuchet MS" w:hAnsi="Trebuchet MS" w:cs="Arial"/>
          <w:color w:val="232E56"/>
          <w:sz w:val="22"/>
          <w:szCs w:val="22"/>
        </w:rPr>
        <w:t xml:space="preserve">For all Employees: </w:t>
      </w:r>
    </w:p>
    <w:p w14:paraId="23DD3526" w14:textId="77777777" w:rsidR="00D34C02" w:rsidRPr="003D0FDB" w:rsidRDefault="00D34C02" w:rsidP="00D34C02">
      <w:pPr>
        <w:pStyle w:val="SPSBodyText"/>
        <w:numPr>
          <w:ilvl w:val="0"/>
          <w:numId w:val="15"/>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Maternity Information Pack</w:t>
      </w:r>
    </w:p>
    <w:p w14:paraId="784CBC3B" w14:textId="77777777" w:rsidR="00D34C02" w:rsidRPr="003D0FDB" w:rsidRDefault="00D34C02" w:rsidP="00D34C02">
      <w:pPr>
        <w:pStyle w:val="SPSBodyText"/>
        <w:numPr>
          <w:ilvl w:val="0"/>
          <w:numId w:val="15"/>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Adoption Information Pack</w:t>
      </w:r>
    </w:p>
    <w:p w14:paraId="32DE23F0" w14:textId="77777777" w:rsidR="00D34C02" w:rsidRPr="003D0FDB" w:rsidRDefault="00D34C02" w:rsidP="00D34C02">
      <w:pPr>
        <w:pStyle w:val="SPSBodyText"/>
        <w:numPr>
          <w:ilvl w:val="0"/>
          <w:numId w:val="15"/>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Maternity Support Leave Information Pack</w:t>
      </w:r>
    </w:p>
    <w:p w14:paraId="0F157573" w14:textId="77777777" w:rsidR="00D34C02" w:rsidRPr="003D0FDB" w:rsidRDefault="00D34C02" w:rsidP="00D34C02">
      <w:pPr>
        <w:pStyle w:val="SPSBodyText"/>
        <w:numPr>
          <w:ilvl w:val="0"/>
          <w:numId w:val="15"/>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Shared Parental Leave Information Pack</w:t>
      </w:r>
    </w:p>
    <w:p w14:paraId="4547664A" w14:textId="77777777" w:rsidR="00D34C02" w:rsidRPr="003D0FDB" w:rsidRDefault="00D34C02" w:rsidP="00D34C02">
      <w:pPr>
        <w:pStyle w:val="SPSBodyText"/>
        <w:numPr>
          <w:ilvl w:val="0"/>
          <w:numId w:val="15"/>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Jury Service Guidance*</w:t>
      </w:r>
    </w:p>
    <w:p w14:paraId="5F2BF07C" w14:textId="77777777" w:rsidR="00D34C02" w:rsidRPr="003D0FDB" w:rsidRDefault="00D34C02" w:rsidP="00D34C02">
      <w:pPr>
        <w:pStyle w:val="SPSBodyText"/>
        <w:numPr>
          <w:ilvl w:val="0"/>
          <w:numId w:val="15"/>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Reserve Forces Leave Guidance*</w:t>
      </w:r>
    </w:p>
    <w:p w14:paraId="33B5A974" w14:textId="77777777" w:rsidR="00D34C02" w:rsidRPr="003D0FDB" w:rsidRDefault="00D34C02" w:rsidP="00D34C02">
      <w:pPr>
        <w:pStyle w:val="SPSBodyText"/>
        <w:spacing w:line="276" w:lineRule="auto"/>
        <w:rPr>
          <w:rStyle w:val="SPSSectionHeadingChar"/>
          <w:rFonts w:ascii="Trebuchet MS" w:hAnsi="Trebuchet MS" w:cs="Arial"/>
          <w:b w:val="0"/>
          <w:color w:val="232E56"/>
          <w:sz w:val="22"/>
          <w:szCs w:val="22"/>
        </w:rPr>
      </w:pPr>
    </w:p>
    <w:p w14:paraId="5B3289E7" w14:textId="77777777" w:rsidR="00D34C02" w:rsidRPr="003D0FDB" w:rsidRDefault="00D34C02" w:rsidP="00D34C02">
      <w:pPr>
        <w:pStyle w:val="SPSBodyText"/>
        <w:spacing w:line="276" w:lineRule="auto"/>
        <w:rPr>
          <w:rStyle w:val="SPSSectionHeadingChar"/>
          <w:rFonts w:ascii="Trebuchet MS" w:hAnsi="Trebuchet MS" w:cs="Arial"/>
          <w:b w:val="0"/>
          <w:color w:val="232E56"/>
          <w:sz w:val="22"/>
          <w:szCs w:val="22"/>
        </w:rPr>
      </w:pPr>
    </w:p>
    <w:p w14:paraId="3CE136B0" w14:textId="77777777" w:rsidR="00D34C02" w:rsidRPr="003D0FDB" w:rsidRDefault="00D34C02" w:rsidP="00D34C02">
      <w:pPr>
        <w:pStyle w:val="SPSBodyText"/>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For Support Staff employed under Kent Scheme Conditions of Service:</w:t>
      </w:r>
    </w:p>
    <w:p w14:paraId="26FBDAA0" w14:textId="77777777" w:rsidR="00D34C02" w:rsidRPr="003D0FDB" w:rsidRDefault="00D34C02" w:rsidP="00D34C02">
      <w:pPr>
        <w:pStyle w:val="SPSBodyText"/>
        <w:numPr>
          <w:ilvl w:val="0"/>
          <w:numId w:val="16"/>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Kent Scheme Conditions of Service</w:t>
      </w:r>
    </w:p>
    <w:p w14:paraId="26FEFA0D" w14:textId="77777777" w:rsidR="00D34C02" w:rsidRPr="003D0FDB" w:rsidRDefault="00D34C02" w:rsidP="00D34C02">
      <w:pPr>
        <w:pStyle w:val="SPSBodyText"/>
        <w:numPr>
          <w:ilvl w:val="0"/>
          <w:numId w:val="15"/>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Carers Leave Guidance*</w:t>
      </w:r>
    </w:p>
    <w:p w14:paraId="1ECB9AF8" w14:textId="77777777" w:rsidR="00D34C02" w:rsidRPr="003D0FDB" w:rsidRDefault="00D34C02" w:rsidP="00D34C02">
      <w:pPr>
        <w:pStyle w:val="SPSBodyText"/>
        <w:numPr>
          <w:ilvl w:val="0"/>
          <w:numId w:val="15"/>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Time Out Guidance*</w:t>
      </w:r>
    </w:p>
    <w:p w14:paraId="0404D232" w14:textId="77777777" w:rsidR="00D34C02" w:rsidRPr="003D0FDB" w:rsidRDefault="00D34C02" w:rsidP="00D34C02">
      <w:pPr>
        <w:pStyle w:val="SPSBodyText"/>
        <w:spacing w:line="276" w:lineRule="auto"/>
        <w:ind w:left="720"/>
        <w:rPr>
          <w:rStyle w:val="SPSSectionHeadingChar"/>
          <w:rFonts w:ascii="Trebuchet MS" w:hAnsi="Trebuchet MS" w:cs="Arial"/>
          <w:b w:val="0"/>
          <w:color w:val="232E56"/>
          <w:sz w:val="22"/>
          <w:szCs w:val="22"/>
        </w:rPr>
      </w:pPr>
    </w:p>
    <w:p w14:paraId="4800812F" w14:textId="77777777" w:rsidR="00D34C02" w:rsidRPr="003D0FDB" w:rsidRDefault="00D34C02" w:rsidP="00D34C02">
      <w:pPr>
        <w:pStyle w:val="SPSBodyText"/>
        <w:spacing w:line="276" w:lineRule="auto"/>
        <w:ind w:left="720"/>
        <w:rPr>
          <w:rStyle w:val="SPSSectionHeadingChar"/>
          <w:rFonts w:ascii="Trebuchet MS" w:hAnsi="Trebuchet MS" w:cs="Arial"/>
          <w:b w:val="0"/>
          <w:color w:val="232E56"/>
          <w:sz w:val="22"/>
          <w:szCs w:val="22"/>
        </w:rPr>
      </w:pPr>
    </w:p>
    <w:p w14:paraId="5668CAAE" w14:textId="77777777" w:rsidR="00D34C02" w:rsidRPr="003D0FDB" w:rsidRDefault="00D34C02" w:rsidP="00D34C02">
      <w:pPr>
        <w:pStyle w:val="SPSBodyText"/>
        <w:spacing w:line="276" w:lineRule="auto"/>
        <w:rPr>
          <w:rStyle w:val="SPSSectionHeadingChar"/>
          <w:rFonts w:ascii="Trebuchet MS" w:hAnsi="Trebuchet MS" w:cs="Arial"/>
          <w:color w:val="232E56"/>
          <w:sz w:val="22"/>
          <w:szCs w:val="22"/>
        </w:rPr>
      </w:pPr>
      <w:r w:rsidRPr="003D0FDB">
        <w:rPr>
          <w:rStyle w:val="SPSSectionHeadingChar"/>
          <w:rFonts w:ascii="Trebuchet MS" w:hAnsi="Trebuchet MS" w:cs="Arial"/>
          <w:color w:val="232E56"/>
          <w:sz w:val="22"/>
          <w:szCs w:val="22"/>
        </w:rPr>
        <w:t>For Teachers:</w:t>
      </w:r>
    </w:p>
    <w:p w14:paraId="0D34508D" w14:textId="77777777" w:rsidR="00D34C02" w:rsidRPr="003D0FDB" w:rsidRDefault="00D34C02" w:rsidP="00D34C02">
      <w:pPr>
        <w:pStyle w:val="SPSBodyText"/>
        <w:numPr>
          <w:ilvl w:val="0"/>
          <w:numId w:val="17"/>
        </w:numPr>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Conditions of Service for Teachers in England &amp; Wales ‘The Burgundy Book’</w:t>
      </w:r>
    </w:p>
    <w:p w14:paraId="2B02F4CF" w14:textId="77777777" w:rsidR="00D34C02" w:rsidRPr="003D0FDB" w:rsidRDefault="00D34C02" w:rsidP="00D34C02">
      <w:pPr>
        <w:pStyle w:val="SPSBodyText"/>
        <w:spacing w:line="276" w:lineRule="auto"/>
        <w:rPr>
          <w:rStyle w:val="SPSSectionHeadingChar"/>
          <w:rFonts w:ascii="Trebuchet MS" w:hAnsi="Trebuchet MS" w:cs="Arial"/>
          <w:b w:val="0"/>
          <w:color w:val="232E56"/>
          <w:sz w:val="22"/>
          <w:szCs w:val="22"/>
        </w:rPr>
      </w:pPr>
    </w:p>
    <w:p w14:paraId="098171E9" w14:textId="67441C99" w:rsidR="00D34C02" w:rsidRDefault="00D34C02" w:rsidP="00D34C02">
      <w:pPr>
        <w:pStyle w:val="SPSBodyText"/>
        <w:spacing w:line="276" w:lineRule="auto"/>
        <w:rPr>
          <w:rStyle w:val="SPSSectionHeadingChar"/>
          <w:rFonts w:ascii="Trebuchet MS" w:hAnsi="Trebuchet MS" w:cs="Arial"/>
          <w:color w:val="232E56"/>
          <w:sz w:val="22"/>
          <w:szCs w:val="22"/>
          <w:lang w:val="fr-FR"/>
        </w:rPr>
      </w:pPr>
      <w:r w:rsidRPr="003D0FDB">
        <w:rPr>
          <w:rStyle w:val="SPSSectionHeadingChar"/>
          <w:rFonts w:ascii="Trebuchet MS" w:hAnsi="Trebuchet MS" w:cs="Arial"/>
          <w:color w:val="232E56"/>
          <w:sz w:val="22"/>
          <w:szCs w:val="22"/>
          <w:lang w:val="fr-FR"/>
        </w:rPr>
        <w:t xml:space="preserve">* </w:t>
      </w:r>
      <w:proofErr w:type="spellStart"/>
      <w:r w:rsidRPr="003D0FDB">
        <w:rPr>
          <w:rStyle w:val="SPSSectionHeadingChar"/>
          <w:rFonts w:ascii="Trebuchet MS" w:hAnsi="Trebuchet MS" w:cs="Arial"/>
          <w:color w:val="232E56"/>
          <w:sz w:val="22"/>
          <w:szCs w:val="22"/>
          <w:lang w:val="fr-FR"/>
        </w:rPr>
        <w:t>Available</w:t>
      </w:r>
      <w:proofErr w:type="spellEnd"/>
      <w:r w:rsidRPr="003D0FDB">
        <w:rPr>
          <w:rStyle w:val="SPSSectionHeadingChar"/>
          <w:rFonts w:ascii="Trebuchet MS" w:hAnsi="Trebuchet MS" w:cs="Arial"/>
          <w:color w:val="232E56"/>
          <w:sz w:val="22"/>
          <w:szCs w:val="22"/>
          <w:lang w:val="fr-FR"/>
        </w:rPr>
        <w:t xml:space="preserve"> </w:t>
      </w:r>
      <w:hyperlink r:id="rId15" w:history="1">
        <w:r w:rsidRPr="002855F7">
          <w:rPr>
            <w:rStyle w:val="Hyperlink"/>
            <w:rFonts w:ascii="Trebuchet MS" w:hAnsi="Trebuchet MS" w:cs="Arial"/>
            <w:sz w:val="22"/>
            <w:szCs w:val="22"/>
            <w:lang w:val="fr-FR"/>
          </w:rPr>
          <w:t>www.kelsi.org.uk</w:t>
        </w:r>
      </w:hyperlink>
    </w:p>
    <w:p w14:paraId="02FCF149" w14:textId="270FF829" w:rsidR="00D34C02" w:rsidRPr="00EE71BC" w:rsidRDefault="00D34C02" w:rsidP="00EE71BC">
      <w:pPr>
        <w:pStyle w:val="SPSBodyText"/>
        <w:spacing w:line="276" w:lineRule="auto"/>
        <w:rPr>
          <w:rStyle w:val="SPSSectionHeadingChar"/>
          <w:rFonts w:ascii="Trebuchet MS" w:hAnsi="Trebuchet MS" w:cs="Arial"/>
          <w:b w:val="0"/>
          <w:color w:val="232E56"/>
          <w:sz w:val="22"/>
          <w:szCs w:val="22"/>
          <w:lang w:val="fr-FR"/>
        </w:rPr>
      </w:pPr>
      <w:r w:rsidRPr="003D0FDB">
        <w:rPr>
          <w:rStyle w:val="SPSSectionHeadingChar"/>
          <w:rFonts w:ascii="Trebuchet MS" w:hAnsi="Trebuchet MS" w:cs="Arial"/>
          <w:color w:val="232E56"/>
          <w:sz w:val="22"/>
          <w:szCs w:val="22"/>
          <w:lang w:val="fr-FR"/>
        </w:rPr>
        <w:t xml:space="preserve"> </w:t>
      </w:r>
      <w:bookmarkStart w:id="139" w:name="PartB"/>
      <w:bookmarkStart w:id="140" w:name="AppendixC"/>
      <w:bookmarkStart w:id="141" w:name="Twelve"/>
      <w:bookmarkEnd w:id="139"/>
      <w:bookmarkEnd w:id="140"/>
    </w:p>
    <w:p w14:paraId="3CC134E4" w14:textId="77777777" w:rsidR="00D34C02" w:rsidRPr="003D0FDB" w:rsidRDefault="00D34C02" w:rsidP="00D34C02">
      <w:pPr>
        <w:widowControl w:val="0"/>
        <w:autoSpaceDE w:val="0"/>
        <w:autoSpaceDN w:val="0"/>
        <w:spacing w:line="276" w:lineRule="auto"/>
        <w:rPr>
          <w:rStyle w:val="SPSSectionHeadingChar"/>
          <w:rFonts w:ascii="Trebuchet MS" w:hAnsi="Trebuchet MS" w:cs="Arial"/>
          <w:b w:val="0"/>
          <w:color w:val="232E56"/>
          <w:sz w:val="32"/>
          <w:szCs w:val="32"/>
        </w:rPr>
      </w:pPr>
      <w:r w:rsidRPr="003D0FDB">
        <w:rPr>
          <w:rStyle w:val="SPSSectionHeadingChar"/>
          <w:rFonts w:ascii="Trebuchet MS" w:hAnsi="Trebuchet MS" w:cs="Arial"/>
          <w:color w:val="232E56"/>
          <w:sz w:val="32"/>
          <w:szCs w:val="32"/>
        </w:rPr>
        <w:t xml:space="preserve">Appendix C: Summary of Special Leave Entitlements in </w:t>
      </w:r>
      <w:r w:rsidRPr="00B86DBC">
        <w:rPr>
          <w:rStyle w:val="SPSSectionHeadingChar"/>
          <w:rFonts w:ascii="Trebuchet MS" w:hAnsi="Trebuchet MS" w:cs="Arial"/>
          <w:color w:val="232E56"/>
          <w:sz w:val="32"/>
          <w:szCs w:val="32"/>
        </w:rPr>
        <w:t>Kent</w:t>
      </w:r>
      <w:r w:rsidRPr="003D0FDB">
        <w:rPr>
          <w:rStyle w:val="SPSSectionHeadingChar"/>
          <w:rFonts w:ascii="Trebuchet MS" w:hAnsi="Trebuchet MS" w:cs="Arial"/>
          <w:color w:val="232E56"/>
          <w:sz w:val="32"/>
          <w:szCs w:val="32"/>
        </w:rPr>
        <w:t xml:space="preserve"> Maintained Schools </w:t>
      </w:r>
    </w:p>
    <w:p w14:paraId="5B16F196" w14:textId="77777777" w:rsidR="00D34C02" w:rsidRPr="003D0FDB" w:rsidRDefault="00D34C02" w:rsidP="00D34C02">
      <w:pPr>
        <w:pStyle w:val="SPSBodyText"/>
        <w:spacing w:line="276" w:lineRule="auto"/>
        <w:ind w:left="-709"/>
        <w:outlineLvl w:val="0"/>
        <w:rPr>
          <w:rStyle w:val="SPSSectionHeadingChar"/>
          <w:rFonts w:ascii="Trebuchet MS" w:hAnsi="Trebuchet MS" w:cs="Arial"/>
          <w:b w:val="0"/>
          <w:color w:val="232E56"/>
          <w:kern w:val="28"/>
          <w:sz w:val="32"/>
          <w:szCs w:val="32"/>
          <w:lang w:val="en-GB" w:eastAsia="en-GB"/>
          <w14:ligatures w14:val="standard"/>
          <w14:cntxtAlts/>
        </w:rPr>
      </w:pPr>
    </w:p>
    <w:bookmarkEnd w:id="141"/>
    <w:p w14:paraId="1A3EE169" w14:textId="77777777" w:rsidR="00D34C02" w:rsidRPr="003D0FDB" w:rsidRDefault="00D34C02" w:rsidP="00D34C02">
      <w:pPr>
        <w:pStyle w:val="SPSBodyText"/>
        <w:spacing w:line="276" w:lineRule="auto"/>
        <w:ind w:left="-709"/>
        <w:rPr>
          <w:rStyle w:val="SPSSectionHeadingChar"/>
          <w:rFonts w:ascii="Trebuchet MS" w:hAnsi="Trebuchet MS" w:cs="Arial"/>
          <w:b w:val="0"/>
          <w:i/>
          <w:color w:val="232E56"/>
          <w:sz w:val="22"/>
          <w:szCs w:val="22"/>
          <w:highlight w:val="cyan"/>
        </w:rPr>
      </w:pPr>
    </w:p>
    <w:tbl>
      <w:tblPr>
        <w:tblW w:w="8617" w:type="dxa"/>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shd w:val="clear" w:color="auto" w:fill="F2F2F2"/>
        <w:tblCellMar>
          <w:top w:w="170" w:type="dxa"/>
          <w:bottom w:w="170" w:type="dxa"/>
        </w:tblCellMar>
        <w:tblLook w:val="04A0" w:firstRow="1" w:lastRow="0" w:firstColumn="1" w:lastColumn="0" w:noHBand="0" w:noVBand="1"/>
      </w:tblPr>
      <w:tblGrid>
        <w:gridCol w:w="8617"/>
      </w:tblGrid>
      <w:tr w:rsidR="00D34C02" w:rsidRPr="00B86DBC" w14:paraId="269C68C2" w14:textId="77777777" w:rsidTr="00FC6D5A">
        <w:trPr>
          <w:jc w:val="center"/>
        </w:trPr>
        <w:tc>
          <w:tcPr>
            <w:tcW w:w="8617" w:type="dxa"/>
            <w:tcBorders>
              <w:top w:val="single" w:sz="24" w:space="0" w:color="232E56"/>
              <w:left w:val="single" w:sz="24" w:space="0" w:color="232E56"/>
              <w:bottom w:val="single" w:sz="24" w:space="0" w:color="232E56"/>
              <w:right w:val="single" w:sz="24" w:space="0" w:color="232E56"/>
            </w:tcBorders>
            <w:shd w:val="clear" w:color="auto" w:fill="F2F2F2"/>
          </w:tcPr>
          <w:p w14:paraId="795A2B6B" w14:textId="77777777" w:rsidR="00D34C02" w:rsidRPr="003D0FDB" w:rsidRDefault="00D34C02" w:rsidP="00FC6D5A">
            <w:pPr>
              <w:pStyle w:val="SPSSubHeading"/>
              <w:spacing w:line="276" w:lineRule="auto"/>
              <w:ind w:firstLine="149"/>
              <w:jc w:val="both"/>
              <w:rPr>
                <w:rFonts w:ascii="Trebuchet MS" w:hAnsi="Trebuchet MS"/>
                <w:color w:val="232E56"/>
                <w:sz w:val="22"/>
                <w:szCs w:val="22"/>
              </w:rPr>
            </w:pPr>
            <w:r w:rsidRPr="003D0FDB">
              <w:rPr>
                <w:rFonts w:ascii="Trebuchet MS" w:hAnsi="Trebuchet MS"/>
                <w:color w:val="232E56"/>
                <w:sz w:val="22"/>
                <w:szCs w:val="22"/>
              </w:rPr>
              <w:t>Guidance Note:</w:t>
            </w:r>
          </w:p>
          <w:p w14:paraId="1340A381" w14:textId="77777777" w:rsidR="00D34C02" w:rsidRPr="003D0FDB" w:rsidRDefault="00D34C02" w:rsidP="00FC6D5A">
            <w:pPr>
              <w:pStyle w:val="SPSSubHeading"/>
              <w:spacing w:line="276" w:lineRule="auto"/>
              <w:ind w:firstLine="149"/>
              <w:jc w:val="both"/>
              <w:rPr>
                <w:rFonts w:ascii="Trebuchet MS" w:hAnsi="Trebuchet MS"/>
                <w:color w:val="232E56"/>
                <w:sz w:val="22"/>
                <w:szCs w:val="22"/>
              </w:rPr>
            </w:pPr>
          </w:p>
          <w:p w14:paraId="31CD5A9D" w14:textId="77777777" w:rsidR="00D34C02" w:rsidRPr="003D0FDB" w:rsidRDefault="00D34C02" w:rsidP="00FC6D5A">
            <w:pPr>
              <w:pStyle w:val="SPSBodyText"/>
              <w:spacing w:line="276" w:lineRule="auto"/>
              <w:ind w:firstLine="149"/>
              <w:jc w:val="both"/>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KCC offers enhanced provisions for certain types of special leave for staff employed on Kent Scheme Terms and Conditions.</w:t>
            </w:r>
          </w:p>
          <w:p w14:paraId="2E1A0F34" w14:textId="77777777" w:rsidR="00D34C02" w:rsidRPr="003D0FDB" w:rsidRDefault="00D34C02" w:rsidP="00FC6D5A">
            <w:pPr>
              <w:pStyle w:val="SPSBodyText"/>
              <w:spacing w:line="276" w:lineRule="auto"/>
              <w:ind w:firstLine="149"/>
              <w:jc w:val="both"/>
              <w:rPr>
                <w:rStyle w:val="SPSSectionHeadingChar"/>
                <w:rFonts w:ascii="Trebuchet MS" w:hAnsi="Trebuchet MS" w:cs="Arial"/>
                <w:b w:val="0"/>
                <w:color w:val="232E56"/>
                <w:sz w:val="22"/>
                <w:szCs w:val="22"/>
              </w:rPr>
            </w:pPr>
          </w:p>
          <w:p w14:paraId="38C61362" w14:textId="77777777" w:rsidR="00D34C02" w:rsidRPr="003D0FDB" w:rsidRDefault="00D34C02" w:rsidP="00FC6D5A">
            <w:pPr>
              <w:pStyle w:val="SPSBodyText"/>
              <w:spacing w:line="276" w:lineRule="auto"/>
              <w:jc w:val="both"/>
              <w:rPr>
                <w:rFonts w:ascii="Trebuchet MS" w:hAnsi="Trebuchet MS" w:cs="Arial"/>
                <w:color w:val="232E56"/>
                <w:sz w:val="22"/>
                <w:szCs w:val="22"/>
              </w:rPr>
            </w:pPr>
            <w:r w:rsidRPr="003D0FDB">
              <w:rPr>
                <w:rStyle w:val="SPSSectionHeadingChar"/>
                <w:rFonts w:ascii="Trebuchet MS" w:hAnsi="Trebuchet MS" w:cs="Arial"/>
                <w:color w:val="232E56"/>
                <w:sz w:val="22"/>
                <w:szCs w:val="22"/>
              </w:rPr>
              <w:t xml:space="preserve">Where enhanced provisions are made available to support staff on Kent Scheme Terms and conditions </w:t>
            </w:r>
            <w:r w:rsidRPr="003D0FDB">
              <w:rPr>
                <w:rFonts w:ascii="Trebuchet MS" w:hAnsi="Trebuchet MS" w:cs="Arial"/>
                <w:color w:val="232E56"/>
                <w:sz w:val="22"/>
                <w:szCs w:val="22"/>
              </w:rPr>
              <w:t>KCC expects that Teaching Staff within Kent Community and Voluntary Controlled Schools should also benefit from comparable provisions. Comparable provisions are also suggested for teaching staff in Kent Voluntary Aided and Foundation Schools.</w:t>
            </w:r>
          </w:p>
          <w:p w14:paraId="21E27A1C" w14:textId="77777777" w:rsidR="00D34C02" w:rsidRPr="003D0FDB" w:rsidRDefault="00D34C02" w:rsidP="00FC6D5A">
            <w:pPr>
              <w:pStyle w:val="SPSBodyText"/>
              <w:spacing w:line="276" w:lineRule="auto"/>
              <w:ind w:firstLine="149"/>
              <w:jc w:val="both"/>
              <w:rPr>
                <w:rFonts w:ascii="Trebuchet MS" w:hAnsi="Trebuchet MS" w:cs="Arial"/>
                <w:color w:val="232E56"/>
                <w:sz w:val="22"/>
                <w:szCs w:val="22"/>
              </w:rPr>
            </w:pPr>
          </w:p>
          <w:p w14:paraId="0873400B" w14:textId="77777777" w:rsidR="00D34C02" w:rsidRPr="003D0FDB" w:rsidRDefault="00D34C02" w:rsidP="00FC6D5A">
            <w:pPr>
              <w:pStyle w:val="SPSBodyText"/>
              <w:spacing w:line="276" w:lineRule="auto"/>
              <w:jc w:val="both"/>
              <w:rPr>
                <w:rFonts w:ascii="Trebuchet MS" w:hAnsi="Trebuchet MS" w:cs="Arial"/>
                <w:color w:val="232E56"/>
                <w:sz w:val="22"/>
                <w:szCs w:val="22"/>
              </w:rPr>
            </w:pPr>
            <w:r w:rsidRPr="003D0FDB">
              <w:rPr>
                <w:rFonts w:ascii="Trebuchet MS" w:hAnsi="Trebuchet MS" w:cs="Arial"/>
                <w:color w:val="232E56"/>
                <w:sz w:val="22"/>
                <w:szCs w:val="22"/>
              </w:rPr>
              <w:t>Kent Academies which follow Kent Scheme Conditions of Service may also wish to offer parity of personal leave provision for Support and Teaching Staff.</w:t>
            </w:r>
          </w:p>
          <w:p w14:paraId="486C9E7E" w14:textId="77777777" w:rsidR="00D34C02" w:rsidRPr="003D0FDB" w:rsidRDefault="00D34C02" w:rsidP="00FC6D5A">
            <w:pPr>
              <w:pStyle w:val="SPSBodyText"/>
              <w:spacing w:line="276" w:lineRule="auto"/>
              <w:ind w:firstLine="149"/>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ab/>
            </w:r>
          </w:p>
          <w:p w14:paraId="0A091FF8" w14:textId="77777777" w:rsidR="00D34C02" w:rsidRPr="003D0FDB" w:rsidRDefault="00D34C02" w:rsidP="00FC6D5A">
            <w:pPr>
              <w:pStyle w:val="SPSBodyText"/>
              <w:spacing w:line="276" w:lineRule="auto"/>
              <w:rPr>
                <w:rStyle w:val="SPSSectionHeadingChar"/>
                <w:rFonts w:ascii="Trebuchet MS" w:hAnsi="Trebuchet MS" w:cs="Arial"/>
                <w:b w:val="0"/>
                <w:color w:val="232E56"/>
                <w:sz w:val="22"/>
                <w:szCs w:val="22"/>
              </w:rPr>
            </w:pPr>
            <w:r w:rsidRPr="003D0FDB">
              <w:rPr>
                <w:rStyle w:val="SPSSectionHeadingChar"/>
                <w:rFonts w:ascii="Trebuchet MS" w:hAnsi="Trebuchet MS" w:cs="Arial"/>
                <w:color w:val="232E56"/>
                <w:sz w:val="22"/>
                <w:szCs w:val="22"/>
              </w:rPr>
              <w:t>Leave entitlement is per academic year, unless otherwise stated.  Entitlement is pro rata for part time staff.</w:t>
            </w:r>
          </w:p>
          <w:p w14:paraId="1B1C188E" w14:textId="77777777" w:rsidR="00D34C02" w:rsidRPr="003D0FDB" w:rsidRDefault="00D34C02" w:rsidP="00FC6D5A">
            <w:pPr>
              <w:pStyle w:val="SPSBodyText"/>
              <w:spacing w:line="276" w:lineRule="auto"/>
              <w:ind w:firstLine="149"/>
              <w:rPr>
                <w:rStyle w:val="SPSSectionHeadingChar"/>
                <w:rFonts w:ascii="Trebuchet MS" w:hAnsi="Trebuchet MS" w:cs="Arial"/>
                <w:b w:val="0"/>
                <w:color w:val="232E56"/>
                <w:sz w:val="22"/>
                <w:szCs w:val="22"/>
              </w:rPr>
            </w:pPr>
          </w:p>
          <w:p w14:paraId="1FE6C08D" w14:textId="77777777" w:rsidR="00D34C02" w:rsidRPr="003D0FDB" w:rsidRDefault="00D34C02" w:rsidP="00FC6D5A">
            <w:pPr>
              <w:pStyle w:val="SPSBodyText"/>
              <w:spacing w:line="276" w:lineRule="auto"/>
              <w:jc w:val="both"/>
              <w:rPr>
                <w:rFonts w:ascii="Trebuchet MS" w:hAnsi="Trebuchet MS" w:cs="Arial"/>
                <w:color w:val="232E56"/>
                <w:sz w:val="22"/>
                <w:szCs w:val="22"/>
              </w:rPr>
            </w:pPr>
            <w:r w:rsidRPr="003D0FDB">
              <w:rPr>
                <w:rStyle w:val="SPSSectionHeadingChar"/>
                <w:rFonts w:ascii="Trebuchet MS" w:hAnsi="Trebuchet MS" w:cs="Arial"/>
                <w:color w:val="232E56"/>
                <w:sz w:val="22"/>
                <w:szCs w:val="22"/>
              </w:rPr>
              <w:t>Schools and Academies should specify their special leave provisions where these differ from those below.</w:t>
            </w:r>
          </w:p>
          <w:p w14:paraId="7275A734" w14:textId="77777777" w:rsidR="00D34C02" w:rsidRPr="003D0FDB" w:rsidRDefault="00D34C02" w:rsidP="00FC6D5A">
            <w:pPr>
              <w:pStyle w:val="SPSBodyText"/>
              <w:spacing w:line="276" w:lineRule="auto"/>
              <w:ind w:firstLine="149"/>
              <w:jc w:val="both"/>
              <w:rPr>
                <w:rFonts w:ascii="Trebuchet MS" w:hAnsi="Trebuchet MS" w:cs="Arial"/>
                <w:color w:val="auto"/>
                <w:sz w:val="22"/>
                <w:szCs w:val="22"/>
              </w:rPr>
            </w:pPr>
          </w:p>
        </w:tc>
      </w:tr>
    </w:tbl>
    <w:p w14:paraId="100AF0D1" w14:textId="4CDB4147" w:rsidR="00D34C02" w:rsidRPr="003D0FDB" w:rsidRDefault="00D34C02" w:rsidP="00D34C02">
      <w:pPr>
        <w:pStyle w:val="SPSBodyText"/>
        <w:spacing w:line="276" w:lineRule="auto"/>
        <w:rPr>
          <w:rStyle w:val="SPSSectionHeadingChar"/>
          <w:rFonts w:ascii="Trebuchet MS" w:hAnsi="Trebuchet MS" w:cs="Arial"/>
          <w:b w:val="0"/>
          <w:i/>
          <w:color w:val="232E56"/>
          <w:sz w:val="22"/>
          <w:szCs w:val="22"/>
          <w:highlight w:val="cyan"/>
          <w:lang w:val="en-GB"/>
        </w:rPr>
      </w:pPr>
    </w:p>
    <w:p w14:paraId="0EC53B66" w14:textId="77777777" w:rsidR="00D34C02" w:rsidRPr="003D0FDB" w:rsidRDefault="00D34C02" w:rsidP="00D34C02">
      <w:pPr>
        <w:pStyle w:val="SPSBodyText"/>
        <w:spacing w:line="276" w:lineRule="auto"/>
        <w:ind w:left="-709"/>
        <w:rPr>
          <w:rStyle w:val="SPSSectionHeadingChar"/>
          <w:rFonts w:ascii="Trebuchet MS" w:hAnsi="Trebuchet MS" w:cs="Arial"/>
          <w:b w:val="0"/>
          <w:i/>
          <w:color w:val="232E56"/>
          <w:sz w:val="22"/>
          <w:szCs w:val="22"/>
          <w:highlight w:val="cyan"/>
          <w:lang w:val="en-GB"/>
        </w:rPr>
      </w:pPr>
    </w:p>
    <w:p w14:paraId="3F8477BE" w14:textId="77777777" w:rsidR="00D34C02" w:rsidRPr="003D0FDB" w:rsidRDefault="00D34C02" w:rsidP="00D34C02">
      <w:pPr>
        <w:pStyle w:val="SPSBodyText"/>
        <w:spacing w:line="276" w:lineRule="auto"/>
        <w:ind w:left="-426" w:firstLine="426"/>
        <w:rPr>
          <w:rStyle w:val="SPSSectionHeadingChar"/>
          <w:rFonts w:ascii="Trebuchet MS" w:hAnsi="Trebuchet MS" w:cs="Arial"/>
          <w:b w:val="0"/>
          <w:color w:val="232E56"/>
          <w:kern w:val="28"/>
          <w:lang w:val="en-GB" w:eastAsia="en-GB"/>
          <w14:ligatures w14:val="standard"/>
          <w14:cntxtAlt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374"/>
        <w:gridCol w:w="4082"/>
      </w:tblGrid>
      <w:tr w:rsidR="00D34C02" w:rsidRPr="00B86DBC" w14:paraId="701CF1DF" w14:textId="77777777" w:rsidTr="00FC6D5A">
        <w:trPr>
          <w:jc w:val="center"/>
        </w:trPr>
        <w:tc>
          <w:tcPr>
            <w:tcW w:w="2186" w:type="dxa"/>
            <w:shd w:val="pct20" w:color="auto" w:fill="auto"/>
          </w:tcPr>
          <w:p w14:paraId="57F29CFF" w14:textId="77777777" w:rsidR="00D34C02" w:rsidRPr="003D0FDB" w:rsidRDefault="00D34C02" w:rsidP="00FC6D5A">
            <w:pPr>
              <w:jc w:val="cente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Leave Type</w:t>
            </w:r>
          </w:p>
        </w:tc>
        <w:tc>
          <w:tcPr>
            <w:tcW w:w="2374" w:type="dxa"/>
            <w:shd w:val="pct20" w:color="auto" w:fill="auto"/>
          </w:tcPr>
          <w:p w14:paraId="117DCED6"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Statutory Provisions</w:t>
            </w:r>
          </w:p>
        </w:tc>
        <w:tc>
          <w:tcPr>
            <w:tcW w:w="4082" w:type="dxa"/>
            <w:shd w:val="pct20" w:color="auto" w:fill="auto"/>
          </w:tcPr>
          <w:p w14:paraId="2274A64F" w14:textId="77777777" w:rsidR="00D34C02" w:rsidRPr="003D0FDB" w:rsidRDefault="00D34C02" w:rsidP="00FC6D5A">
            <w:pPr>
              <w:jc w:val="cente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Enhanced Provisions for staff employed on Kent Scheme Terms*</w:t>
            </w:r>
          </w:p>
        </w:tc>
      </w:tr>
      <w:tr w:rsidR="00D34C02" w:rsidRPr="00B86DBC" w14:paraId="36B717C7" w14:textId="77777777" w:rsidTr="00FC6D5A">
        <w:trPr>
          <w:jc w:val="center"/>
        </w:trPr>
        <w:tc>
          <w:tcPr>
            <w:tcW w:w="2186" w:type="dxa"/>
          </w:tcPr>
          <w:p w14:paraId="2177FBAA"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 xml:space="preserve">Emergency </w:t>
            </w:r>
            <w:proofErr w:type="spellStart"/>
            <w:r w:rsidRPr="003D0FDB">
              <w:rPr>
                <w:rFonts w:ascii="Trebuchet MS" w:hAnsi="Trebuchet MS" w:cs="Arial"/>
                <w:b/>
                <w:color w:val="232E56"/>
                <w:sz w:val="22"/>
                <w:szCs w:val="22"/>
                <w:lang w:eastAsia="en-US"/>
              </w:rPr>
              <w:t>dependant</w:t>
            </w:r>
            <w:proofErr w:type="spellEnd"/>
            <w:r w:rsidRPr="003D0FDB">
              <w:rPr>
                <w:rFonts w:ascii="Trebuchet MS" w:hAnsi="Trebuchet MS" w:cs="Arial"/>
                <w:b/>
                <w:color w:val="232E56"/>
                <w:sz w:val="22"/>
                <w:szCs w:val="22"/>
                <w:lang w:eastAsia="en-US"/>
              </w:rPr>
              <w:t xml:space="preserve"> Care Leave</w:t>
            </w:r>
          </w:p>
        </w:tc>
        <w:tc>
          <w:tcPr>
            <w:tcW w:w="2374" w:type="dxa"/>
          </w:tcPr>
          <w:p w14:paraId="12FE61C8"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All Employees – reasonable unpaid leave at discretion of Headteacher.</w:t>
            </w:r>
          </w:p>
          <w:p w14:paraId="43F9F1E6"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Payment at Employer discretion</w:t>
            </w:r>
          </w:p>
        </w:tc>
        <w:tc>
          <w:tcPr>
            <w:tcW w:w="4082" w:type="dxa"/>
          </w:tcPr>
          <w:p w14:paraId="66C1DFE4"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 enhancements</w:t>
            </w:r>
          </w:p>
        </w:tc>
      </w:tr>
      <w:tr w:rsidR="00D34C02" w:rsidRPr="00B86DBC" w14:paraId="5D8BD333" w14:textId="77777777" w:rsidTr="00FC6D5A">
        <w:trPr>
          <w:jc w:val="center"/>
        </w:trPr>
        <w:tc>
          <w:tcPr>
            <w:tcW w:w="2186" w:type="dxa"/>
          </w:tcPr>
          <w:p w14:paraId="291800FD"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Personal Leave</w:t>
            </w:r>
          </w:p>
        </w:tc>
        <w:tc>
          <w:tcPr>
            <w:tcW w:w="2374" w:type="dxa"/>
          </w:tcPr>
          <w:p w14:paraId="18EABFA1" w14:textId="77777777" w:rsidR="00D34C02" w:rsidRPr="003D0FDB" w:rsidRDefault="00D34C02" w:rsidP="00FC6D5A">
            <w:pPr>
              <w:rPr>
                <w:rFonts w:ascii="Trebuchet MS" w:hAnsi="Trebuchet MS" w:cs="Tahoma"/>
                <w:bCs/>
                <w:color w:val="232E56"/>
                <w:sz w:val="22"/>
                <w:szCs w:val="22"/>
                <w:lang w:eastAsia="en-US"/>
              </w:rPr>
            </w:pPr>
          </w:p>
          <w:p w14:paraId="00C6558A"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Tahoma"/>
                <w:b/>
                <w:bCs/>
                <w:color w:val="232E56"/>
                <w:sz w:val="22"/>
                <w:szCs w:val="22"/>
                <w:lang w:eastAsia="en-US"/>
              </w:rPr>
              <w:t>None – time off and payment at Employer discretion</w:t>
            </w:r>
          </w:p>
        </w:tc>
        <w:tc>
          <w:tcPr>
            <w:tcW w:w="4082" w:type="dxa"/>
          </w:tcPr>
          <w:p w14:paraId="53CC3EA3"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All Employees – up to 10 days on normal contractual pay, pro rata for part time staff</w:t>
            </w:r>
          </w:p>
        </w:tc>
      </w:tr>
      <w:tr w:rsidR="00D34C02" w:rsidRPr="00B86DBC" w14:paraId="4FD84468" w14:textId="77777777" w:rsidTr="00FC6D5A">
        <w:trPr>
          <w:jc w:val="center"/>
        </w:trPr>
        <w:tc>
          <w:tcPr>
            <w:tcW w:w="2186" w:type="dxa"/>
          </w:tcPr>
          <w:p w14:paraId="5832249E"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Carers Leave</w:t>
            </w:r>
          </w:p>
        </w:tc>
        <w:tc>
          <w:tcPr>
            <w:tcW w:w="2374" w:type="dxa"/>
          </w:tcPr>
          <w:p w14:paraId="16B39A1E"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A</w:t>
            </w:r>
            <w:r w:rsidRPr="003D0FDB">
              <w:rPr>
                <w:rFonts w:ascii="Trebuchet MS" w:hAnsi="Trebuchet MS" w:cs="Tahoma"/>
                <w:b/>
                <w:color w:val="232E56"/>
                <w:sz w:val="22"/>
                <w:szCs w:val="22"/>
                <w:lang w:eastAsia="en-US"/>
              </w:rPr>
              <w:t>ll Employees up</w:t>
            </w:r>
            <w:r w:rsidRPr="003D0FDB">
              <w:rPr>
                <w:rFonts w:ascii="Trebuchet MS" w:hAnsi="Trebuchet MS" w:cs="Tahoma"/>
                <w:color w:val="232E56"/>
                <w:sz w:val="22"/>
                <w:szCs w:val="22"/>
                <w:lang w:eastAsia="en-US"/>
              </w:rPr>
              <w:t xml:space="preserve"> </w:t>
            </w:r>
            <w:r w:rsidRPr="003D0FDB">
              <w:rPr>
                <w:rFonts w:ascii="Trebuchet MS" w:hAnsi="Trebuchet MS" w:cs="Tahoma"/>
                <w:b/>
                <w:color w:val="232E56"/>
                <w:sz w:val="22"/>
                <w:szCs w:val="22"/>
                <w:lang w:eastAsia="en-US"/>
              </w:rPr>
              <w:t>to 1 week unpaid annually</w:t>
            </w:r>
          </w:p>
        </w:tc>
        <w:tc>
          <w:tcPr>
            <w:tcW w:w="4082" w:type="dxa"/>
          </w:tcPr>
          <w:p w14:paraId="032C26C7"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All Employees – up to 5 days on normal contractual pay from personal leave entitlement, pro rata for part time staff</w:t>
            </w:r>
          </w:p>
        </w:tc>
      </w:tr>
      <w:tr w:rsidR="00D34C02" w:rsidRPr="00B86DBC" w14:paraId="1C697B52" w14:textId="77777777" w:rsidTr="00FC6D5A">
        <w:trPr>
          <w:jc w:val="center"/>
        </w:trPr>
        <w:tc>
          <w:tcPr>
            <w:tcW w:w="2186" w:type="dxa"/>
          </w:tcPr>
          <w:p w14:paraId="36C538C1" w14:textId="298E271B"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Leave for Fertility Trea</w:t>
            </w:r>
            <w:r w:rsidR="00C36B08">
              <w:rPr>
                <w:rFonts w:ascii="Trebuchet MS" w:hAnsi="Trebuchet MS" w:cs="Arial"/>
                <w:b/>
                <w:color w:val="232E56"/>
                <w:sz w:val="22"/>
                <w:szCs w:val="22"/>
                <w:lang w:eastAsia="en-US"/>
              </w:rPr>
              <w:t>t</w:t>
            </w:r>
            <w:r w:rsidRPr="003D0FDB">
              <w:rPr>
                <w:rFonts w:ascii="Trebuchet MS" w:hAnsi="Trebuchet MS" w:cs="Arial"/>
                <w:b/>
                <w:color w:val="232E56"/>
                <w:sz w:val="22"/>
                <w:szCs w:val="22"/>
                <w:lang w:eastAsia="en-US"/>
              </w:rPr>
              <w:t>ment</w:t>
            </w:r>
          </w:p>
        </w:tc>
        <w:tc>
          <w:tcPr>
            <w:tcW w:w="2374" w:type="dxa"/>
          </w:tcPr>
          <w:p w14:paraId="471F0EF7"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None – time off and payment at Employer discretion</w:t>
            </w:r>
          </w:p>
        </w:tc>
        <w:tc>
          <w:tcPr>
            <w:tcW w:w="4082" w:type="dxa"/>
          </w:tcPr>
          <w:p w14:paraId="0D8E052E"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All Employees - up to 5 days on normal contractual pay from personal leave entitlement, pro rata for part time staff</w:t>
            </w:r>
          </w:p>
        </w:tc>
      </w:tr>
      <w:tr w:rsidR="00D34C02" w:rsidRPr="00B86DBC" w14:paraId="337CD5CD" w14:textId="77777777" w:rsidTr="00FC6D5A">
        <w:trPr>
          <w:jc w:val="center"/>
        </w:trPr>
        <w:tc>
          <w:tcPr>
            <w:tcW w:w="2186" w:type="dxa"/>
          </w:tcPr>
          <w:p w14:paraId="15ACC8D1"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Parental Leave</w:t>
            </w:r>
          </w:p>
        </w:tc>
        <w:tc>
          <w:tcPr>
            <w:tcW w:w="2374" w:type="dxa"/>
          </w:tcPr>
          <w:p w14:paraId="20A0AD1B"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All Employees with 1 year’s continuous service and parental responsibilities</w:t>
            </w:r>
          </w:p>
          <w:p w14:paraId="4F1D9A9B"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 xml:space="preserve">Up to 18 weeks in total for each child aged 18 or under. Max of 4 weeks in any </w:t>
            </w:r>
            <w:proofErr w:type="gramStart"/>
            <w:r w:rsidRPr="003D0FDB">
              <w:rPr>
                <w:rFonts w:ascii="Trebuchet MS" w:hAnsi="Trebuchet MS" w:cs="Arial"/>
                <w:b/>
                <w:color w:val="232E56"/>
                <w:sz w:val="22"/>
                <w:szCs w:val="22"/>
                <w:lang w:eastAsia="en-US"/>
              </w:rPr>
              <w:t>12 month</w:t>
            </w:r>
            <w:proofErr w:type="gramEnd"/>
            <w:r w:rsidRPr="003D0FDB">
              <w:rPr>
                <w:rFonts w:ascii="Trebuchet MS" w:hAnsi="Trebuchet MS" w:cs="Arial"/>
                <w:b/>
                <w:color w:val="232E56"/>
                <w:sz w:val="22"/>
                <w:szCs w:val="22"/>
                <w:lang w:eastAsia="en-US"/>
              </w:rPr>
              <w:t xml:space="preserve"> period. Unpaid</w:t>
            </w:r>
          </w:p>
        </w:tc>
        <w:tc>
          <w:tcPr>
            <w:tcW w:w="4082" w:type="dxa"/>
          </w:tcPr>
          <w:p w14:paraId="3DC1162F"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 enhancements</w:t>
            </w:r>
          </w:p>
        </w:tc>
      </w:tr>
      <w:tr w:rsidR="00D34C02" w:rsidRPr="00B86DBC" w14:paraId="65C502E1" w14:textId="77777777" w:rsidTr="00FC6D5A">
        <w:trPr>
          <w:jc w:val="center"/>
        </w:trPr>
        <w:tc>
          <w:tcPr>
            <w:tcW w:w="2186" w:type="dxa"/>
          </w:tcPr>
          <w:p w14:paraId="5722F350"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P</w:t>
            </w:r>
            <w:r w:rsidRPr="003D0FDB">
              <w:rPr>
                <w:rFonts w:ascii="Trebuchet MS" w:hAnsi="Trebuchet MS" w:cs="Tahoma"/>
                <w:b/>
                <w:color w:val="232E56"/>
                <w:sz w:val="22"/>
                <w:szCs w:val="22"/>
                <w:lang w:eastAsia="en-US"/>
              </w:rPr>
              <w:t>arental Bereavement Leave</w:t>
            </w:r>
          </w:p>
        </w:tc>
        <w:tc>
          <w:tcPr>
            <w:tcW w:w="2374" w:type="dxa"/>
          </w:tcPr>
          <w:p w14:paraId="72DD15BB" w14:textId="77777777" w:rsidR="00D34C02" w:rsidRPr="003D0FDB" w:rsidRDefault="00D34C02" w:rsidP="00FC6D5A">
            <w:pPr>
              <w:rPr>
                <w:rFonts w:ascii="Trebuchet MS" w:hAnsi="Trebuchet MS" w:cs="Tahoma"/>
                <w:color w:val="232E56"/>
                <w:sz w:val="22"/>
                <w:szCs w:val="22"/>
                <w:lang w:eastAsia="en-US"/>
              </w:rPr>
            </w:pPr>
            <w:r w:rsidRPr="003D0FDB">
              <w:rPr>
                <w:rFonts w:ascii="Trebuchet MS" w:hAnsi="Trebuchet MS" w:cs="Arial"/>
                <w:b/>
                <w:color w:val="232E56"/>
                <w:sz w:val="22"/>
                <w:szCs w:val="22"/>
                <w:lang w:eastAsia="en-US"/>
              </w:rPr>
              <w:t>A</w:t>
            </w:r>
            <w:r w:rsidRPr="003D0FDB">
              <w:rPr>
                <w:rFonts w:ascii="Trebuchet MS" w:hAnsi="Trebuchet MS" w:cs="Tahoma"/>
                <w:b/>
                <w:color w:val="232E56"/>
                <w:sz w:val="22"/>
                <w:szCs w:val="22"/>
                <w:lang w:eastAsia="en-US"/>
              </w:rPr>
              <w:t>ll Employees</w:t>
            </w:r>
          </w:p>
          <w:p w14:paraId="2697A6B0" w14:textId="77777777" w:rsidR="00D34C02" w:rsidRPr="003D0FDB" w:rsidRDefault="00D34C02" w:rsidP="00FC6D5A">
            <w:pPr>
              <w:rPr>
                <w:rFonts w:ascii="Trebuchet MS" w:hAnsi="Trebuchet MS" w:cs="Arial"/>
                <w:bCs/>
                <w:color w:val="232E56"/>
                <w:sz w:val="22"/>
                <w:szCs w:val="22"/>
                <w:lang w:eastAsia="en-US"/>
              </w:rPr>
            </w:pPr>
            <w:r w:rsidRPr="003D0FDB">
              <w:rPr>
                <w:rFonts w:ascii="Trebuchet MS" w:hAnsi="Trebuchet MS" w:cs="Tahoma"/>
                <w:b/>
                <w:bCs/>
                <w:color w:val="232E56"/>
                <w:sz w:val="22"/>
                <w:szCs w:val="22"/>
                <w:lang w:eastAsia="en-US"/>
              </w:rPr>
              <w:t>Up to 2 calendar weeks leave.  Paid at a statutory rate where eligible</w:t>
            </w:r>
          </w:p>
        </w:tc>
        <w:tc>
          <w:tcPr>
            <w:tcW w:w="4082" w:type="dxa"/>
          </w:tcPr>
          <w:p w14:paraId="22E27C3D"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Normal contractual pay for duration of leave.  Leave may be taken in single days.</w:t>
            </w:r>
          </w:p>
        </w:tc>
      </w:tr>
      <w:tr w:rsidR="00D34C02" w:rsidRPr="00B86DBC" w14:paraId="397DB393" w14:textId="77777777" w:rsidTr="00FC6D5A">
        <w:trPr>
          <w:jc w:val="center"/>
        </w:trPr>
        <w:tc>
          <w:tcPr>
            <w:tcW w:w="2186" w:type="dxa"/>
          </w:tcPr>
          <w:p w14:paraId="520C5FF5"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Religious Observance</w:t>
            </w:r>
          </w:p>
        </w:tc>
        <w:tc>
          <w:tcPr>
            <w:tcW w:w="2374" w:type="dxa"/>
          </w:tcPr>
          <w:p w14:paraId="3FCA1B43"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None – time off and payment at Employer discretion</w:t>
            </w:r>
          </w:p>
        </w:tc>
        <w:tc>
          <w:tcPr>
            <w:tcW w:w="4082" w:type="dxa"/>
          </w:tcPr>
          <w:p w14:paraId="4784AA56"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All Employees</w:t>
            </w:r>
          </w:p>
          <w:p w14:paraId="47878CA5"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Reasonable time at the discretion of the Headteacher</w:t>
            </w:r>
          </w:p>
          <w:p w14:paraId="362B62E5"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Unpaid or Annual Leave</w:t>
            </w:r>
          </w:p>
        </w:tc>
      </w:tr>
      <w:tr w:rsidR="00D34C02" w:rsidRPr="00B86DBC" w14:paraId="01DA585D" w14:textId="77777777" w:rsidTr="00FC6D5A">
        <w:trPr>
          <w:jc w:val="center"/>
        </w:trPr>
        <w:tc>
          <w:tcPr>
            <w:tcW w:w="2186" w:type="dxa"/>
          </w:tcPr>
          <w:p w14:paraId="265ED3B7"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Jury Service</w:t>
            </w:r>
          </w:p>
        </w:tc>
        <w:tc>
          <w:tcPr>
            <w:tcW w:w="2374" w:type="dxa"/>
          </w:tcPr>
          <w:p w14:paraId="1EECC7A2"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Employers expected to grant time off for jury service.  Payment at discretion of Employer</w:t>
            </w:r>
          </w:p>
        </w:tc>
        <w:tc>
          <w:tcPr>
            <w:tcW w:w="4082" w:type="dxa"/>
          </w:tcPr>
          <w:p w14:paraId="7CB35582"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All Employees – up to 10 days -may be extended where case continues.</w:t>
            </w:r>
          </w:p>
          <w:p w14:paraId="06E45D42"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Normal contractual pay – loss of earning payment from court is offset against salary</w:t>
            </w:r>
          </w:p>
        </w:tc>
      </w:tr>
      <w:tr w:rsidR="00D34C02" w:rsidRPr="00B86DBC" w14:paraId="608355D8" w14:textId="77777777" w:rsidTr="00FC6D5A">
        <w:trPr>
          <w:jc w:val="center"/>
        </w:trPr>
        <w:tc>
          <w:tcPr>
            <w:tcW w:w="2186" w:type="dxa"/>
          </w:tcPr>
          <w:p w14:paraId="307CA1C8"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Public Duties</w:t>
            </w:r>
          </w:p>
        </w:tc>
        <w:tc>
          <w:tcPr>
            <w:tcW w:w="2374" w:type="dxa"/>
          </w:tcPr>
          <w:p w14:paraId="38573FC3"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Reasonable unpaid time off for certain public duties.  Payment at discretion of Employer</w:t>
            </w:r>
          </w:p>
        </w:tc>
        <w:tc>
          <w:tcPr>
            <w:tcW w:w="4082" w:type="dxa"/>
          </w:tcPr>
          <w:p w14:paraId="0635FEF9"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Up to a maximum of 18 days for all public duties undertaken. Paid at normal contractual pay</w:t>
            </w:r>
          </w:p>
        </w:tc>
      </w:tr>
      <w:tr w:rsidR="00D34C02" w:rsidRPr="00B86DBC" w14:paraId="7988977C" w14:textId="77777777" w:rsidTr="00FC6D5A">
        <w:trPr>
          <w:jc w:val="center"/>
        </w:trPr>
        <w:tc>
          <w:tcPr>
            <w:tcW w:w="2186" w:type="dxa"/>
          </w:tcPr>
          <w:p w14:paraId="298132EF"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Trade Union Duties</w:t>
            </w:r>
          </w:p>
        </w:tc>
        <w:tc>
          <w:tcPr>
            <w:tcW w:w="2374" w:type="dxa"/>
          </w:tcPr>
          <w:p w14:paraId="5C8BD124"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Reasonable paid time off</w:t>
            </w:r>
          </w:p>
        </w:tc>
        <w:tc>
          <w:tcPr>
            <w:tcW w:w="4082" w:type="dxa"/>
          </w:tcPr>
          <w:p w14:paraId="7AE33581"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 enhancements</w:t>
            </w:r>
          </w:p>
        </w:tc>
      </w:tr>
      <w:tr w:rsidR="00D34C02" w:rsidRPr="00B86DBC" w14:paraId="22A6AFE3" w14:textId="77777777" w:rsidTr="00FC6D5A">
        <w:trPr>
          <w:jc w:val="center"/>
        </w:trPr>
        <w:tc>
          <w:tcPr>
            <w:tcW w:w="2186" w:type="dxa"/>
          </w:tcPr>
          <w:p w14:paraId="0828798B"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lastRenderedPageBreak/>
              <w:t>Reservist Training</w:t>
            </w:r>
          </w:p>
        </w:tc>
        <w:tc>
          <w:tcPr>
            <w:tcW w:w="2374" w:type="dxa"/>
          </w:tcPr>
          <w:p w14:paraId="13CB88F7"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None – time off and payment at Employer discretion</w:t>
            </w:r>
          </w:p>
        </w:tc>
        <w:tc>
          <w:tcPr>
            <w:tcW w:w="4082" w:type="dxa"/>
          </w:tcPr>
          <w:p w14:paraId="02521971"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Up to 2 weeks paid</w:t>
            </w:r>
          </w:p>
        </w:tc>
      </w:tr>
      <w:tr w:rsidR="00D34C02" w:rsidRPr="00B86DBC" w14:paraId="75086172" w14:textId="77777777" w:rsidTr="00FC6D5A">
        <w:trPr>
          <w:jc w:val="center"/>
        </w:trPr>
        <w:tc>
          <w:tcPr>
            <w:tcW w:w="2186" w:type="dxa"/>
          </w:tcPr>
          <w:p w14:paraId="6FB654E8"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 xml:space="preserve">Reservist </w:t>
            </w:r>
            <w:proofErr w:type="spellStart"/>
            <w:r w:rsidRPr="003D0FDB">
              <w:rPr>
                <w:rFonts w:ascii="Trebuchet MS" w:hAnsi="Trebuchet MS" w:cs="Arial"/>
                <w:b/>
                <w:color w:val="232E56"/>
                <w:sz w:val="22"/>
                <w:szCs w:val="22"/>
                <w:lang w:eastAsia="en-US"/>
              </w:rPr>
              <w:t>Mobilisation</w:t>
            </w:r>
            <w:proofErr w:type="spellEnd"/>
          </w:p>
        </w:tc>
        <w:tc>
          <w:tcPr>
            <w:tcW w:w="2374" w:type="dxa"/>
          </w:tcPr>
          <w:p w14:paraId="40E43707"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Employers expected to grant a period of absence as per the mobilization call up – up to 12 months.  Any absence is unpaid as Employee receives payment directly from MOD</w:t>
            </w:r>
          </w:p>
        </w:tc>
        <w:tc>
          <w:tcPr>
            <w:tcW w:w="4082" w:type="dxa"/>
          </w:tcPr>
          <w:p w14:paraId="0E1FCD01"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 enhancements</w:t>
            </w:r>
          </w:p>
        </w:tc>
      </w:tr>
      <w:tr w:rsidR="00D34C02" w:rsidRPr="00B86DBC" w14:paraId="6E9EE811" w14:textId="77777777" w:rsidTr="00FC6D5A">
        <w:trPr>
          <w:jc w:val="center"/>
        </w:trPr>
        <w:tc>
          <w:tcPr>
            <w:tcW w:w="2186" w:type="dxa"/>
          </w:tcPr>
          <w:p w14:paraId="5D8F5A8F"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Special Constables / Retained Fire Fighters - Training</w:t>
            </w:r>
          </w:p>
        </w:tc>
        <w:tc>
          <w:tcPr>
            <w:tcW w:w="2374" w:type="dxa"/>
          </w:tcPr>
          <w:p w14:paraId="5F91FB6F"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 statutory entitlement – time off and payment at Employer discretion</w:t>
            </w:r>
          </w:p>
        </w:tc>
        <w:tc>
          <w:tcPr>
            <w:tcW w:w="4082" w:type="dxa"/>
          </w:tcPr>
          <w:p w14:paraId="7E67C935"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Up to 2 weeks paid at normal contractual pay</w:t>
            </w:r>
          </w:p>
        </w:tc>
      </w:tr>
      <w:tr w:rsidR="00D34C02" w:rsidRPr="00B86DBC" w14:paraId="5F55CA77" w14:textId="77777777" w:rsidTr="00FC6D5A">
        <w:trPr>
          <w:jc w:val="center"/>
        </w:trPr>
        <w:tc>
          <w:tcPr>
            <w:tcW w:w="2186" w:type="dxa"/>
          </w:tcPr>
          <w:p w14:paraId="6139D114"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 xml:space="preserve">Special Constables / Retained Fire Fighters </w:t>
            </w:r>
            <w:r w:rsidRPr="00B86DBC">
              <w:rPr>
                <w:rFonts w:ascii="Trebuchet MS" w:hAnsi="Trebuchet MS" w:cs="Tahoma"/>
                <w:b/>
                <w:color w:val="002060"/>
                <w:sz w:val="24"/>
                <w:szCs w:val="24"/>
                <w:lang w:eastAsia="en-US"/>
              </w:rPr>
              <w:t xml:space="preserve">– </w:t>
            </w:r>
            <w:r w:rsidRPr="003D0FDB">
              <w:rPr>
                <w:rFonts w:ascii="Trebuchet MS" w:hAnsi="Trebuchet MS" w:cs="Tahoma"/>
                <w:b/>
                <w:color w:val="002060"/>
                <w:sz w:val="22"/>
                <w:szCs w:val="22"/>
                <w:lang w:eastAsia="en-US"/>
              </w:rPr>
              <w:t>duties during working hours</w:t>
            </w:r>
          </w:p>
        </w:tc>
        <w:tc>
          <w:tcPr>
            <w:tcW w:w="2374" w:type="dxa"/>
          </w:tcPr>
          <w:p w14:paraId="0216E4AE"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 statutory entitlement – time off and payment at Employer discretion</w:t>
            </w:r>
          </w:p>
        </w:tc>
        <w:tc>
          <w:tcPr>
            <w:tcW w:w="4082" w:type="dxa"/>
          </w:tcPr>
          <w:p w14:paraId="434F96B7"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Reasonable paid time off at the Headteacher’s discretion</w:t>
            </w:r>
          </w:p>
        </w:tc>
      </w:tr>
      <w:tr w:rsidR="00D34C02" w:rsidRPr="00B86DBC" w14:paraId="6EA57DF7" w14:textId="77777777" w:rsidTr="00FC6D5A">
        <w:trPr>
          <w:jc w:val="center"/>
        </w:trPr>
        <w:tc>
          <w:tcPr>
            <w:tcW w:w="2186" w:type="dxa"/>
          </w:tcPr>
          <w:p w14:paraId="79451BDB"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Timeout – Career Break</w:t>
            </w:r>
          </w:p>
        </w:tc>
        <w:tc>
          <w:tcPr>
            <w:tcW w:w="2374" w:type="dxa"/>
          </w:tcPr>
          <w:p w14:paraId="6B4A9E96"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 statutory entitlement – time off and terms at Employer discretion</w:t>
            </w:r>
          </w:p>
        </w:tc>
        <w:tc>
          <w:tcPr>
            <w:tcW w:w="4082" w:type="dxa"/>
          </w:tcPr>
          <w:p w14:paraId="28B2CE6A"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Staff with at least 2 years continuous service may apply for a career break of between 2 months and 1 year.  Only 1 career break will be granted during course of employment – all career breaks are unpaid</w:t>
            </w:r>
          </w:p>
        </w:tc>
      </w:tr>
      <w:tr w:rsidR="00D34C02" w:rsidRPr="00B86DBC" w14:paraId="34AA97C6" w14:textId="77777777" w:rsidTr="00FC6D5A">
        <w:trPr>
          <w:jc w:val="center"/>
        </w:trPr>
        <w:tc>
          <w:tcPr>
            <w:tcW w:w="2186" w:type="dxa"/>
          </w:tcPr>
          <w:p w14:paraId="5DDE552E"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Time Off – legal proceedings</w:t>
            </w:r>
          </w:p>
        </w:tc>
        <w:tc>
          <w:tcPr>
            <w:tcW w:w="2374" w:type="dxa"/>
          </w:tcPr>
          <w:p w14:paraId="3576A7A5"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 statutory entitlement – time and duration at Employer discretion</w:t>
            </w:r>
          </w:p>
        </w:tc>
        <w:tc>
          <w:tcPr>
            <w:tcW w:w="4082" w:type="dxa"/>
          </w:tcPr>
          <w:p w14:paraId="240A27EE"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Reasonable time at the discretion of the Headteacher - unpaid</w:t>
            </w:r>
          </w:p>
        </w:tc>
      </w:tr>
      <w:tr w:rsidR="00D34C02" w:rsidRPr="00B86DBC" w14:paraId="730D3DB2" w14:textId="77777777" w:rsidTr="00FC6D5A">
        <w:trPr>
          <w:jc w:val="center"/>
        </w:trPr>
        <w:tc>
          <w:tcPr>
            <w:tcW w:w="2186" w:type="dxa"/>
          </w:tcPr>
          <w:p w14:paraId="0F8D5742" w14:textId="77777777" w:rsidR="00D34C02" w:rsidRPr="003D0FDB" w:rsidRDefault="00D34C02" w:rsidP="00FC6D5A">
            <w:pPr>
              <w:rPr>
                <w:rFonts w:ascii="Trebuchet MS" w:hAnsi="Trebuchet MS" w:cs="Arial"/>
                <w:b/>
                <w:color w:val="232E56"/>
                <w:sz w:val="22"/>
                <w:szCs w:val="22"/>
                <w:lang w:eastAsia="en-US"/>
              </w:rPr>
            </w:pPr>
            <w:r w:rsidRPr="003D0FDB">
              <w:rPr>
                <w:rFonts w:ascii="Trebuchet MS" w:hAnsi="Trebuchet MS" w:cs="Arial"/>
                <w:b/>
                <w:color w:val="232E56"/>
                <w:sz w:val="22"/>
                <w:szCs w:val="22"/>
                <w:lang w:eastAsia="en-US"/>
              </w:rPr>
              <w:t>Unpaid Leave</w:t>
            </w:r>
          </w:p>
        </w:tc>
        <w:tc>
          <w:tcPr>
            <w:tcW w:w="2374" w:type="dxa"/>
          </w:tcPr>
          <w:p w14:paraId="3C5927AA"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No statutory entitlement</w:t>
            </w:r>
          </w:p>
        </w:tc>
        <w:tc>
          <w:tcPr>
            <w:tcW w:w="4082" w:type="dxa"/>
          </w:tcPr>
          <w:p w14:paraId="4353706F" w14:textId="77777777" w:rsidR="00D34C02" w:rsidRPr="003D0FDB" w:rsidRDefault="00D34C02" w:rsidP="00FC6D5A">
            <w:pPr>
              <w:rPr>
                <w:rFonts w:ascii="Trebuchet MS" w:hAnsi="Trebuchet MS" w:cs="Arial"/>
                <w:color w:val="232E56"/>
                <w:sz w:val="22"/>
                <w:szCs w:val="22"/>
                <w:lang w:eastAsia="en-US"/>
              </w:rPr>
            </w:pPr>
            <w:r w:rsidRPr="003D0FDB">
              <w:rPr>
                <w:rFonts w:ascii="Trebuchet MS" w:hAnsi="Trebuchet MS" w:cs="Arial"/>
                <w:b/>
                <w:color w:val="232E56"/>
                <w:sz w:val="22"/>
                <w:szCs w:val="22"/>
                <w:lang w:eastAsia="en-US"/>
              </w:rPr>
              <w:t>Up to 6 months at the discretion of the Headteacher - unpaid</w:t>
            </w:r>
          </w:p>
        </w:tc>
      </w:tr>
    </w:tbl>
    <w:p w14:paraId="5E04BAAA" w14:textId="77777777" w:rsidR="00D34C02" w:rsidRPr="003D0FDB" w:rsidRDefault="00D34C02" w:rsidP="00D34C02">
      <w:pPr>
        <w:pStyle w:val="SPSBodyText"/>
        <w:spacing w:line="276" w:lineRule="auto"/>
        <w:rPr>
          <w:rStyle w:val="SPSSectionHeadingChar"/>
          <w:rFonts w:ascii="Trebuchet MS" w:hAnsi="Trebuchet MS" w:cs="Arial"/>
          <w:b w:val="0"/>
          <w:i/>
          <w:color w:val="232E56"/>
          <w:kern w:val="28"/>
          <w:lang w:val="en-GB" w:eastAsia="en-GB"/>
          <w14:ligatures w14:val="standard"/>
          <w14:cntxtAlts/>
        </w:rPr>
      </w:pPr>
    </w:p>
    <w:p w14:paraId="767A0643" w14:textId="77777777" w:rsidR="00D34C02" w:rsidRPr="003D0FDB" w:rsidRDefault="00D34C02" w:rsidP="00D34C02">
      <w:pPr>
        <w:widowControl w:val="0"/>
        <w:autoSpaceDE w:val="0"/>
        <w:autoSpaceDN w:val="0"/>
        <w:spacing w:line="276" w:lineRule="auto"/>
        <w:rPr>
          <w:rStyle w:val="SPSSectionHeadingChar"/>
          <w:rFonts w:ascii="Trebuchet MS" w:hAnsi="Trebuchet MS" w:cs="Arial"/>
          <w:b w:val="0"/>
          <w:i/>
          <w:color w:val="232E56"/>
        </w:rPr>
      </w:pPr>
    </w:p>
    <w:p w14:paraId="405B7CEF" w14:textId="086BCAD9" w:rsidR="002569E9" w:rsidRPr="00633E30" w:rsidRDefault="002569E9" w:rsidP="00D34C02">
      <w:pPr>
        <w:rPr>
          <w:rFonts w:ascii="Arial" w:hAnsi="Arial" w:cs="Arial"/>
          <w:sz w:val="28"/>
          <w:szCs w:val="22"/>
          <w:lang w:val="en-GB"/>
        </w:rPr>
      </w:pPr>
    </w:p>
    <w:sectPr w:rsidR="002569E9" w:rsidRPr="00633E30" w:rsidSect="00950EF1">
      <w:footerReference w:type="default" r:id="rId16"/>
      <w:type w:val="continuous"/>
      <w:pgSz w:w="11906" w:h="16838" w:code="9"/>
      <w:pgMar w:top="851" w:right="900" w:bottom="284" w:left="993" w:header="706" w:footer="706" w:gutter="0"/>
      <w:pgBorders w:display="firstPage"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C1A4" w14:textId="77777777" w:rsidR="00FC6D5A" w:rsidRDefault="00FC6D5A">
      <w:r>
        <w:separator/>
      </w:r>
    </w:p>
  </w:endnote>
  <w:endnote w:type="continuationSeparator" w:id="0">
    <w:p w14:paraId="5F87AFD0" w14:textId="77777777" w:rsidR="00FC6D5A" w:rsidRDefault="00FC6D5A">
      <w:r>
        <w:continuationSeparator/>
      </w:r>
    </w:p>
  </w:endnote>
  <w:endnote w:type="continuationNotice" w:id="1">
    <w:p w14:paraId="418DB959" w14:textId="77777777" w:rsidR="00FC6D5A" w:rsidRDefault="00FC6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utura-Medium">
    <w:altName w:val="Arial"/>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318081"/>
      <w:docPartObj>
        <w:docPartGallery w:val="Page Numbers (Bottom of Page)"/>
        <w:docPartUnique/>
      </w:docPartObj>
    </w:sdtPr>
    <w:sdtEndPr>
      <w:rPr>
        <w:noProof/>
      </w:rPr>
    </w:sdtEndPr>
    <w:sdtContent>
      <w:p w14:paraId="2D1CB8DA" w14:textId="7BF5A57A" w:rsidR="00FC6D5A" w:rsidRDefault="00FC6D5A" w:rsidP="00FC6D5A">
        <w:pPr>
          <w:pStyle w:val="Footer"/>
          <w:jc w:val="right"/>
          <w:rPr>
            <w:noProof/>
          </w:rPr>
        </w:pPr>
        <w:r>
          <w:fldChar w:fldCharType="begin"/>
        </w:r>
        <w:r>
          <w:instrText xml:space="preserve"> PAGE   \* MERGEFORMAT </w:instrText>
        </w:r>
        <w:r>
          <w:fldChar w:fldCharType="separate"/>
        </w:r>
        <w:r w:rsidR="0058546B">
          <w:rPr>
            <w:noProof/>
          </w:rPr>
          <w:t>21</w:t>
        </w:r>
        <w:r>
          <w:rPr>
            <w:noProof/>
          </w:rPr>
          <w:fldChar w:fldCharType="end"/>
        </w:r>
      </w:p>
    </w:sdtContent>
  </w:sdt>
  <w:p w14:paraId="74EC66CB" w14:textId="77777777" w:rsidR="00FC6D5A" w:rsidRDefault="00FC6D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ED7A" w14:textId="77777777" w:rsidR="00FC6D5A" w:rsidRDefault="00FC6D5A">
      <w:r>
        <w:separator/>
      </w:r>
    </w:p>
  </w:footnote>
  <w:footnote w:type="continuationSeparator" w:id="0">
    <w:p w14:paraId="77B78BE6" w14:textId="77777777" w:rsidR="00FC6D5A" w:rsidRDefault="00FC6D5A">
      <w:r>
        <w:continuationSeparator/>
      </w:r>
    </w:p>
  </w:footnote>
  <w:footnote w:type="continuationNotice" w:id="1">
    <w:p w14:paraId="3E42F169" w14:textId="77777777" w:rsidR="00FC6D5A" w:rsidRDefault="00FC6D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FEC"/>
    <w:multiLevelType w:val="hybridMultilevel"/>
    <w:tmpl w:val="8EC25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555D06"/>
    <w:multiLevelType w:val="hybridMultilevel"/>
    <w:tmpl w:val="E7E03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AF5C2F"/>
    <w:multiLevelType w:val="hybridMultilevel"/>
    <w:tmpl w:val="69C05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F802CD"/>
    <w:multiLevelType w:val="singleLevel"/>
    <w:tmpl w:val="9A1E0EF4"/>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2443546F"/>
    <w:multiLevelType w:val="hybridMultilevel"/>
    <w:tmpl w:val="B2BA3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D71802"/>
    <w:multiLevelType w:val="multilevel"/>
    <w:tmpl w:val="9A5EA128"/>
    <w:lvl w:ilvl="0">
      <w:start w:val="1"/>
      <w:numFmt w:val="decimal"/>
      <w:pStyle w:val="SchedulL1"/>
      <w:suff w:val="nothing"/>
      <w:lvlText w:val="Schedule %1"/>
      <w:lvlJc w:val="left"/>
      <w:pPr>
        <w:ind w:left="0" w:firstLine="0"/>
      </w:pPr>
      <w:rPr>
        <w:rFonts w:ascii="Arial Bold" w:hAnsi="Arial Bold" w:cs="Times New Roman" w:hint="default"/>
        <w:b/>
        <w:i w:val="0"/>
        <w:caps/>
        <w:smallCaps w:val="0"/>
        <w:strike w:val="0"/>
        <w:dstrike w:val="0"/>
        <w:sz w:val="22"/>
        <w:u w:val="none"/>
        <w:effect w:val="none"/>
      </w:rPr>
    </w:lvl>
    <w:lvl w:ilvl="1">
      <w:start w:val="1"/>
      <w:numFmt w:val="upperLetter"/>
      <w:pStyle w:val="SchedulL2"/>
      <w:suff w:val="nothing"/>
      <w:lvlText w:val="Part %2"/>
      <w:lvlJc w:val="left"/>
      <w:pPr>
        <w:ind w:left="0" w:firstLine="0"/>
      </w:pPr>
      <w:rPr>
        <w:rFonts w:ascii="Arial Bold" w:hAnsi="Arial Bold" w:cs="Times New Roman" w:hint="default"/>
        <w:b/>
        <w:i w:val="0"/>
        <w:caps w:val="0"/>
        <w:strike w:val="0"/>
        <w:dstrike w:val="0"/>
        <w:sz w:val="22"/>
        <w:u w:val="none"/>
        <w:effect w:val="none"/>
      </w:rPr>
    </w:lvl>
    <w:lvl w:ilvl="2">
      <w:start w:val="1"/>
      <w:numFmt w:val="decimal"/>
      <w:pStyle w:val="SchedulL3"/>
      <w:isLgl/>
      <w:lvlText w:val="%3."/>
      <w:lvlJc w:val="left"/>
      <w:pPr>
        <w:tabs>
          <w:tab w:val="num" w:pos="992"/>
        </w:tabs>
        <w:ind w:left="992" w:hanging="992"/>
      </w:pPr>
      <w:rPr>
        <w:rFonts w:ascii="Arial Bold" w:hAnsi="Arial Bold" w:cs="Times New Roman" w:hint="default"/>
        <w:b/>
        <w:i w:val="0"/>
        <w:caps w:val="0"/>
        <w:strike w:val="0"/>
        <w:dstrike w:val="0"/>
        <w:sz w:val="22"/>
        <w:u w:val="none"/>
        <w:effect w:val="none"/>
      </w:rPr>
    </w:lvl>
    <w:lvl w:ilvl="3">
      <w:start w:val="1"/>
      <w:numFmt w:val="decimal"/>
      <w:pStyle w:val="SchedulL4"/>
      <w:lvlText w:val="%3.%4"/>
      <w:lvlJc w:val="left"/>
      <w:pPr>
        <w:tabs>
          <w:tab w:val="num" w:pos="1276"/>
        </w:tabs>
        <w:ind w:left="1276" w:hanging="992"/>
      </w:pPr>
      <w:rPr>
        <w:rFonts w:ascii="Arial" w:hAnsi="Arial" w:cs="Times New Roman" w:hint="default"/>
        <w:strike w:val="0"/>
        <w:dstrike w:val="0"/>
        <w:sz w:val="22"/>
        <w:u w:val="none"/>
        <w:effect w:val="none"/>
      </w:rPr>
    </w:lvl>
    <w:lvl w:ilvl="4">
      <w:start w:val="1"/>
      <w:numFmt w:val="decimal"/>
      <w:pStyle w:val="SchedulL5"/>
      <w:lvlText w:val="%5."/>
      <w:lvlJc w:val="left"/>
      <w:pPr>
        <w:tabs>
          <w:tab w:val="num" w:pos="992"/>
        </w:tabs>
        <w:ind w:left="992" w:hanging="992"/>
      </w:pPr>
      <w:rPr>
        <w:rFonts w:ascii="Arial" w:hAnsi="Arial" w:cs="Times New Roman" w:hint="default"/>
        <w:strike w:val="0"/>
        <w:dstrike w:val="0"/>
        <w:sz w:val="22"/>
        <w:u w:val="none"/>
        <w:effect w:val="none"/>
      </w:rPr>
    </w:lvl>
    <w:lvl w:ilvl="5">
      <w:start w:val="1"/>
      <w:numFmt w:val="lowerLetter"/>
      <w:pStyle w:val="SchedulL6"/>
      <w:lvlText w:val="(%6)"/>
      <w:lvlJc w:val="left"/>
      <w:pPr>
        <w:tabs>
          <w:tab w:val="num" w:pos="1984"/>
        </w:tabs>
        <w:ind w:left="1984" w:hanging="992"/>
      </w:pPr>
      <w:rPr>
        <w:rFonts w:ascii="Arial" w:hAnsi="Arial" w:cs="Times New Roman" w:hint="default"/>
        <w:strike w:val="0"/>
        <w:dstrike w:val="0"/>
        <w:sz w:val="22"/>
        <w:u w:val="none"/>
        <w:effect w:val="none"/>
      </w:rPr>
    </w:lvl>
    <w:lvl w:ilvl="6">
      <w:start w:val="1"/>
      <w:numFmt w:val="lowerRoman"/>
      <w:pStyle w:val="SchedulL7"/>
      <w:lvlText w:val="(%7)"/>
      <w:lvlJc w:val="left"/>
      <w:pPr>
        <w:tabs>
          <w:tab w:val="num" w:pos="2976"/>
        </w:tabs>
        <w:ind w:left="2976" w:hanging="992"/>
      </w:pPr>
      <w:rPr>
        <w:rFonts w:ascii="Arial" w:hAnsi="Arial" w:cs="Times New Roman" w:hint="default"/>
        <w:b w:val="0"/>
        <w:i w:val="0"/>
        <w:caps w:val="0"/>
        <w:strike w:val="0"/>
        <w:dstrike w:val="0"/>
        <w:color w:val="auto"/>
        <w:sz w:val="22"/>
        <w:u w:val="none"/>
        <w:effect w:val="none"/>
      </w:rPr>
    </w:lvl>
    <w:lvl w:ilvl="7">
      <w:start w:val="1"/>
      <w:numFmt w:val="upperLetter"/>
      <w:pStyle w:val="SchedulL8"/>
      <w:lvlText w:val="(%8)"/>
      <w:lvlJc w:val="left"/>
      <w:pPr>
        <w:tabs>
          <w:tab w:val="num" w:pos="3968"/>
        </w:tabs>
        <w:ind w:left="3969" w:hanging="993"/>
      </w:pPr>
      <w:rPr>
        <w:rFonts w:ascii="Arial" w:hAnsi="Arial" w:cs="Times New Roman" w:hint="default"/>
        <w:b w:val="0"/>
        <w:i w:val="0"/>
        <w:caps w:val="0"/>
        <w:strike w:val="0"/>
        <w:dstrike w:val="0"/>
        <w:color w:val="auto"/>
        <w:sz w:val="22"/>
        <w:u w:val="none"/>
        <w:effect w:val="none"/>
      </w:rPr>
    </w:lvl>
    <w:lvl w:ilvl="8">
      <w:start w:val="1"/>
      <w:numFmt w:val="lowerRoman"/>
      <w:lvlText w:val="%9."/>
      <w:lvlJc w:val="left"/>
      <w:pPr>
        <w:tabs>
          <w:tab w:val="num" w:pos="3240"/>
        </w:tabs>
        <w:ind w:left="3240" w:hanging="360"/>
      </w:pPr>
    </w:lvl>
  </w:abstractNum>
  <w:abstractNum w:abstractNumId="6" w15:restartNumberingAfterBreak="0">
    <w:nsid w:val="2D2B79FA"/>
    <w:multiLevelType w:val="hybridMultilevel"/>
    <w:tmpl w:val="593CE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8E5018"/>
    <w:multiLevelType w:val="hybridMultilevel"/>
    <w:tmpl w:val="DB4EC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F362F3"/>
    <w:multiLevelType w:val="hybridMultilevel"/>
    <w:tmpl w:val="7C24F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E282566"/>
    <w:multiLevelType w:val="hybridMultilevel"/>
    <w:tmpl w:val="ED56B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551EEF"/>
    <w:multiLevelType w:val="hybridMultilevel"/>
    <w:tmpl w:val="D5C47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5463DB"/>
    <w:multiLevelType w:val="hybridMultilevel"/>
    <w:tmpl w:val="30521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9B209C"/>
    <w:multiLevelType w:val="multilevel"/>
    <w:tmpl w:val="6876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50BF3"/>
    <w:multiLevelType w:val="hybridMultilevel"/>
    <w:tmpl w:val="C2C47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4C4D40"/>
    <w:multiLevelType w:val="hybridMultilevel"/>
    <w:tmpl w:val="A8A41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F2212D"/>
    <w:multiLevelType w:val="hybridMultilevel"/>
    <w:tmpl w:val="FBD83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471648"/>
    <w:multiLevelType w:val="hybridMultilevel"/>
    <w:tmpl w:val="FE581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E54998"/>
    <w:multiLevelType w:val="hybridMultilevel"/>
    <w:tmpl w:val="40B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F6D7F14"/>
    <w:multiLevelType w:val="multilevel"/>
    <w:tmpl w:val="DB1E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F24A11"/>
    <w:multiLevelType w:val="hybridMultilevel"/>
    <w:tmpl w:val="FD60F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102626">
    <w:abstractNumId w:val="3"/>
  </w:num>
  <w:num w:numId="2" w16cid:durableId="2008821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705421">
    <w:abstractNumId w:val="8"/>
  </w:num>
  <w:num w:numId="4" w16cid:durableId="1223445254">
    <w:abstractNumId w:val="10"/>
  </w:num>
  <w:num w:numId="5" w16cid:durableId="693727207">
    <w:abstractNumId w:val="11"/>
  </w:num>
  <w:num w:numId="6" w16cid:durableId="2056389678">
    <w:abstractNumId w:val="9"/>
  </w:num>
  <w:num w:numId="7" w16cid:durableId="284386893">
    <w:abstractNumId w:val="16"/>
  </w:num>
  <w:num w:numId="8" w16cid:durableId="1766025871">
    <w:abstractNumId w:val="0"/>
  </w:num>
  <w:num w:numId="9" w16cid:durableId="1210071521">
    <w:abstractNumId w:val="13"/>
  </w:num>
  <w:num w:numId="10" w16cid:durableId="2015062180">
    <w:abstractNumId w:val="17"/>
  </w:num>
  <w:num w:numId="11" w16cid:durableId="373162878">
    <w:abstractNumId w:val="2"/>
  </w:num>
  <w:num w:numId="12" w16cid:durableId="585187437">
    <w:abstractNumId w:val="14"/>
  </w:num>
  <w:num w:numId="13" w16cid:durableId="1900049025">
    <w:abstractNumId w:val="15"/>
  </w:num>
  <w:num w:numId="14" w16cid:durableId="1167749631">
    <w:abstractNumId w:val="1"/>
  </w:num>
  <w:num w:numId="15" w16cid:durableId="2111201555">
    <w:abstractNumId w:val="4"/>
  </w:num>
  <w:num w:numId="16" w16cid:durableId="739252235">
    <w:abstractNumId w:val="7"/>
  </w:num>
  <w:num w:numId="17" w16cid:durableId="268901602">
    <w:abstractNumId w:val="6"/>
  </w:num>
  <w:num w:numId="18" w16cid:durableId="1819689565">
    <w:abstractNumId w:val="19"/>
  </w:num>
  <w:num w:numId="19" w16cid:durableId="1080982670">
    <w:abstractNumId w:val="18"/>
  </w:num>
  <w:num w:numId="20" w16cid:durableId="913465117">
    <w:abstractNumId w:val="12"/>
  </w:num>
  <w:num w:numId="21" w16cid:durableId="97853964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7221"/>
    <w:rsid w:val="00027256"/>
    <w:rsid w:val="00027F59"/>
    <w:rsid w:val="000303AE"/>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7A17"/>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AB2"/>
    <w:rsid w:val="000B3C59"/>
    <w:rsid w:val="000B48C3"/>
    <w:rsid w:val="000B4946"/>
    <w:rsid w:val="000B502A"/>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44F7"/>
    <w:rsid w:val="000E5110"/>
    <w:rsid w:val="000E62F7"/>
    <w:rsid w:val="000E6452"/>
    <w:rsid w:val="000E6930"/>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06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83B"/>
    <w:rsid w:val="001550EA"/>
    <w:rsid w:val="00155606"/>
    <w:rsid w:val="0015627E"/>
    <w:rsid w:val="00156521"/>
    <w:rsid w:val="00157497"/>
    <w:rsid w:val="00157545"/>
    <w:rsid w:val="001605F0"/>
    <w:rsid w:val="00160718"/>
    <w:rsid w:val="00160BB0"/>
    <w:rsid w:val="00161A1B"/>
    <w:rsid w:val="00161C03"/>
    <w:rsid w:val="00162342"/>
    <w:rsid w:val="00162426"/>
    <w:rsid w:val="0016290B"/>
    <w:rsid w:val="001636BD"/>
    <w:rsid w:val="0016395B"/>
    <w:rsid w:val="00164211"/>
    <w:rsid w:val="0016430A"/>
    <w:rsid w:val="001650D8"/>
    <w:rsid w:val="0016539C"/>
    <w:rsid w:val="00165757"/>
    <w:rsid w:val="0016631C"/>
    <w:rsid w:val="00166767"/>
    <w:rsid w:val="00166D1C"/>
    <w:rsid w:val="0016731F"/>
    <w:rsid w:val="001674AB"/>
    <w:rsid w:val="00167A43"/>
    <w:rsid w:val="001706FE"/>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1A8"/>
    <w:rsid w:val="00220619"/>
    <w:rsid w:val="002206D7"/>
    <w:rsid w:val="00220952"/>
    <w:rsid w:val="00221257"/>
    <w:rsid w:val="0022155F"/>
    <w:rsid w:val="00221A61"/>
    <w:rsid w:val="00222093"/>
    <w:rsid w:val="002229CC"/>
    <w:rsid w:val="00222CBE"/>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9E9"/>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232C"/>
    <w:rsid w:val="002B3DA4"/>
    <w:rsid w:val="002B4211"/>
    <w:rsid w:val="002B5DAE"/>
    <w:rsid w:val="002B5ECB"/>
    <w:rsid w:val="002B5F56"/>
    <w:rsid w:val="002B616A"/>
    <w:rsid w:val="002B6855"/>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480F"/>
    <w:rsid w:val="002C4E35"/>
    <w:rsid w:val="002C6058"/>
    <w:rsid w:val="002C6422"/>
    <w:rsid w:val="002C686A"/>
    <w:rsid w:val="002C6BB4"/>
    <w:rsid w:val="002C72CB"/>
    <w:rsid w:val="002C7380"/>
    <w:rsid w:val="002C796E"/>
    <w:rsid w:val="002D0856"/>
    <w:rsid w:val="002D08A7"/>
    <w:rsid w:val="002D0F8F"/>
    <w:rsid w:val="002D136B"/>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3AEA"/>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47D5C"/>
    <w:rsid w:val="00350262"/>
    <w:rsid w:val="0035040A"/>
    <w:rsid w:val="00350582"/>
    <w:rsid w:val="0035083A"/>
    <w:rsid w:val="00350DEE"/>
    <w:rsid w:val="00350E91"/>
    <w:rsid w:val="00351C62"/>
    <w:rsid w:val="00351DC1"/>
    <w:rsid w:val="00352514"/>
    <w:rsid w:val="003529AE"/>
    <w:rsid w:val="00352B79"/>
    <w:rsid w:val="00352F1C"/>
    <w:rsid w:val="00353220"/>
    <w:rsid w:val="00353308"/>
    <w:rsid w:val="003536DF"/>
    <w:rsid w:val="00354280"/>
    <w:rsid w:val="003543E5"/>
    <w:rsid w:val="00354BB3"/>
    <w:rsid w:val="00354CDD"/>
    <w:rsid w:val="003554B9"/>
    <w:rsid w:val="00355A90"/>
    <w:rsid w:val="00355AB5"/>
    <w:rsid w:val="00356181"/>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63ED"/>
    <w:rsid w:val="00386468"/>
    <w:rsid w:val="00386D0F"/>
    <w:rsid w:val="00386E47"/>
    <w:rsid w:val="00386F37"/>
    <w:rsid w:val="003877E0"/>
    <w:rsid w:val="00387CD5"/>
    <w:rsid w:val="00390479"/>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849"/>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7B6"/>
    <w:rsid w:val="003D39DA"/>
    <w:rsid w:val="003D3F83"/>
    <w:rsid w:val="003D4F93"/>
    <w:rsid w:val="003D4FF5"/>
    <w:rsid w:val="003D5711"/>
    <w:rsid w:val="003D589D"/>
    <w:rsid w:val="003D5C1C"/>
    <w:rsid w:val="003D5C7F"/>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6C9"/>
    <w:rsid w:val="004016C1"/>
    <w:rsid w:val="0040183B"/>
    <w:rsid w:val="00401C53"/>
    <w:rsid w:val="00402C6D"/>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38A"/>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22B"/>
    <w:rsid w:val="004623CA"/>
    <w:rsid w:val="00462A99"/>
    <w:rsid w:val="0046334D"/>
    <w:rsid w:val="0046341C"/>
    <w:rsid w:val="00463BB8"/>
    <w:rsid w:val="00463F66"/>
    <w:rsid w:val="00464368"/>
    <w:rsid w:val="00464436"/>
    <w:rsid w:val="00465364"/>
    <w:rsid w:val="00465DFD"/>
    <w:rsid w:val="0046654F"/>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1EC5"/>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531"/>
    <w:rsid w:val="00513A93"/>
    <w:rsid w:val="00514506"/>
    <w:rsid w:val="00514B80"/>
    <w:rsid w:val="00514F49"/>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304"/>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29E"/>
    <w:rsid w:val="005645EF"/>
    <w:rsid w:val="00565C30"/>
    <w:rsid w:val="00565FAA"/>
    <w:rsid w:val="005662AF"/>
    <w:rsid w:val="0056637F"/>
    <w:rsid w:val="00566CEC"/>
    <w:rsid w:val="00567406"/>
    <w:rsid w:val="005675C4"/>
    <w:rsid w:val="00567EB2"/>
    <w:rsid w:val="00567FA7"/>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0ED3"/>
    <w:rsid w:val="005815EB"/>
    <w:rsid w:val="00581A8B"/>
    <w:rsid w:val="00583529"/>
    <w:rsid w:val="00583617"/>
    <w:rsid w:val="00583C28"/>
    <w:rsid w:val="0058431D"/>
    <w:rsid w:val="0058484E"/>
    <w:rsid w:val="0058546B"/>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0375"/>
    <w:rsid w:val="005B1E84"/>
    <w:rsid w:val="005B20D6"/>
    <w:rsid w:val="005B25A2"/>
    <w:rsid w:val="005B2865"/>
    <w:rsid w:val="005B2BED"/>
    <w:rsid w:val="005B35D3"/>
    <w:rsid w:val="005B4D79"/>
    <w:rsid w:val="005B5740"/>
    <w:rsid w:val="005B5A05"/>
    <w:rsid w:val="005B60BF"/>
    <w:rsid w:val="005B6574"/>
    <w:rsid w:val="005B742A"/>
    <w:rsid w:val="005B7C31"/>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9A3"/>
    <w:rsid w:val="005E29BB"/>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2DF"/>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2C"/>
    <w:rsid w:val="0065162D"/>
    <w:rsid w:val="00651C63"/>
    <w:rsid w:val="00651D12"/>
    <w:rsid w:val="00651D85"/>
    <w:rsid w:val="00651E04"/>
    <w:rsid w:val="006529C6"/>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140"/>
    <w:rsid w:val="0068436A"/>
    <w:rsid w:val="006857AB"/>
    <w:rsid w:val="00685C92"/>
    <w:rsid w:val="00685E32"/>
    <w:rsid w:val="006862B2"/>
    <w:rsid w:val="0068696D"/>
    <w:rsid w:val="00686F84"/>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20D"/>
    <w:rsid w:val="006C3C37"/>
    <w:rsid w:val="006C3C3B"/>
    <w:rsid w:val="006C40A8"/>
    <w:rsid w:val="006C4304"/>
    <w:rsid w:val="006C45DA"/>
    <w:rsid w:val="006C4A8C"/>
    <w:rsid w:val="006C503B"/>
    <w:rsid w:val="006C5178"/>
    <w:rsid w:val="006C57DE"/>
    <w:rsid w:val="006C66B0"/>
    <w:rsid w:val="006C7004"/>
    <w:rsid w:val="006C70B2"/>
    <w:rsid w:val="006C761C"/>
    <w:rsid w:val="006C7F6C"/>
    <w:rsid w:val="006D03EF"/>
    <w:rsid w:val="006D051A"/>
    <w:rsid w:val="006D0E5C"/>
    <w:rsid w:val="006D105F"/>
    <w:rsid w:val="006D18DE"/>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4C41"/>
    <w:rsid w:val="006F5BEF"/>
    <w:rsid w:val="006F5CF9"/>
    <w:rsid w:val="006F6257"/>
    <w:rsid w:val="006F6D60"/>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5DB0"/>
    <w:rsid w:val="0079618A"/>
    <w:rsid w:val="00797F02"/>
    <w:rsid w:val="007A04BF"/>
    <w:rsid w:val="007A0BC0"/>
    <w:rsid w:val="007A264C"/>
    <w:rsid w:val="007A2BA5"/>
    <w:rsid w:val="007A2ECC"/>
    <w:rsid w:val="007A3083"/>
    <w:rsid w:val="007A432B"/>
    <w:rsid w:val="007A4645"/>
    <w:rsid w:val="007A4684"/>
    <w:rsid w:val="007A5161"/>
    <w:rsid w:val="007A6044"/>
    <w:rsid w:val="007A6409"/>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03"/>
    <w:rsid w:val="007E00EC"/>
    <w:rsid w:val="007E09FF"/>
    <w:rsid w:val="007E1026"/>
    <w:rsid w:val="007E1654"/>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A35"/>
    <w:rsid w:val="007F113E"/>
    <w:rsid w:val="007F1297"/>
    <w:rsid w:val="007F1311"/>
    <w:rsid w:val="007F1916"/>
    <w:rsid w:val="007F1E21"/>
    <w:rsid w:val="007F2BF5"/>
    <w:rsid w:val="007F3481"/>
    <w:rsid w:val="007F3E45"/>
    <w:rsid w:val="007F3F71"/>
    <w:rsid w:val="007F423A"/>
    <w:rsid w:val="007F438B"/>
    <w:rsid w:val="007F43BF"/>
    <w:rsid w:val="007F66E8"/>
    <w:rsid w:val="007F6B18"/>
    <w:rsid w:val="007F6EFE"/>
    <w:rsid w:val="007F79E8"/>
    <w:rsid w:val="007F7C84"/>
    <w:rsid w:val="00800AD2"/>
    <w:rsid w:val="008012F3"/>
    <w:rsid w:val="00801B21"/>
    <w:rsid w:val="00801CB3"/>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08B"/>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8E1"/>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8BA"/>
    <w:rsid w:val="00892A25"/>
    <w:rsid w:val="00892E4C"/>
    <w:rsid w:val="00893387"/>
    <w:rsid w:val="00893645"/>
    <w:rsid w:val="0089374B"/>
    <w:rsid w:val="00893E54"/>
    <w:rsid w:val="008950E6"/>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76"/>
    <w:rsid w:val="008D254E"/>
    <w:rsid w:val="008D27C9"/>
    <w:rsid w:val="008D2A40"/>
    <w:rsid w:val="008D2CD4"/>
    <w:rsid w:val="008D369F"/>
    <w:rsid w:val="008D37E9"/>
    <w:rsid w:val="008D4EB7"/>
    <w:rsid w:val="008D5AED"/>
    <w:rsid w:val="008D5C24"/>
    <w:rsid w:val="008D5D8F"/>
    <w:rsid w:val="008D5E17"/>
    <w:rsid w:val="008D6015"/>
    <w:rsid w:val="008D61A8"/>
    <w:rsid w:val="008D699D"/>
    <w:rsid w:val="008D69C2"/>
    <w:rsid w:val="008D6ABC"/>
    <w:rsid w:val="008D6B15"/>
    <w:rsid w:val="008D6F6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0FCA"/>
    <w:rsid w:val="0092235D"/>
    <w:rsid w:val="00922435"/>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7F3"/>
    <w:rsid w:val="00950A70"/>
    <w:rsid w:val="00950EF1"/>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3EB5"/>
    <w:rsid w:val="0096406A"/>
    <w:rsid w:val="0096455F"/>
    <w:rsid w:val="009654EB"/>
    <w:rsid w:val="00965819"/>
    <w:rsid w:val="00966B43"/>
    <w:rsid w:val="00966D55"/>
    <w:rsid w:val="00966E1A"/>
    <w:rsid w:val="00967535"/>
    <w:rsid w:val="00967595"/>
    <w:rsid w:val="00970197"/>
    <w:rsid w:val="00971632"/>
    <w:rsid w:val="00971C1E"/>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4F2D"/>
    <w:rsid w:val="009853D7"/>
    <w:rsid w:val="00985CA6"/>
    <w:rsid w:val="00986384"/>
    <w:rsid w:val="0098649D"/>
    <w:rsid w:val="00986914"/>
    <w:rsid w:val="009870E5"/>
    <w:rsid w:val="00987C95"/>
    <w:rsid w:val="0099017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92C"/>
    <w:rsid w:val="009F3D07"/>
    <w:rsid w:val="009F4A57"/>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531"/>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63AE"/>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568B"/>
    <w:rsid w:val="00A45DB1"/>
    <w:rsid w:val="00A45F2A"/>
    <w:rsid w:val="00A464E5"/>
    <w:rsid w:val="00A4661D"/>
    <w:rsid w:val="00A46F4C"/>
    <w:rsid w:val="00A4711B"/>
    <w:rsid w:val="00A472E0"/>
    <w:rsid w:val="00A478D8"/>
    <w:rsid w:val="00A47B7A"/>
    <w:rsid w:val="00A5055F"/>
    <w:rsid w:val="00A50684"/>
    <w:rsid w:val="00A510D6"/>
    <w:rsid w:val="00A51371"/>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1DCD"/>
    <w:rsid w:val="00A62522"/>
    <w:rsid w:val="00A64B49"/>
    <w:rsid w:val="00A65BA2"/>
    <w:rsid w:val="00A660E3"/>
    <w:rsid w:val="00A663AC"/>
    <w:rsid w:val="00A675AA"/>
    <w:rsid w:val="00A70BEB"/>
    <w:rsid w:val="00A711AF"/>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1EC2"/>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B7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48E"/>
    <w:rsid w:val="00AD654B"/>
    <w:rsid w:val="00AD6746"/>
    <w:rsid w:val="00AD6C8B"/>
    <w:rsid w:val="00AD6EC0"/>
    <w:rsid w:val="00AD7744"/>
    <w:rsid w:val="00AE01F5"/>
    <w:rsid w:val="00AE03E6"/>
    <w:rsid w:val="00AE06A5"/>
    <w:rsid w:val="00AE114F"/>
    <w:rsid w:val="00AE1510"/>
    <w:rsid w:val="00AE362E"/>
    <w:rsid w:val="00AE4E68"/>
    <w:rsid w:val="00AE5A2B"/>
    <w:rsid w:val="00AE6041"/>
    <w:rsid w:val="00AE62A3"/>
    <w:rsid w:val="00AE785A"/>
    <w:rsid w:val="00AF0434"/>
    <w:rsid w:val="00AF1F63"/>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C41"/>
    <w:rsid w:val="00B0559D"/>
    <w:rsid w:val="00B0579A"/>
    <w:rsid w:val="00B05A91"/>
    <w:rsid w:val="00B0653A"/>
    <w:rsid w:val="00B06D1E"/>
    <w:rsid w:val="00B071E8"/>
    <w:rsid w:val="00B074EC"/>
    <w:rsid w:val="00B07A3C"/>
    <w:rsid w:val="00B1013A"/>
    <w:rsid w:val="00B103A3"/>
    <w:rsid w:val="00B104A0"/>
    <w:rsid w:val="00B10DDC"/>
    <w:rsid w:val="00B1247D"/>
    <w:rsid w:val="00B1277B"/>
    <w:rsid w:val="00B1321C"/>
    <w:rsid w:val="00B13265"/>
    <w:rsid w:val="00B142A2"/>
    <w:rsid w:val="00B144CC"/>
    <w:rsid w:val="00B15657"/>
    <w:rsid w:val="00B17389"/>
    <w:rsid w:val="00B200D9"/>
    <w:rsid w:val="00B20121"/>
    <w:rsid w:val="00B2092B"/>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D14"/>
    <w:rsid w:val="00B46E38"/>
    <w:rsid w:val="00B4711C"/>
    <w:rsid w:val="00B471E2"/>
    <w:rsid w:val="00B472C7"/>
    <w:rsid w:val="00B474D0"/>
    <w:rsid w:val="00B4786E"/>
    <w:rsid w:val="00B47D0E"/>
    <w:rsid w:val="00B50020"/>
    <w:rsid w:val="00B50345"/>
    <w:rsid w:val="00B504B0"/>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C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E3F"/>
    <w:rsid w:val="00C13BA2"/>
    <w:rsid w:val="00C13F55"/>
    <w:rsid w:val="00C1401D"/>
    <w:rsid w:val="00C1434C"/>
    <w:rsid w:val="00C15B04"/>
    <w:rsid w:val="00C15DB5"/>
    <w:rsid w:val="00C1624E"/>
    <w:rsid w:val="00C162DB"/>
    <w:rsid w:val="00C16452"/>
    <w:rsid w:val="00C16697"/>
    <w:rsid w:val="00C16763"/>
    <w:rsid w:val="00C17A0E"/>
    <w:rsid w:val="00C17DFF"/>
    <w:rsid w:val="00C17EF5"/>
    <w:rsid w:val="00C20CF4"/>
    <w:rsid w:val="00C21506"/>
    <w:rsid w:val="00C21AC4"/>
    <w:rsid w:val="00C221BB"/>
    <w:rsid w:val="00C229CC"/>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20A7"/>
    <w:rsid w:val="00C32298"/>
    <w:rsid w:val="00C323B9"/>
    <w:rsid w:val="00C32589"/>
    <w:rsid w:val="00C32C98"/>
    <w:rsid w:val="00C33FE3"/>
    <w:rsid w:val="00C3416E"/>
    <w:rsid w:val="00C346F6"/>
    <w:rsid w:val="00C3501F"/>
    <w:rsid w:val="00C3598C"/>
    <w:rsid w:val="00C366BB"/>
    <w:rsid w:val="00C367BA"/>
    <w:rsid w:val="00C36B08"/>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5A9"/>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290A"/>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42D1"/>
    <w:rsid w:val="00CD4B0C"/>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226"/>
    <w:rsid w:val="00CE4706"/>
    <w:rsid w:val="00CE4C96"/>
    <w:rsid w:val="00CE4FFB"/>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E7F"/>
    <w:rsid w:val="00CF6F38"/>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150"/>
    <w:rsid w:val="00D12CCB"/>
    <w:rsid w:val="00D13E56"/>
    <w:rsid w:val="00D14867"/>
    <w:rsid w:val="00D15302"/>
    <w:rsid w:val="00D1548B"/>
    <w:rsid w:val="00D15D31"/>
    <w:rsid w:val="00D15E10"/>
    <w:rsid w:val="00D15EDC"/>
    <w:rsid w:val="00D15F7D"/>
    <w:rsid w:val="00D16091"/>
    <w:rsid w:val="00D16400"/>
    <w:rsid w:val="00D16675"/>
    <w:rsid w:val="00D17C84"/>
    <w:rsid w:val="00D20389"/>
    <w:rsid w:val="00D206E6"/>
    <w:rsid w:val="00D21571"/>
    <w:rsid w:val="00D2163E"/>
    <w:rsid w:val="00D2178D"/>
    <w:rsid w:val="00D22769"/>
    <w:rsid w:val="00D22A1D"/>
    <w:rsid w:val="00D22E09"/>
    <w:rsid w:val="00D23A6D"/>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02"/>
    <w:rsid w:val="00D34C20"/>
    <w:rsid w:val="00D34EBA"/>
    <w:rsid w:val="00D358B6"/>
    <w:rsid w:val="00D359D5"/>
    <w:rsid w:val="00D360EB"/>
    <w:rsid w:val="00D36627"/>
    <w:rsid w:val="00D3699A"/>
    <w:rsid w:val="00D369EF"/>
    <w:rsid w:val="00D40638"/>
    <w:rsid w:val="00D40944"/>
    <w:rsid w:val="00D42BED"/>
    <w:rsid w:val="00D42E8D"/>
    <w:rsid w:val="00D45023"/>
    <w:rsid w:val="00D45792"/>
    <w:rsid w:val="00D45EF4"/>
    <w:rsid w:val="00D46734"/>
    <w:rsid w:val="00D46EEF"/>
    <w:rsid w:val="00D47982"/>
    <w:rsid w:val="00D479C1"/>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1E43"/>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1ABD"/>
    <w:rsid w:val="00E01B44"/>
    <w:rsid w:val="00E02215"/>
    <w:rsid w:val="00E022EA"/>
    <w:rsid w:val="00E027B3"/>
    <w:rsid w:val="00E02894"/>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27D78"/>
    <w:rsid w:val="00E3019E"/>
    <w:rsid w:val="00E30C7C"/>
    <w:rsid w:val="00E30CC9"/>
    <w:rsid w:val="00E3112F"/>
    <w:rsid w:val="00E31EF2"/>
    <w:rsid w:val="00E321A1"/>
    <w:rsid w:val="00E32351"/>
    <w:rsid w:val="00E32822"/>
    <w:rsid w:val="00E32E97"/>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B7B"/>
    <w:rsid w:val="00E43ED2"/>
    <w:rsid w:val="00E44A2E"/>
    <w:rsid w:val="00E44BEF"/>
    <w:rsid w:val="00E44C24"/>
    <w:rsid w:val="00E44F8F"/>
    <w:rsid w:val="00E4504B"/>
    <w:rsid w:val="00E461C7"/>
    <w:rsid w:val="00E46337"/>
    <w:rsid w:val="00E463F2"/>
    <w:rsid w:val="00E46791"/>
    <w:rsid w:val="00E46ACA"/>
    <w:rsid w:val="00E47A5F"/>
    <w:rsid w:val="00E47CFA"/>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F0B"/>
    <w:rsid w:val="00E9721B"/>
    <w:rsid w:val="00E97E9E"/>
    <w:rsid w:val="00E97F4C"/>
    <w:rsid w:val="00EA0006"/>
    <w:rsid w:val="00EA01DC"/>
    <w:rsid w:val="00EA103B"/>
    <w:rsid w:val="00EA1389"/>
    <w:rsid w:val="00EA22D9"/>
    <w:rsid w:val="00EA2891"/>
    <w:rsid w:val="00EA2930"/>
    <w:rsid w:val="00EA34A3"/>
    <w:rsid w:val="00EA34E3"/>
    <w:rsid w:val="00EA3915"/>
    <w:rsid w:val="00EA3AAE"/>
    <w:rsid w:val="00EA3AFC"/>
    <w:rsid w:val="00EA3DB8"/>
    <w:rsid w:val="00EA4191"/>
    <w:rsid w:val="00EA474C"/>
    <w:rsid w:val="00EA4D12"/>
    <w:rsid w:val="00EA5725"/>
    <w:rsid w:val="00EA71CE"/>
    <w:rsid w:val="00EA78F4"/>
    <w:rsid w:val="00EA7AEC"/>
    <w:rsid w:val="00EB0AD0"/>
    <w:rsid w:val="00EB0BB0"/>
    <w:rsid w:val="00EB105C"/>
    <w:rsid w:val="00EB107F"/>
    <w:rsid w:val="00EB178D"/>
    <w:rsid w:val="00EB1C28"/>
    <w:rsid w:val="00EB27A3"/>
    <w:rsid w:val="00EB28D8"/>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8B2"/>
    <w:rsid w:val="00EC0B57"/>
    <w:rsid w:val="00EC0CB7"/>
    <w:rsid w:val="00EC183E"/>
    <w:rsid w:val="00EC1982"/>
    <w:rsid w:val="00EC290F"/>
    <w:rsid w:val="00EC3038"/>
    <w:rsid w:val="00EC3B6B"/>
    <w:rsid w:val="00EC3F2D"/>
    <w:rsid w:val="00EC48E2"/>
    <w:rsid w:val="00EC4F58"/>
    <w:rsid w:val="00EC518A"/>
    <w:rsid w:val="00EC55F8"/>
    <w:rsid w:val="00EC5B23"/>
    <w:rsid w:val="00EC63AE"/>
    <w:rsid w:val="00EC6833"/>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60E"/>
    <w:rsid w:val="00ED5C9D"/>
    <w:rsid w:val="00ED6A90"/>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5B8"/>
    <w:rsid w:val="00EE5EBC"/>
    <w:rsid w:val="00EE6061"/>
    <w:rsid w:val="00EE642B"/>
    <w:rsid w:val="00EE6C68"/>
    <w:rsid w:val="00EE71BC"/>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683"/>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50F"/>
    <w:rsid w:val="00F62B96"/>
    <w:rsid w:val="00F636BB"/>
    <w:rsid w:val="00F643B4"/>
    <w:rsid w:val="00F6474C"/>
    <w:rsid w:val="00F64DC5"/>
    <w:rsid w:val="00F64E96"/>
    <w:rsid w:val="00F650D0"/>
    <w:rsid w:val="00F651DA"/>
    <w:rsid w:val="00F65246"/>
    <w:rsid w:val="00F6528A"/>
    <w:rsid w:val="00F65813"/>
    <w:rsid w:val="00F65DE3"/>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5AF"/>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57D2"/>
    <w:rsid w:val="00FA5C7D"/>
    <w:rsid w:val="00FA6541"/>
    <w:rsid w:val="00FA680E"/>
    <w:rsid w:val="00FA7C64"/>
    <w:rsid w:val="00FB034C"/>
    <w:rsid w:val="00FB0598"/>
    <w:rsid w:val="00FB1151"/>
    <w:rsid w:val="00FB1196"/>
    <w:rsid w:val="00FB16D0"/>
    <w:rsid w:val="00FB192F"/>
    <w:rsid w:val="00FB1D1A"/>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67ED"/>
    <w:rsid w:val="00FC6C7F"/>
    <w:rsid w:val="00FC6D5A"/>
    <w:rsid w:val="00FC7763"/>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328"/>
    <w:rsid w:val="00FE5BFE"/>
    <w:rsid w:val="00FE6880"/>
    <w:rsid w:val="00FE7244"/>
    <w:rsid w:val="00FE76F4"/>
    <w:rsid w:val="00FE7A73"/>
    <w:rsid w:val="00FF02EA"/>
    <w:rsid w:val="00FF0A7B"/>
    <w:rsid w:val="00FF17E2"/>
    <w:rsid w:val="00FF19EF"/>
    <w:rsid w:val="00FF1D13"/>
    <w:rsid w:val="00FF2107"/>
    <w:rsid w:val="00FF26A5"/>
    <w:rsid w:val="00FF2E18"/>
    <w:rsid w:val="00FF3041"/>
    <w:rsid w:val="00FF3495"/>
    <w:rsid w:val="00FF350B"/>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Body Text 2" w:uiPriority="99"/>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link w:val="Heading2Char"/>
    <w:qFormat/>
    <w:pPr>
      <w:keepNext/>
      <w:outlineLvl w:val="1"/>
    </w:pPr>
    <w:rPr>
      <w:rFonts w:ascii="Arial" w:hAnsi="Arial"/>
      <w:sz w:val="24"/>
      <w:lang w:val="en-GB"/>
    </w:rPr>
  </w:style>
  <w:style w:type="paragraph" w:styleId="Heading3">
    <w:name w:val="heading 3"/>
    <w:basedOn w:val="Normal"/>
    <w:next w:val="Normal"/>
    <w:link w:val="Heading3Char"/>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link w:val="BalloonTextChar"/>
    <w:uiPriority w:val="99"/>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link w:val="ListParagraphChar"/>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uiPriority w:val="99"/>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uiPriority w:val="99"/>
    <w:rsid w:val="003E1D57"/>
    <w:rPr>
      <w:b/>
      <w:bCs/>
    </w:rPr>
  </w:style>
  <w:style w:type="character" w:customStyle="1" w:styleId="CommentSubjectChar">
    <w:name w:val="Comment Subject Char"/>
    <w:basedOn w:val="CommentTextChar"/>
    <w:link w:val="CommentSubject"/>
    <w:uiPriority w:val="99"/>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5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6F4C41"/>
    <w:rPr>
      <w:color w:val="605E5C"/>
      <w:shd w:val="clear" w:color="auto" w:fill="E1DFDD"/>
    </w:rPr>
  </w:style>
  <w:style w:type="character" w:customStyle="1" w:styleId="Heading2Char">
    <w:name w:val="Heading 2 Char"/>
    <w:basedOn w:val="DefaultParagraphFont"/>
    <w:link w:val="Heading2"/>
    <w:rsid w:val="0082208B"/>
    <w:rPr>
      <w:rFonts w:ascii="Arial" w:hAnsi="Arial"/>
      <w:sz w:val="24"/>
    </w:rPr>
  </w:style>
  <w:style w:type="character" w:customStyle="1" w:styleId="Heading3Char">
    <w:name w:val="Heading 3 Char"/>
    <w:basedOn w:val="DefaultParagraphFont"/>
    <w:link w:val="Heading3"/>
    <w:rsid w:val="0082208B"/>
    <w:rPr>
      <w:rFonts w:ascii="Arial" w:hAnsi="Arial"/>
      <w:b/>
      <w:sz w:val="24"/>
    </w:rPr>
  </w:style>
  <w:style w:type="paragraph" w:customStyle="1" w:styleId="msonormal0">
    <w:name w:val="msonormal"/>
    <w:basedOn w:val="Normal"/>
    <w:uiPriority w:val="99"/>
    <w:rsid w:val="0082208B"/>
    <w:pPr>
      <w:spacing w:before="100" w:beforeAutospacing="1" w:after="100" w:afterAutospacing="1"/>
    </w:pPr>
    <w:rPr>
      <w:sz w:val="24"/>
      <w:szCs w:val="24"/>
      <w:lang w:val="en-GB"/>
    </w:rPr>
  </w:style>
  <w:style w:type="paragraph" w:styleId="TOC1">
    <w:name w:val="toc 1"/>
    <w:basedOn w:val="Normal"/>
    <w:next w:val="Normal"/>
    <w:autoRedefine/>
    <w:uiPriority w:val="39"/>
    <w:unhideWhenUsed/>
    <w:rsid w:val="0082208B"/>
    <w:pPr>
      <w:tabs>
        <w:tab w:val="right" w:leader="dot" w:pos="8826"/>
      </w:tabs>
    </w:pPr>
    <w:rPr>
      <w:rFonts w:ascii="Arial" w:hAnsi="Arial" w:cs="Arial"/>
      <w:b/>
      <w:noProof/>
      <w:sz w:val="22"/>
      <w:szCs w:val="24"/>
      <w:lang w:val="en-GB"/>
    </w:rPr>
  </w:style>
  <w:style w:type="paragraph" w:styleId="TOC2">
    <w:name w:val="toc 2"/>
    <w:basedOn w:val="Normal"/>
    <w:next w:val="Normal"/>
    <w:autoRedefine/>
    <w:uiPriority w:val="39"/>
    <w:unhideWhenUsed/>
    <w:rsid w:val="00EB28D8"/>
    <w:pPr>
      <w:tabs>
        <w:tab w:val="left" w:pos="880"/>
        <w:tab w:val="right" w:leader="dot" w:pos="8826"/>
      </w:tabs>
    </w:pPr>
    <w:rPr>
      <w:rFonts w:ascii="Trebuchet MS" w:hAnsi="Trebuchet MS" w:cs="Arial"/>
      <w:b/>
      <w:noProof/>
      <w:sz w:val="24"/>
      <w:szCs w:val="24"/>
      <w:lang w:val="en-GB"/>
    </w:rPr>
  </w:style>
  <w:style w:type="paragraph" w:styleId="TOC3">
    <w:name w:val="toc 3"/>
    <w:basedOn w:val="Normal"/>
    <w:next w:val="Normal"/>
    <w:autoRedefine/>
    <w:uiPriority w:val="99"/>
    <w:unhideWhenUsed/>
    <w:rsid w:val="0082208B"/>
    <w:pPr>
      <w:ind w:left="480"/>
    </w:pPr>
    <w:rPr>
      <w:sz w:val="24"/>
      <w:szCs w:val="24"/>
      <w:lang w:val="en-GB"/>
    </w:rPr>
  </w:style>
  <w:style w:type="paragraph" w:styleId="BodyText2">
    <w:name w:val="Body Text 2"/>
    <w:basedOn w:val="Normal"/>
    <w:link w:val="BodyText2Char"/>
    <w:uiPriority w:val="99"/>
    <w:unhideWhenUsed/>
    <w:rsid w:val="0082208B"/>
    <w:pPr>
      <w:spacing w:after="240"/>
      <w:ind w:left="720"/>
    </w:pPr>
    <w:rPr>
      <w:rFonts w:ascii="Arial" w:hAnsi="Arial"/>
      <w:sz w:val="22"/>
      <w:lang w:val="en-GB" w:eastAsia="en-US"/>
    </w:rPr>
  </w:style>
  <w:style w:type="character" w:customStyle="1" w:styleId="BodyText2Char">
    <w:name w:val="Body Text 2 Char"/>
    <w:basedOn w:val="DefaultParagraphFont"/>
    <w:link w:val="BodyText2"/>
    <w:uiPriority w:val="99"/>
    <w:rsid w:val="0082208B"/>
    <w:rPr>
      <w:rFonts w:ascii="Arial" w:hAnsi="Arial"/>
      <w:sz w:val="22"/>
      <w:lang w:eastAsia="en-US"/>
    </w:rPr>
  </w:style>
  <w:style w:type="character" w:customStyle="1" w:styleId="BalloonTextChar">
    <w:name w:val="Balloon Text Char"/>
    <w:basedOn w:val="DefaultParagraphFont"/>
    <w:link w:val="BalloonText"/>
    <w:uiPriority w:val="99"/>
    <w:semiHidden/>
    <w:rsid w:val="0082208B"/>
    <w:rPr>
      <w:rFonts w:ascii="Tahoma" w:hAnsi="Tahoma" w:cs="Tahoma"/>
      <w:sz w:val="16"/>
      <w:szCs w:val="16"/>
      <w:lang w:val="en-US"/>
    </w:rPr>
  </w:style>
  <w:style w:type="paragraph" w:styleId="TOCHeading">
    <w:name w:val="TOC Heading"/>
    <w:basedOn w:val="Heading1"/>
    <w:next w:val="Normal"/>
    <w:uiPriority w:val="39"/>
    <w:unhideWhenUsed/>
    <w:qFormat/>
    <w:rsid w:val="0082208B"/>
    <w:pPr>
      <w:keepLines/>
      <w:spacing w:before="480" w:line="276" w:lineRule="auto"/>
      <w:jc w:val="left"/>
      <w:outlineLvl w:val="9"/>
    </w:pPr>
    <w:rPr>
      <w:rFonts w:ascii="Cambria" w:eastAsia="MS Gothic" w:hAnsi="Cambria"/>
      <w:bCs/>
      <w:color w:val="365F91"/>
      <w:sz w:val="28"/>
      <w:szCs w:val="28"/>
      <w:lang w:val="en-US" w:eastAsia="ja-JP"/>
    </w:rPr>
  </w:style>
  <w:style w:type="paragraph" w:customStyle="1" w:styleId="inset3">
    <w:name w:val="inset3"/>
    <w:basedOn w:val="Normal"/>
    <w:uiPriority w:val="99"/>
    <w:rsid w:val="0082208B"/>
    <w:pPr>
      <w:tabs>
        <w:tab w:val="left" w:pos="7920"/>
      </w:tabs>
      <w:ind w:left="2722" w:hanging="562"/>
    </w:pPr>
    <w:rPr>
      <w:sz w:val="22"/>
      <w:lang w:val="en-GB" w:eastAsia="en-US"/>
    </w:rPr>
  </w:style>
  <w:style w:type="paragraph" w:customStyle="1" w:styleId="inset2">
    <w:name w:val="inset2"/>
    <w:basedOn w:val="Normal"/>
    <w:uiPriority w:val="99"/>
    <w:rsid w:val="0082208B"/>
    <w:pPr>
      <w:tabs>
        <w:tab w:val="left" w:pos="720"/>
      </w:tabs>
      <w:ind w:left="2160" w:hanging="720"/>
    </w:pPr>
    <w:rPr>
      <w:sz w:val="22"/>
      <w:lang w:val="en-GB" w:eastAsia="en-US"/>
    </w:rPr>
  </w:style>
  <w:style w:type="paragraph" w:customStyle="1" w:styleId="3372873BB58A4DED866D2BE34882C06C">
    <w:name w:val="3372873BB58A4DED866D2BE34882C06C"/>
    <w:uiPriority w:val="99"/>
    <w:rsid w:val="0082208B"/>
    <w:pPr>
      <w:spacing w:after="200" w:line="276" w:lineRule="auto"/>
    </w:pPr>
    <w:rPr>
      <w:rFonts w:ascii="Calibri" w:eastAsia="MS Mincho" w:hAnsi="Calibri" w:cs="Arial"/>
      <w:sz w:val="22"/>
      <w:szCs w:val="22"/>
      <w:lang w:val="en-US" w:eastAsia="ja-JP"/>
    </w:rPr>
  </w:style>
  <w:style w:type="character" w:customStyle="1" w:styleId="SPSHeadingChar">
    <w:name w:val="SPS Heading Char"/>
    <w:link w:val="SPSHeading"/>
    <w:locked/>
    <w:rsid w:val="0082208B"/>
    <w:rPr>
      <w:rFonts w:ascii="Arial" w:hAnsi="Arial" w:cs="Arial"/>
      <w:color w:val="0070C0"/>
      <w:sz w:val="40"/>
      <w:szCs w:val="36"/>
      <w:lang w:val="en-US" w:eastAsia="en-US"/>
    </w:rPr>
  </w:style>
  <w:style w:type="paragraph" w:customStyle="1" w:styleId="SPSHeading">
    <w:name w:val="SPS Heading"/>
    <w:basedOn w:val="Normal"/>
    <w:link w:val="SPSHeadingChar"/>
    <w:qFormat/>
    <w:rsid w:val="0082208B"/>
    <w:rPr>
      <w:rFonts w:ascii="Arial" w:hAnsi="Arial" w:cs="Arial"/>
      <w:color w:val="0070C0"/>
      <w:sz w:val="40"/>
      <w:szCs w:val="36"/>
      <w:lang w:eastAsia="en-US"/>
    </w:rPr>
  </w:style>
  <w:style w:type="character" w:customStyle="1" w:styleId="SPSSubHeadingChar">
    <w:name w:val="SPS Sub Heading Char"/>
    <w:link w:val="SPSSubHeading"/>
    <w:locked/>
    <w:rsid w:val="0082208B"/>
    <w:rPr>
      <w:rFonts w:ascii="Arial" w:hAnsi="Arial" w:cs="Arial"/>
      <w:b/>
      <w:color w:val="404040"/>
      <w:lang w:val="en-US" w:eastAsia="en-US"/>
    </w:rPr>
  </w:style>
  <w:style w:type="paragraph" w:customStyle="1" w:styleId="SPSSubHeading">
    <w:name w:val="SPS Sub Heading"/>
    <w:basedOn w:val="Normal"/>
    <w:link w:val="SPSSubHeadingChar"/>
    <w:qFormat/>
    <w:rsid w:val="0082208B"/>
    <w:rPr>
      <w:rFonts w:ascii="Arial" w:hAnsi="Arial" w:cs="Arial"/>
      <w:b/>
      <w:color w:val="404040"/>
      <w:lang w:eastAsia="en-US"/>
    </w:rPr>
  </w:style>
  <w:style w:type="character" w:customStyle="1" w:styleId="SPSRevisionDateChar">
    <w:name w:val="SPS Revision Date Char"/>
    <w:link w:val="SPSRevisionDate"/>
    <w:locked/>
    <w:rsid w:val="0082208B"/>
    <w:rPr>
      <w:rFonts w:ascii="Arial" w:hAnsi="Arial" w:cs="Arial"/>
      <w:b/>
      <w:color w:val="FFFFFF"/>
      <w:sz w:val="16"/>
      <w:szCs w:val="16"/>
      <w:lang w:val="en-US" w:eastAsia="en-US"/>
    </w:rPr>
  </w:style>
  <w:style w:type="paragraph" w:customStyle="1" w:styleId="SPSRevisionDate">
    <w:name w:val="SPS Revision Date"/>
    <w:basedOn w:val="Normal"/>
    <w:link w:val="SPSRevisionDateChar"/>
    <w:qFormat/>
    <w:rsid w:val="0082208B"/>
    <w:pPr>
      <w:jc w:val="right"/>
    </w:pPr>
    <w:rPr>
      <w:rFonts w:ascii="Arial" w:hAnsi="Arial" w:cs="Arial"/>
      <w:b/>
      <w:color w:val="FFFFFF"/>
      <w:sz w:val="16"/>
      <w:szCs w:val="16"/>
      <w:lang w:eastAsia="en-US"/>
    </w:rPr>
  </w:style>
  <w:style w:type="character" w:customStyle="1" w:styleId="SPSSectionHeadingChar">
    <w:name w:val="SPS Section Heading Char"/>
    <w:link w:val="SPSSectionHeading"/>
    <w:locked/>
    <w:rsid w:val="0082208B"/>
    <w:rPr>
      <w:rFonts w:ascii="Arial" w:hAnsi="Arial" w:cs="Tahoma"/>
      <w:b/>
      <w:color w:val="0070C0"/>
      <w:sz w:val="24"/>
      <w:szCs w:val="24"/>
      <w:lang w:val="en-US" w:eastAsia="en-US"/>
    </w:rPr>
  </w:style>
  <w:style w:type="paragraph" w:customStyle="1" w:styleId="SPSSectionHeading">
    <w:name w:val="SPS Section Heading"/>
    <w:basedOn w:val="Normal"/>
    <w:link w:val="SPSSectionHeadingChar"/>
    <w:qFormat/>
    <w:rsid w:val="0082208B"/>
    <w:rPr>
      <w:rFonts w:ascii="Arial" w:hAnsi="Arial" w:cs="Tahoma"/>
      <w:b/>
      <w:color w:val="0070C0"/>
      <w:sz w:val="24"/>
      <w:szCs w:val="24"/>
      <w:lang w:eastAsia="en-US"/>
    </w:rPr>
  </w:style>
  <w:style w:type="character" w:customStyle="1" w:styleId="SPSWebLinkChar">
    <w:name w:val="SPS Web Link Char"/>
    <w:link w:val="SPSWebLink"/>
    <w:locked/>
    <w:rsid w:val="0082208B"/>
    <w:rPr>
      <w:rFonts w:ascii="Arial" w:hAnsi="Arial" w:cs="Tahoma"/>
      <w:b/>
      <w:color w:val="0070C0"/>
      <w:lang w:val="en-US" w:eastAsia="en-US"/>
    </w:rPr>
  </w:style>
  <w:style w:type="paragraph" w:customStyle="1" w:styleId="SPSWebLink">
    <w:name w:val="SPS Web Link"/>
    <w:basedOn w:val="Normal"/>
    <w:link w:val="SPSWebLinkChar"/>
    <w:qFormat/>
    <w:rsid w:val="0082208B"/>
    <w:pPr>
      <w:jc w:val="both"/>
    </w:pPr>
    <w:rPr>
      <w:rFonts w:ascii="Arial" w:hAnsi="Arial" w:cs="Tahoma"/>
      <w:b/>
      <w:color w:val="0070C0"/>
      <w:lang w:eastAsia="en-US"/>
    </w:rPr>
  </w:style>
  <w:style w:type="character" w:customStyle="1" w:styleId="SPSSubTextChar">
    <w:name w:val="SPS Sub Text Char"/>
    <w:link w:val="SPSSubText"/>
    <w:locked/>
    <w:rsid w:val="0082208B"/>
    <w:rPr>
      <w:rFonts w:ascii="Arial" w:hAnsi="Arial" w:cs="Tahoma"/>
      <w:i/>
      <w:color w:val="262626"/>
      <w:lang w:val="en-US" w:eastAsia="en-US"/>
    </w:rPr>
  </w:style>
  <w:style w:type="paragraph" w:customStyle="1" w:styleId="SPSSubText">
    <w:name w:val="SPS Sub Text"/>
    <w:basedOn w:val="SPSWebLink"/>
    <w:link w:val="SPSSubTextChar"/>
    <w:qFormat/>
    <w:rsid w:val="0082208B"/>
    <w:rPr>
      <w:b w:val="0"/>
      <w:i/>
      <w:color w:val="262626"/>
    </w:rPr>
  </w:style>
  <w:style w:type="character" w:customStyle="1" w:styleId="SPSPictureSubTextChar">
    <w:name w:val="SPS Picture Sub Text Char"/>
    <w:link w:val="SPSPictureSubText"/>
    <w:locked/>
    <w:rsid w:val="0082208B"/>
    <w:rPr>
      <w:rFonts w:ascii="Arial" w:hAnsi="Arial" w:cs="Tahoma"/>
      <w:b/>
      <w:i/>
      <w:color w:val="595959"/>
      <w:sz w:val="16"/>
      <w:szCs w:val="16"/>
      <w:lang w:val="en-US" w:eastAsia="en-US"/>
    </w:rPr>
  </w:style>
  <w:style w:type="paragraph" w:customStyle="1" w:styleId="SPSPictureSubText">
    <w:name w:val="SPS Picture Sub Text"/>
    <w:basedOn w:val="Normal"/>
    <w:link w:val="SPSPictureSubTextChar"/>
    <w:qFormat/>
    <w:rsid w:val="0082208B"/>
    <w:pPr>
      <w:jc w:val="both"/>
    </w:pPr>
    <w:rPr>
      <w:rFonts w:ascii="Arial" w:hAnsi="Arial" w:cs="Tahoma"/>
      <w:b/>
      <w:i/>
      <w:color w:val="595959"/>
      <w:sz w:val="16"/>
      <w:szCs w:val="16"/>
      <w:lang w:eastAsia="en-US"/>
    </w:rPr>
  </w:style>
  <w:style w:type="character" w:customStyle="1" w:styleId="SPSBodyTextChar">
    <w:name w:val="SPS Body Text Char"/>
    <w:link w:val="SPSBodyText"/>
    <w:locked/>
    <w:rsid w:val="0082208B"/>
    <w:rPr>
      <w:rFonts w:ascii="Arial" w:hAnsi="Arial" w:cs="Tahoma"/>
      <w:color w:val="262626"/>
      <w:lang w:val="en-US" w:eastAsia="en-US"/>
    </w:rPr>
  </w:style>
  <w:style w:type="paragraph" w:customStyle="1" w:styleId="SPSBodyText">
    <w:name w:val="SPS Body Text"/>
    <w:basedOn w:val="Normal"/>
    <w:link w:val="SPSBodyTextChar"/>
    <w:qFormat/>
    <w:rsid w:val="0082208B"/>
    <w:rPr>
      <w:rFonts w:ascii="Arial" w:hAnsi="Arial" w:cs="Tahoma"/>
      <w:color w:val="262626"/>
      <w:lang w:eastAsia="en-US"/>
    </w:rPr>
  </w:style>
  <w:style w:type="paragraph" w:customStyle="1" w:styleId="text">
    <w:name w:val="text"/>
    <w:basedOn w:val="Normal"/>
    <w:uiPriority w:val="99"/>
    <w:rsid w:val="0082208B"/>
    <w:pPr>
      <w:tabs>
        <w:tab w:val="left" w:pos="720"/>
      </w:tabs>
    </w:pPr>
    <w:rPr>
      <w:sz w:val="22"/>
      <w:lang w:val="en-GB" w:eastAsia="en-US"/>
    </w:rPr>
  </w:style>
  <w:style w:type="paragraph" w:customStyle="1" w:styleId="inset">
    <w:name w:val="inset"/>
    <w:basedOn w:val="Normal"/>
    <w:uiPriority w:val="99"/>
    <w:rsid w:val="0082208B"/>
    <w:pPr>
      <w:tabs>
        <w:tab w:val="left" w:pos="720"/>
      </w:tabs>
      <w:ind w:left="1440" w:hanging="720"/>
    </w:pPr>
    <w:rPr>
      <w:sz w:val="22"/>
      <w:lang w:val="en-GB" w:eastAsia="en-US"/>
    </w:rPr>
  </w:style>
  <w:style w:type="paragraph" w:customStyle="1" w:styleId="subhead">
    <w:name w:val="subhead"/>
    <w:basedOn w:val="Normal"/>
    <w:uiPriority w:val="99"/>
    <w:rsid w:val="0082208B"/>
    <w:pPr>
      <w:tabs>
        <w:tab w:val="left" w:pos="720"/>
      </w:tabs>
      <w:ind w:left="720" w:hanging="720"/>
    </w:pPr>
    <w:rPr>
      <w:b/>
      <w:caps/>
      <w:sz w:val="22"/>
      <w:lang w:val="en-GB" w:eastAsia="en-US"/>
    </w:rPr>
  </w:style>
  <w:style w:type="paragraph" w:customStyle="1" w:styleId="bullet">
    <w:name w:val="bullet"/>
    <w:basedOn w:val="inset2"/>
    <w:uiPriority w:val="99"/>
    <w:rsid w:val="0082208B"/>
    <w:pPr>
      <w:numPr>
        <w:numId w:val="1"/>
      </w:numPr>
    </w:pPr>
  </w:style>
  <w:style w:type="character" w:customStyle="1" w:styleId="SPSTitleChar">
    <w:name w:val="SPS Title Char"/>
    <w:link w:val="SPSTitle"/>
    <w:locked/>
    <w:rsid w:val="0082208B"/>
    <w:rPr>
      <w:rFonts w:ascii="Arial" w:hAnsi="Arial" w:cs="Arial"/>
      <w:color w:val="0070C0"/>
      <w:sz w:val="96"/>
      <w:szCs w:val="96"/>
      <w:lang w:val="en-US" w:eastAsia="en-US"/>
    </w:rPr>
  </w:style>
  <w:style w:type="paragraph" w:customStyle="1" w:styleId="SPSTitle">
    <w:name w:val="SPS Title"/>
    <w:basedOn w:val="SPSHeading"/>
    <w:link w:val="SPSTitleChar"/>
    <w:qFormat/>
    <w:rsid w:val="0082208B"/>
    <w:pPr>
      <w:ind w:left="720"/>
    </w:pPr>
    <w:rPr>
      <w:sz w:val="96"/>
      <w:szCs w:val="96"/>
    </w:rPr>
  </w:style>
  <w:style w:type="character" w:customStyle="1" w:styleId="SPSSubTitleChar">
    <w:name w:val="SPS Sub Title Char"/>
    <w:link w:val="SPSSubTitle"/>
    <w:locked/>
    <w:rsid w:val="0082208B"/>
    <w:rPr>
      <w:rFonts w:ascii="Arial" w:hAnsi="Arial" w:cs="Arial"/>
      <w:color w:val="404040"/>
      <w:sz w:val="32"/>
      <w:szCs w:val="32"/>
      <w:lang w:val="en-US" w:eastAsia="en-US"/>
    </w:rPr>
  </w:style>
  <w:style w:type="paragraph" w:customStyle="1" w:styleId="SPSSubTitle">
    <w:name w:val="SPS Sub Title"/>
    <w:basedOn w:val="SPSSubHeading"/>
    <w:link w:val="SPSSubTitleChar"/>
    <w:qFormat/>
    <w:rsid w:val="0082208B"/>
    <w:pPr>
      <w:ind w:left="720"/>
    </w:pPr>
    <w:rPr>
      <w:b w:val="0"/>
      <w:sz w:val="32"/>
      <w:szCs w:val="32"/>
    </w:rPr>
  </w:style>
  <w:style w:type="character" w:customStyle="1" w:styleId="RevisionTextChar">
    <w:name w:val="Revision Text Char"/>
    <w:link w:val="RevisionText"/>
    <w:locked/>
    <w:rsid w:val="0082208B"/>
    <w:rPr>
      <w:rFonts w:ascii="Arial" w:hAnsi="Arial" w:cs="Arial"/>
      <w:b/>
      <w:color w:val="A6A6A6"/>
      <w:lang w:val="en-US" w:eastAsia="en-US"/>
    </w:rPr>
  </w:style>
  <w:style w:type="paragraph" w:customStyle="1" w:styleId="RevisionText">
    <w:name w:val="Revision Text"/>
    <w:basedOn w:val="SPSSubTitle"/>
    <w:link w:val="RevisionTextChar"/>
    <w:qFormat/>
    <w:rsid w:val="0082208B"/>
    <w:rPr>
      <w:b/>
      <w:color w:val="A6A6A6"/>
      <w:sz w:val="20"/>
      <w:szCs w:val="20"/>
    </w:rPr>
  </w:style>
  <w:style w:type="paragraph" w:customStyle="1" w:styleId="FirstParagraphLevel2">
    <w:name w:val="First Paragraph Level 2"/>
    <w:uiPriority w:val="99"/>
    <w:rsid w:val="0082208B"/>
    <w:pPr>
      <w:widowControl w:val="0"/>
      <w:spacing w:before="60"/>
      <w:jc w:val="both"/>
    </w:pPr>
    <w:rPr>
      <w:rFonts w:ascii="Trebuchet MS" w:hAnsi="Trebuchet MS"/>
      <w:sz w:val="18"/>
    </w:rPr>
  </w:style>
  <w:style w:type="paragraph" w:customStyle="1" w:styleId="FirstParagraphLevel3">
    <w:name w:val="First Paragraph Level 3"/>
    <w:uiPriority w:val="99"/>
    <w:rsid w:val="0082208B"/>
    <w:pPr>
      <w:widowControl w:val="0"/>
      <w:spacing w:before="60"/>
      <w:jc w:val="both"/>
    </w:pPr>
    <w:rPr>
      <w:rFonts w:ascii="Trebuchet MS" w:hAnsi="Trebuchet MS"/>
      <w:sz w:val="18"/>
    </w:rPr>
  </w:style>
  <w:style w:type="paragraph" w:customStyle="1" w:styleId="FirstParagraphLevel4">
    <w:name w:val="First Paragraph Level 4"/>
    <w:basedOn w:val="Normal"/>
    <w:next w:val="Normal"/>
    <w:uiPriority w:val="99"/>
    <w:rsid w:val="0082208B"/>
    <w:pPr>
      <w:widowControl w:val="0"/>
      <w:ind w:left="992"/>
      <w:jc w:val="both"/>
    </w:pPr>
    <w:rPr>
      <w:rFonts w:ascii="Trebuchet MS" w:hAnsi="Trebuchet MS"/>
      <w:lang w:val="en-GB"/>
    </w:rPr>
  </w:style>
  <w:style w:type="paragraph" w:customStyle="1" w:styleId="SchedulL1">
    <w:name w:val="Schedul_L1"/>
    <w:basedOn w:val="Normal"/>
    <w:next w:val="Normal"/>
    <w:rsid w:val="0082208B"/>
    <w:pPr>
      <w:keepNext/>
      <w:pageBreakBefore/>
      <w:numPr>
        <w:numId w:val="2"/>
      </w:numPr>
      <w:spacing w:after="220" w:line="480" w:lineRule="auto"/>
      <w:jc w:val="center"/>
      <w:outlineLvl w:val="0"/>
    </w:pPr>
    <w:rPr>
      <w:rFonts w:ascii="Arial Bold" w:hAnsi="Arial Bold"/>
      <w:b/>
      <w:sz w:val="22"/>
      <w:lang w:eastAsia="en-US"/>
    </w:rPr>
  </w:style>
  <w:style w:type="paragraph" w:customStyle="1" w:styleId="SchedulL2">
    <w:name w:val="Schedul_L2"/>
    <w:basedOn w:val="Normal"/>
    <w:next w:val="Normal"/>
    <w:rsid w:val="0082208B"/>
    <w:pPr>
      <w:keepNext/>
      <w:numPr>
        <w:ilvl w:val="1"/>
        <w:numId w:val="2"/>
      </w:numPr>
      <w:spacing w:after="220"/>
      <w:jc w:val="center"/>
      <w:outlineLvl w:val="1"/>
    </w:pPr>
    <w:rPr>
      <w:rFonts w:ascii="Arial Bold" w:hAnsi="Arial Bold"/>
      <w:b/>
      <w:sz w:val="22"/>
      <w:lang w:eastAsia="en-US"/>
    </w:rPr>
  </w:style>
  <w:style w:type="paragraph" w:customStyle="1" w:styleId="SchedulL3">
    <w:name w:val="Schedul_L3"/>
    <w:basedOn w:val="Normal"/>
    <w:next w:val="Normal"/>
    <w:rsid w:val="0082208B"/>
    <w:pPr>
      <w:keepNext/>
      <w:numPr>
        <w:ilvl w:val="2"/>
        <w:numId w:val="2"/>
      </w:numPr>
      <w:spacing w:after="220"/>
      <w:jc w:val="both"/>
      <w:outlineLvl w:val="2"/>
    </w:pPr>
    <w:rPr>
      <w:rFonts w:ascii="Arial" w:hAnsi="Arial"/>
      <w:b/>
      <w:caps/>
      <w:sz w:val="22"/>
      <w:lang w:eastAsia="en-US"/>
    </w:rPr>
  </w:style>
  <w:style w:type="paragraph" w:customStyle="1" w:styleId="SchedulL4">
    <w:name w:val="Schedul_L4"/>
    <w:basedOn w:val="Normal"/>
    <w:rsid w:val="0082208B"/>
    <w:pPr>
      <w:numPr>
        <w:ilvl w:val="3"/>
        <w:numId w:val="2"/>
      </w:numPr>
      <w:spacing w:after="220"/>
      <w:jc w:val="both"/>
      <w:outlineLvl w:val="3"/>
    </w:pPr>
    <w:rPr>
      <w:rFonts w:ascii="Arial" w:hAnsi="Arial"/>
      <w:sz w:val="22"/>
      <w:lang w:eastAsia="en-US"/>
    </w:rPr>
  </w:style>
  <w:style w:type="paragraph" w:customStyle="1" w:styleId="SchedulL5">
    <w:name w:val="Schedul_L5"/>
    <w:basedOn w:val="Normal"/>
    <w:rsid w:val="0082208B"/>
    <w:pPr>
      <w:numPr>
        <w:ilvl w:val="4"/>
        <w:numId w:val="2"/>
      </w:numPr>
      <w:spacing w:after="220"/>
      <w:jc w:val="both"/>
      <w:outlineLvl w:val="4"/>
    </w:pPr>
    <w:rPr>
      <w:rFonts w:ascii="Arial" w:hAnsi="Arial"/>
      <w:sz w:val="22"/>
      <w:lang w:eastAsia="en-US"/>
    </w:rPr>
  </w:style>
  <w:style w:type="paragraph" w:customStyle="1" w:styleId="SchedulL6">
    <w:name w:val="Schedul_L6"/>
    <w:basedOn w:val="Normal"/>
    <w:rsid w:val="0082208B"/>
    <w:pPr>
      <w:numPr>
        <w:ilvl w:val="5"/>
        <w:numId w:val="2"/>
      </w:numPr>
      <w:spacing w:after="220"/>
      <w:jc w:val="both"/>
      <w:outlineLvl w:val="5"/>
    </w:pPr>
    <w:rPr>
      <w:rFonts w:ascii="Arial" w:hAnsi="Arial"/>
      <w:sz w:val="22"/>
      <w:lang w:eastAsia="en-US"/>
    </w:rPr>
  </w:style>
  <w:style w:type="paragraph" w:customStyle="1" w:styleId="SchedulL7">
    <w:name w:val="Schedul_L7"/>
    <w:basedOn w:val="SchedulL6"/>
    <w:rsid w:val="0082208B"/>
    <w:pPr>
      <w:numPr>
        <w:ilvl w:val="6"/>
      </w:numPr>
      <w:outlineLvl w:val="6"/>
    </w:pPr>
  </w:style>
  <w:style w:type="paragraph" w:customStyle="1" w:styleId="SchedulL8">
    <w:name w:val="Schedul_L8"/>
    <w:basedOn w:val="SchedulL7"/>
    <w:rsid w:val="0082208B"/>
    <w:pPr>
      <w:numPr>
        <w:ilvl w:val="7"/>
      </w:numPr>
      <w:outlineLvl w:val="7"/>
    </w:pPr>
  </w:style>
  <w:style w:type="paragraph" w:customStyle="1" w:styleId="body">
    <w:name w:val="body"/>
    <w:basedOn w:val="Normal"/>
    <w:uiPriority w:val="99"/>
    <w:rsid w:val="0082208B"/>
    <w:pPr>
      <w:spacing w:before="100" w:beforeAutospacing="1" w:after="100" w:afterAutospacing="1"/>
    </w:pPr>
    <w:rPr>
      <w:sz w:val="24"/>
      <w:szCs w:val="24"/>
      <w:lang w:val="en-GB"/>
    </w:rPr>
  </w:style>
  <w:style w:type="paragraph" w:customStyle="1" w:styleId="NormalWeb73">
    <w:name w:val="Normal (Web)73"/>
    <w:basedOn w:val="Normal"/>
    <w:rsid w:val="0082208B"/>
    <w:pPr>
      <w:spacing w:before="100" w:beforeAutospacing="1" w:after="163"/>
    </w:pPr>
    <w:rPr>
      <w:sz w:val="19"/>
      <w:szCs w:val="19"/>
      <w:lang w:val="en-GB"/>
    </w:rPr>
  </w:style>
  <w:style w:type="character" w:customStyle="1" w:styleId="StyleLatinTrebuchetMSComplexArial10ptBold">
    <w:name w:val="Style (Latin) Trebuchet MS (Complex) Arial 10 pt Bold"/>
    <w:rsid w:val="0082208B"/>
    <w:rPr>
      <w:rFonts w:ascii="Trebuchet MS" w:hAnsi="Trebuchet MS" w:hint="default"/>
      <w:b/>
      <w:bCs w:val="0"/>
      <w:sz w:val="20"/>
    </w:rPr>
  </w:style>
  <w:style w:type="character" w:customStyle="1" w:styleId="highlight">
    <w:name w:val="highlight"/>
    <w:rsid w:val="0082208B"/>
  </w:style>
  <w:style w:type="character" w:customStyle="1" w:styleId="ListParagraphChar">
    <w:name w:val="List Paragraph Char"/>
    <w:link w:val="ListParagraph"/>
    <w:uiPriority w:val="34"/>
    <w:locked/>
    <w:rsid w:val="00333A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58874548">
      <w:bodyDiv w:val="1"/>
      <w:marLeft w:val="0"/>
      <w:marRight w:val="0"/>
      <w:marTop w:val="0"/>
      <w:marBottom w:val="0"/>
      <w:divBdr>
        <w:top w:val="none" w:sz="0" w:space="0" w:color="auto"/>
        <w:left w:val="none" w:sz="0" w:space="0" w:color="auto"/>
        <w:bottom w:val="none" w:sz="0" w:space="0" w:color="auto"/>
        <w:right w:val="none" w:sz="0" w:space="0" w:color="auto"/>
      </w:divBdr>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mployee-reservist/mobilis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kelsi.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ls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51E9B-1CBB-4B2E-B360-FF6FF63B6814}">
  <ds:schemaRefs>
    <ds:schemaRef ds:uri="http://schemas.openxmlformats.org/officeDocument/2006/bibliography"/>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4FB00-047E-45C7-A7F0-B2FDECCCB9CE}">
  <ds:schemaRefs>
    <ds:schemaRef ds:uri="http://www.w3.org/XML/1998/namespace"/>
    <ds:schemaRef ds:uri="5ad066b7-17af-49ff-b59c-e8a3e1ff06aa"/>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24e818d-d948-4127-9fb9-6cbe23699f34"/>
    <ds:schemaRef ds:uri="http://schemas.microsoft.com/office/infopath/2007/PartnerControls"/>
    <ds:schemaRef ds:uri="62865ea8-f116-406c-9840-b9098c6aa2b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9976</Words>
  <Characters>54906</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64753</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Headteacher</cp:lastModifiedBy>
  <cp:revision>3</cp:revision>
  <cp:lastPrinted>2025-09-08T13:48:00Z</cp:lastPrinted>
  <dcterms:created xsi:type="dcterms:W3CDTF">2025-09-08T13:48:00Z</dcterms:created>
  <dcterms:modified xsi:type="dcterms:W3CDTF">2025-09-08T13:54:00Z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