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35D58" w14:textId="6A25AF2D" w:rsidR="001B7F53" w:rsidRPr="004016C1" w:rsidRDefault="004016C1" w:rsidP="00F865AF">
      <w:pPr>
        <w:pStyle w:val="Heading1"/>
        <w:jc w:val="left"/>
        <w:rPr>
          <w:rFonts w:ascii="Tahoma" w:hAnsi="Tahoma" w:cs="Tahoma"/>
          <w:sz w:val="48"/>
          <w:szCs w:val="48"/>
        </w:rPr>
      </w:pPr>
      <w:r w:rsidRPr="004016C1">
        <w:rPr>
          <w:rFonts w:cs="Arial"/>
          <w:noProof/>
          <w:sz w:val="30"/>
          <w:szCs w:val="24"/>
        </w:rPr>
        <mc:AlternateContent>
          <mc:Choice Requires="wps">
            <w:drawing>
              <wp:anchor distT="45720" distB="45720" distL="114300" distR="114300" simplePos="0" relativeHeight="251662338" behindDoc="0" locked="0" layoutInCell="1" allowOverlap="1" wp14:anchorId="42BE3168" wp14:editId="5E7BC2F7">
                <wp:simplePos x="0" y="0"/>
                <wp:positionH relativeFrom="margin">
                  <wp:posOffset>408813</wp:posOffset>
                </wp:positionH>
                <wp:positionV relativeFrom="paragraph">
                  <wp:posOffset>113157</wp:posOffset>
                </wp:positionV>
                <wp:extent cx="5876925" cy="873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734425"/>
                        </a:xfrm>
                        <a:prstGeom prst="rect">
                          <a:avLst/>
                        </a:prstGeom>
                        <a:solidFill>
                          <a:srgbClr val="FFFFFF"/>
                        </a:solidFill>
                        <a:ln w="9525">
                          <a:solidFill>
                            <a:schemeClr val="bg1"/>
                          </a:solidFill>
                          <a:miter lim="800000"/>
                          <a:headEnd/>
                          <a:tailEnd/>
                        </a:ln>
                      </wps:spPr>
                      <wps:txbx>
                        <w:txbxContent>
                          <w:p w14:paraId="64FA1C89" w14:textId="131AC4A5" w:rsidR="004016C1" w:rsidRPr="00CA290A" w:rsidRDefault="00160026"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Staff Handbook</w:t>
                            </w:r>
                          </w:p>
                          <w:p w14:paraId="0A433F19" w14:textId="0FBCA5F8" w:rsidR="004016C1" w:rsidRDefault="004016C1" w:rsidP="004016C1">
                            <w:pPr>
                              <w:jc w:val="center"/>
                              <w:rPr>
                                <w:rFonts w:ascii="Tahoma" w:hAnsi="Tahoma" w:cs="Tahoma"/>
                                <w:b/>
                                <w:bCs/>
                                <w:sz w:val="48"/>
                                <w:szCs w:val="48"/>
                              </w:rPr>
                            </w:pPr>
                          </w:p>
                          <w:p w14:paraId="5337DEFA" w14:textId="5BECCEA5" w:rsidR="004016C1" w:rsidRDefault="004016C1" w:rsidP="004016C1">
                            <w:pPr>
                              <w:jc w:val="center"/>
                              <w:rPr>
                                <w:rFonts w:ascii="Tahoma" w:hAnsi="Tahoma" w:cs="Tahoma"/>
                                <w:b/>
                                <w:bCs/>
                                <w:sz w:val="36"/>
                                <w:szCs w:val="36"/>
                              </w:rPr>
                            </w:pPr>
                            <w:r>
                              <w:rPr>
                                <w:rFonts w:ascii="Tahoma" w:hAnsi="Tahoma" w:cs="Tahoma"/>
                                <w:b/>
                                <w:bCs/>
                                <w:sz w:val="36"/>
                                <w:szCs w:val="36"/>
                              </w:rPr>
                              <w:t xml:space="preserve">Reviewed: </w:t>
                            </w:r>
                            <w:r w:rsidR="00622DC1">
                              <w:rPr>
                                <w:rFonts w:ascii="Tahoma" w:hAnsi="Tahoma" w:cs="Tahoma"/>
                                <w:b/>
                                <w:bCs/>
                                <w:sz w:val="36"/>
                                <w:szCs w:val="36"/>
                              </w:rPr>
                              <w:t>September 2025</w:t>
                            </w:r>
                          </w:p>
                          <w:p w14:paraId="2545992E" w14:textId="74FF6C08" w:rsidR="004016C1" w:rsidRDefault="004016C1" w:rsidP="004016C1">
                            <w:pPr>
                              <w:jc w:val="center"/>
                              <w:rPr>
                                <w:rFonts w:ascii="Tahoma" w:hAnsi="Tahoma" w:cs="Tahoma"/>
                                <w:b/>
                                <w:bCs/>
                                <w:sz w:val="36"/>
                                <w:szCs w:val="36"/>
                              </w:rPr>
                            </w:pPr>
                            <w:r>
                              <w:rPr>
                                <w:rFonts w:ascii="Tahoma" w:hAnsi="Tahoma" w:cs="Tahoma"/>
                                <w:b/>
                                <w:bCs/>
                                <w:sz w:val="36"/>
                                <w:szCs w:val="36"/>
                              </w:rPr>
                              <w:t xml:space="preserve">Next Review: </w:t>
                            </w:r>
                            <w:r w:rsidR="00622DC1">
                              <w:rPr>
                                <w:rFonts w:ascii="Tahoma" w:hAnsi="Tahoma" w:cs="Tahoma"/>
                                <w:b/>
                                <w:bCs/>
                                <w:sz w:val="36"/>
                                <w:szCs w:val="36"/>
                              </w:rPr>
                              <w:t>July 2026</w:t>
                            </w:r>
                          </w:p>
                          <w:p w14:paraId="2F71A6EA" w14:textId="361D321B" w:rsidR="004016C1" w:rsidRDefault="004016C1" w:rsidP="004016C1">
                            <w:pPr>
                              <w:jc w:val="center"/>
                              <w:rPr>
                                <w:rFonts w:ascii="Tahoma" w:hAnsi="Tahoma" w:cs="Tahoma"/>
                                <w:b/>
                                <w:bCs/>
                                <w:sz w:val="36"/>
                                <w:szCs w:val="36"/>
                              </w:rPr>
                            </w:pPr>
                          </w:p>
                          <w:p w14:paraId="1917FA25" w14:textId="3C9D795E" w:rsidR="004016C1" w:rsidRPr="00CA290A" w:rsidRDefault="004016C1" w:rsidP="004016C1">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35CAA742" w:rsidR="004016C1" w:rsidRDefault="00505D91" w:rsidP="004016C1">
                            <w:pPr>
                              <w:jc w:val="center"/>
                              <w:rPr>
                                <w:rFonts w:ascii="Tahoma" w:hAnsi="Tahoma" w:cs="Tahoma"/>
                                <w:b/>
                                <w:bCs/>
                                <w:sz w:val="48"/>
                                <w:szCs w:val="48"/>
                              </w:rPr>
                            </w:pPr>
                            <w:r w:rsidRPr="00505D91">
                              <w:rPr>
                                <w:rFonts w:ascii="Tahoma" w:hAnsi="Tahoma" w:cs="Tahoma"/>
                                <w:b/>
                                <w:bCs/>
                                <w:noProof/>
                                <w:sz w:val="48"/>
                                <w:szCs w:val="48"/>
                                <w:lang w:val="en-GB"/>
                              </w:rPr>
                              <w:drawing>
                                <wp:inline distT="0" distB="0" distL="0" distR="0" wp14:anchorId="7ECABD53" wp14:editId="5E06612B">
                                  <wp:extent cx="3181350"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1854200"/>
                                          </a:xfrm>
                                          <a:prstGeom prst="rect">
                                            <a:avLst/>
                                          </a:prstGeom>
                                          <a:noFill/>
                                          <a:ln>
                                            <a:noFill/>
                                          </a:ln>
                                        </pic:spPr>
                                      </pic:pic>
                                    </a:graphicData>
                                  </a:graphic>
                                </wp:inline>
                              </w:drawing>
                            </w:r>
                          </w:p>
                          <w:p w14:paraId="00337BF0" w14:textId="522664C0" w:rsidR="00F65DE3" w:rsidRDefault="00F65DE3" w:rsidP="004016C1">
                            <w:pPr>
                              <w:jc w:val="center"/>
                              <w:rPr>
                                <w:rFonts w:ascii="Tahoma" w:hAnsi="Tahoma" w:cs="Tahoma"/>
                                <w:b/>
                                <w:bCs/>
                                <w:sz w:val="48"/>
                                <w:szCs w:val="48"/>
                              </w:rPr>
                            </w:pPr>
                          </w:p>
                          <w:p w14:paraId="25F40D4B" w14:textId="1EAEBB8F" w:rsidR="00F65DE3" w:rsidRDefault="00F65DE3" w:rsidP="004016C1">
                            <w:pPr>
                              <w:jc w:val="center"/>
                              <w:rPr>
                                <w:rFonts w:ascii="Tahoma" w:hAnsi="Tahoma" w:cs="Tahoma"/>
                                <w:b/>
                                <w:bCs/>
                                <w:sz w:val="48"/>
                                <w:szCs w:val="48"/>
                              </w:rPr>
                            </w:pPr>
                          </w:p>
                          <w:p w14:paraId="305E111A" w14:textId="23C2D61C" w:rsidR="00F65DE3" w:rsidRDefault="00F65DE3" w:rsidP="004016C1">
                            <w:pPr>
                              <w:jc w:val="center"/>
                              <w:rPr>
                                <w:rFonts w:ascii="Tahoma" w:hAnsi="Tahoma" w:cs="Tahoma"/>
                                <w:b/>
                                <w:bCs/>
                                <w:sz w:val="48"/>
                                <w:szCs w:val="48"/>
                              </w:rPr>
                            </w:pPr>
                          </w:p>
                          <w:p w14:paraId="049CA47A" w14:textId="085E878F" w:rsidR="00F65DE3" w:rsidRDefault="00F65DE3" w:rsidP="004016C1">
                            <w:pPr>
                              <w:jc w:val="center"/>
                              <w:rPr>
                                <w:rFonts w:ascii="Tahoma" w:hAnsi="Tahoma" w:cs="Tahoma"/>
                                <w:b/>
                                <w:bCs/>
                                <w:sz w:val="48"/>
                                <w:szCs w:val="48"/>
                              </w:rPr>
                            </w:pPr>
                          </w:p>
                          <w:p w14:paraId="2D832502" w14:textId="1B2F9013" w:rsidR="00F65DE3" w:rsidRDefault="00F65DE3" w:rsidP="004016C1">
                            <w:pPr>
                              <w:jc w:val="center"/>
                              <w:rPr>
                                <w:rFonts w:ascii="Tahoma" w:hAnsi="Tahoma" w:cs="Tahoma"/>
                                <w:b/>
                                <w:bCs/>
                                <w:sz w:val="48"/>
                                <w:szCs w:val="48"/>
                              </w:rPr>
                            </w:pPr>
                          </w:p>
                          <w:p w14:paraId="0AB6F449" w14:textId="0ACEC145" w:rsidR="00F65DE3" w:rsidRPr="00F65DE3" w:rsidRDefault="00F65DE3" w:rsidP="00160026">
                            <w:pPr>
                              <w:jc w:val="center"/>
                              <w:rPr>
                                <w:rFonts w:ascii="Tahoma" w:hAnsi="Tahoma" w:cs="Tahoma"/>
                                <w:b/>
                                <w:bCs/>
                                <w:sz w:val="36"/>
                                <w:szCs w:val="36"/>
                              </w:rPr>
                            </w:pPr>
                            <w:r w:rsidRPr="00F65DE3">
                              <w:rPr>
                                <w:rFonts w:ascii="Tahoma" w:hAnsi="Tahoma" w:cs="Tahoma"/>
                                <w:b/>
                                <w:bCs/>
                                <w:sz w:val="36"/>
                                <w:szCs w:val="36"/>
                              </w:rPr>
                              <w:t>R</w:t>
                            </w:r>
                            <w:r w:rsidR="00160026">
                              <w:rPr>
                                <w:rFonts w:ascii="Tahoma" w:hAnsi="Tahoma" w:cs="Tahoma"/>
                                <w:b/>
                                <w:bCs/>
                                <w:sz w:val="36"/>
                                <w:szCs w:val="36"/>
                              </w:rPr>
                              <w:t xml:space="preserve">eviewed by </w:t>
                            </w:r>
                            <w:proofErr w:type="spellStart"/>
                            <w:r w:rsidR="00160026">
                              <w:rPr>
                                <w:rFonts w:ascii="Tahoma" w:hAnsi="Tahoma" w:cs="Tahoma"/>
                                <w:b/>
                                <w:bCs/>
                                <w:sz w:val="36"/>
                                <w:szCs w:val="36"/>
                              </w:rPr>
                              <w:t>Mrs</w:t>
                            </w:r>
                            <w:proofErr w:type="spellEnd"/>
                            <w:r w:rsidR="00160026">
                              <w:rPr>
                                <w:rFonts w:ascii="Tahoma" w:hAnsi="Tahoma" w:cs="Tahoma"/>
                                <w:b/>
                                <w:bCs/>
                                <w:sz w:val="36"/>
                                <w:szCs w:val="36"/>
                              </w:rPr>
                              <w:t xml:space="preserve"> E Rye, Headteacher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E3168" id="_x0000_t202" coordsize="21600,21600" o:spt="202" path="m,l,21600r21600,l21600,xe">
                <v:stroke joinstyle="miter"/>
                <v:path gradientshapeok="t" o:connecttype="rect"/>
              </v:shapetype>
              <v:shape id="Text Box 2" o:spid="_x0000_s1026" type="#_x0000_t202" style="position:absolute;margin-left:32.2pt;margin-top:8.9pt;width:462.75pt;height:687.7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" strokecolor="white [3212]">
                <v:textbox>
                  <w:txbxContent>
                    <w:p w14:paraId="64FA1C89" w14:textId="131AC4A5" w:rsidR="004016C1" w:rsidRPr="00CA290A" w:rsidRDefault="00160026"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Staff Handbook</w:t>
                      </w:r>
                    </w:p>
                    <w:p w14:paraId="0A433F19" w14:textId="0FBCA5F8" w:rsidR="004016C1" w:rsidRDefault="004016C1" w:rsidP="004016C1">
                      <w:pPr>
                        <w:jc w:val="center"/>
                        <w:rPr>
                          <w:rFonts w:ascii="Tahoma" w:hAnsi="Tahoma" w:cs="Tahoma"/>
                          <w:b/>
                          <w:bCs/>
                          <w:sz w:val="48"/>
                          <w:szCs w:val="48"/>
                        </w:rPr>
                      </w:pPr>
                    </w:p>
                    <w:p w14:paraId="5337DEFA" w14:textId="5BECCEA5" w:rsidR="004016C1" w:rsidRDefault="004016C1" w:rsidP="004016C1">
                      <w:pPr>
                        <w:jc w:val="center"/>
                        <w:rPr>
                          <w:rFonts w:ascii="Tahoma" w:hAnsi="Tahoma" w:cs="Tahoma"/>
                          <w:b/>
                          <w:bCs/>
                          <w:sz w:val="36"/>
                          <w:szCs w:val="36"/>
                        </w:rPr>
                      </w:pPr>
                      <w:r>
                        <w:rPr>
                          <w:rFonts w:ascii="Tahoma" w:hAnsi="Tahoma" w:cs="Tahoma"/>
                          <w:b/>
                          <w:bCs/>
                          <w:sz w:val="36"/>
                          <w:szCs w:val="36"/>
                        </w:rPr>
                        <w:t xml:space="preserve">Reviewed: </w:t>
                      </w:r>
                      <w:r w:rsidR="00622DC1">
                        <w:rPr>
                          <w:rFonts w:ascii="Tahoma" w:hAnsi="Tahoma" w:cs="Tahoma"/>
                          <w:b/>
                          <w:bCs/>
                          <w:sz w:val="36"/>
                          <w:szCs w:val="36"/>
                        </w:rPr>
                        <w:t>September 2025</w:t>
                      </w:r>
                    </w:p>
                    <w:p w14:paraId="2545992E" w14:textId="74FF6C08" w:rsidR="004016C1" w:rsidRDefault="004016C1" w:rsidP="004016C1">
                      <w:pPr>
                        <w:jc w:val="center"/>
                        <w:rPr>
                          <w:rFonts w:ascii="Tahoma" w:hAnsi="Tahoma" w:cs="Tahoma"/>
                          <w:b/>
                          <w:bCs/>
                          <w:sz w:val="36"/>
                          <w:szCs w:val="36"/>
                        </w:rPr>
                      </w:pPr>
                      <w:r>
                        <w:rPr>
                          <w:rFonts w:ascii="Tahoma" w:hAnsi="Tahoma" w:cs="Tahoma"/>
                          <w:b/>
                          <w:bCs/>
                          <w:sz w:val="36"/>
                          <w:szCs w:val="36"/>
                        </w:rPr>
                        <w:t xml:space="preserve">Next Review: </w:t>
                      </w:r>
                      <w:r w:rsidR="00622DC1">
                        <w:rPr>
                          <w:rFonts w:ascii="Tahoma" w:hAnsi="Tahoma" w:cs="Tahoma"/>
                          <w:b/>
                          <w:bCs/>
                          <w:sz w:val="36"/>
                          <w:szCs w:val="36"/>
                        </w:rPr>
                        <w:t>July 2026</w:t>
                      </w:r>
                    </w:p>
                    <w:p w14:paraId="2F71A6EA" w14:textId="361D321B" w:rsidR="004016C1" w:rsidRDefault="004016C1" w:rsidP="004016C1">
                      <w:pPr>
                        <w:jc w:val="center"/>
                        <w:rPr>
                          <w:rFonts w:ascii="Tahoma" w:hAnsi="Tahoma" w:cs="Tahoma"/>
                          <w:b/>
                          <w:bCs/>
                          <w:sz w:val="36"/>
                          <w:szCs w:val="36"/>
                        </w:rPr>
                      </w:pPr>
                    </w:p>
                    <w:p w14:paraId="1917FA25" w14:textId="3C9D795E" w:rsidR="004016C1" w:rsidRPr="00CA290A" w:rsidRDefault="004016C1" w:rsidP="004016C1">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35CAA742" w:rsidR="004016C1" w:rsidRDefault="00505D91" w:rsidP="004016C1">
                      <w:pPr>
                        <w:jc w:val="center"/>
                        <w:rPr>
                          <w:rFonts w:ascii="Tahoma" w:hAnsi="Tahoma" w:cs="Tahoma"/>
                          <w:b/>
                          <w:bCs/>
                          <w:sz w:val="48"/>
                          <w:szCs w:val="48"/>
                        </w:rPr>
                      </w:pPr>
                      <w:r w:rsidRPr="00505D91">
                        <w:rPr>
                          <w:rFonts w:ascii="Tahoma" w:hAnsi="Tahoma" w:cs="Tahoma"/>
                          <w:b/>
                          <w:bCs/>
                          <w:noProof/>
                          <w:sz w:val="48"/>
                          <w:szCs w:val="48"/>
                          <w:lang w:val="en-GB"/>
                        </w:rPr>
                        <w:drawing>
                          <wp:inline distT="0" distB="0" distL="0" distR="0" wp14:anchorId="7ECABD53" wp14:editId="5E06612B">
                            <wp:extent cx="3181350"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1854200"/>
                                    </a:xfrm>
                                    <a:prstGeom prst="rect">
                                      <a:avLst/>
                                    </a:prstGeom>
                                    <a:noFill/>
                                    <a:ln>
                                      <a:noFill/>
                                    </a:ln>
                                  </pic:spPr>
                                </pic:pic>
                              </a:graphicData>
                            </a:graphic>
                          </wp:inline>
                        </w:drawing>
                      </w:r>
                    </w:p>
                    <w:p w14:paraId="00337BF0" w14:textId="522664C0" w:rsidR="00F65DE3" w:rsidRDefault="00F65DE3" w:rsidP="004016C1">
                      <w:pPr>
                        <w:jc w:val="center"/>
                        <w:rPr>
                          <w:rFonts w:ascii="Tahoma" w:hAnsi="Tahoma" w:cs="Tahoma"/>
                          <w:b/>
                          <w:bCs/>
                          <w:sz w:val="48"/>
                          <w:szCs w:val="48"/>
                        </w:rPr>
                      </w:pPr>
                    </w:p>
                    <w:p w14:paraId="25F40D4B" w14:textId="1EAEBB8F" w:rsidR="00F65DE3" w:rsidRDefault="00F65DE3" w:rsidP="004016C1">
                      <w:pPr>
                        <w:jc w:val="center"/>
                        <w:rPr>
                          <w:rFonts w:ascii="Tahoma" w:hAnsi="Tahoma" w:cs="Tahoma"/>
                          <w:b/>
                          <w:bCs/>
                          <w:sz w:val="48"/>
                          <w:szCs w:val="48"/>
                        </w:rPr>
                      </w:pPr>
                    </w:p>
                    <w:p w14:paraId="305E111A" w14:textId="23C2D61C" w:rsidR="00F65DE3" w:rsidRDefault="00F65DE3" w:rsidP="004016C1">
                      <w:pPr>
                        <w:jc w:val="center"/>
                        <w:rPr>
                          <w:rFonts w:ascii="Tahoma" w:hAnsi="Tahoma" w:cs="Tahoma"/>
                          <w:b/>
                          <w:bCs/>
                          <w:sz w:val="48"/>
                          <w:szCs w:val="48"/>
                        </w:rPr>
                      </w:pPr>
                    </w:p>
                    <w:p w14:paraId="049CA47A" w14:textId="085E878F" w:rsidR="00F65DE3" w:rsidRDefault="00F65DE3" w:rsidP="004016C1">
                      <w:pPr>
                        <w:jc w:val="center"/>
                        <w:rPr>
                          <w:rFonts w:ascii="Tahoma" w:hAnsi="Tahoma" w:cs="Tahoma"/>
                          <w:b/>
                          <w:bCs/>
                          <w:sz w:val="48"/>
                          <w:szCs w:val="48"/>
                        </w:rPr>
                      </w:pPr>
                    </w:p>
                    <w:p w14:paraId="2D832502" w14:textId="1B2F9013" w:rsidR="00F65DE3" w:rsidRDefault="00F65DE3" w:rsidP="004016C1">
                      <w:pPr>
                        <w:jc w:val="center"/>
                        <w:rPr>
                          <w:rFonts w:ascii="Tahoma" w:hAnsi="Tahoma" w:cs="Tahoma"/>
                          <w:b/>
                          <w:bCs/>
                          <w:sz w:val="48"/>
                          <w:szCs w:val="48"/>
                        </w:rPr>
                      </w:pPr>
                    </w:p>
                    <w:p w14:paraId="0AB6F449" w14:textId="0ACEC145" w:rsidR="00F65DE3" w:rsidRPr="00F65DE3" w:rsidRDefault="00F65DE3" w:rsidP="00160026">
                      <w:pPr>
                        <w:jc w:val="center"/>
                        <w:rPr>
                          <w:rFonts w:ascii="Tahoma" w:hAnsi="Tahoma" w:cs="Tahoma"/>
                          <w:b/>
                          <w:bCs/>
                          <w:sz w:val="36"/>
                          <w:szCs w:val="36"/>
                        </w:rPr>
                      </w:pPr>
                      <w:r w:rsidRPr="00F65DE3">
                        <w:rPr>
                          <w:rFonts w:ascii="Tahoma" w:hAnsi="Tahoma" w:cs="Tahoma"/>
                          <w:b/>
                          <w:bCs/>
                          <w:sz w:val="36"/>
                          <w:szCs w:val="36"/>
                        </w:rPr>
                        <w:t>R</w:t>
                      </w:r>
                      <w:r w:rsidR="00160026">
                        <w:rPr>
                          <w:rFonts w:ascii="Tahoma" w:hAnsi="Tahoma" w:cs="Tahoma"/>
                          <w:b/>
                          <w:bCs/>
                          <w:sz w:val="36"/>
                          <w:szCs w:val="36"/>
                        </w:rPr>
                        <w:t xml:space="preserve">eviewed by </w:t>
                      </w:r>
                      <w:proofErr w:type="spellStart"/>
                      <w:r w:rsidR="00160026">
                        <w:rPr>
                          <w:rFonts w:ascii="Tahoma" w:hAnsi="Tahoma" w:cs="Tahoma"/>
                          <w:b/>
                          <w:bCs/>
                          <w:sz w:val="36"/>
                          <w:szCs w:val="36"/>
                        </w:rPr>
                        <w:t>Mrs</w:t>
                      </w:r>
                      <w:proofErr w:type="spellEnd"/>
                      <w:r w:rsidR="00160026">
                        <w:rPr>
                          <w:rFonts w:ascii="Tahoma" w:hAnsi="Tahoma" w:cs="Tahoma"/>
                          <w:b/>
                          <w:bCs/>
                          <w:sz w:val="36"/>
                          <w:szCs w:val="36"/>
                        </w:rPr>
                        <w:t xml:space="preserve"> E Rye, Headteacher</w:t>
                      </w:r>
                    </w:p>
                  </w:txbxContent>
                </v:textbox>
                <w10:wrap type="square" anchorx="margin"/>
              </v:shape>
            </w:pict>
          </mc:Fallback>
        </mc:AlternateContent>
      </w:r>
      <w:r w:rsidR="006C3C37" w:rsidRPr="00A472E0">
        <w:rPr>
          <w:rFonts w:cs="Arial"/>
          <w:sz w:val="30"/>
          <w:szCs w:val="24"/>
        </w:rPr>
        <w:br w:type="page"/>
      </w:r>
    </w:p>
    <w:p w14:paraId="5CAF8E32" w14:textId="77777777" w:rsidR="00160026" w:rsidRPr="00160026" w:rsidRDefault="00160026" w:rsidP="00160026">
      <w:pPr>
        <w:rPr>
          <w:rFonts w:ascii="Century Gothic" w:eastAsia="Calibri" w:hAnsi="Century Gothic"/>
          <w:b/>
          <w:lang w:val="en-GB" w:eastAsia="en-US"/>
        </w:rPr>
      </w:pPr>
      <w:r w:rsidRPr="00160026">
        <w:rPr>
          <w:rFonts w:ascii="Century Gothic" w:eastAsia="Calibri" w:hAnsi="Century Gothic"/>
          <w:b/>
          <w:lang w:val="en-GB" w:eastAsia="en-US"/>
        </w:rPr>
        <w:lastRenderedPageBreak/>
        <w:t>St. George’s School Staff Handbook</w:t>
      </w:r>
    </w:p>
    <w:p w14:paraId="55EEF2CC"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This handbook, whilst not definitive, is designed to support all staff in the school. If, after reading this document, you have any worries about routines or systems then of course you should consult with your mentor or line manager who will be pleased to answer questions or support any concerns you may have. The contents pages allow you to dip in and out of the book at your convenience.  It is reviewed annually.</w:t>
      </w:r>
    </w:p>
    <w:p w14:paraId="4AE565C2" w14:textId="77777777" w:rsidR="00160026" w:rsidRPr="00160026" w:rsidRDefault="00160026" w:rsidP="00160026">
      <w:pPr>
        <w:rPr>
          <w:rFonts w:ascii="Century Gothic" w:eastAsia="Calibri" w:hAnsi="Century Gothic" w:cs="Century Gothic"/>
          <w:lang w:val="en-GB" w:eastAsia="en-US"/>
        </w:rPr>
      </w:pPr>
    </w:p>
    <w:p w14:paraId="5D7DA1A9" w14:textId="77777777" w:rsidR="00160026" w:rsidRPr="00160026" w:rsidRDefault="00160026" w:rsidP="00160026">
      <w:pPr>
        <w:rPr>
          <w:rFonts w:ascii="Century Gothic" w:eastAsia="Calibri" w:hAnsi="Century Gothic" w:cs="Century Gothic"/>
          <w:b/>
          <w:lang w:val="en-GB" w:eastAsia="en-US"/>
        </w:rPr>
      </w:pPr>
      <w:r w:rsidRPr="00160026">
        <w:rPr>
          <w:rFonts w:ascii="Century Gothic" w:eastAsia="Calibri" w:hAnsi="Century Gothic" w:cs="Century Gothic"/>
          <w:b/>
          <w:lang w:val="en-GB" w:eastAsia="en-US"/>
        </w:rPr>
        <w:t>Staff Health and Sickness</w:t>
      </w:r>
    </w:p>
    <w:p w14:paraId="37AFB699"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All doctors, dentist, optician’s appointments should be in school holidays or out of school time, whenever possible, as LA directive. </w:t>
      </w:r>
      <w:r w:rsidRPr="00160026">
        <w:rPr>
          <w:rFonts w:ascii="Century Gothic" w:eastAsia="Calibri" w:hAnsi="Century Gothic" w:cs="Century Gothic"/>
          <w:b/>
          <w:bCs/>
          <w:lang w:val="en-GB" w:eastAsia="en-US"/>
        </w:rPr>
        <w:t>If appointments are in school time or it is a hospital appointment (over which you have no control) please bring the appointment card with date and time for the Headteacher to see and put in a request for absence.</w:t>
      </w:r>
      <w:r w:rsidRPr="00160026">
        <w:rPr>
          <w:rFonts w:ascii="Century Gothic" w:eastAsia="Calibri" w:hAnsi="Century Gothic" w:cs="Century Gothic"/>
          <w:lang w:val="en-GB" w:eastAsia="en-US"/>
        </w:rPr>
        <w:t xml:space="preserve"> </w:t>
      </w:r>
    </w:p>
    <w:p w14:paraId="6AFCDC21" w14:textId="77777777" w:rsidR="00160026" w:rsidRPr="00160026" w:rsidRDefault="00160026" w:rsidP="00160026">
      <w:pPr>
        <w:rPr>
          <w:rFonts w:ascii="Century Gothic" w:eastAsia="Calibri" w:hAnsi="Century Gothic" w:cs="Century Gothic"/>
          <w:lang w:val="en-GB" w:eastAsia="en-US"/>
        </w:rPr>
      </w:pPr>
    </w:p>
    <w:p w14:paraId="0195C1F2" w14:textId="0AC7CD89"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If you are sick and cannot attend </w:t>
      </w:r>
      <w:proofErr w:type="gramStart"/>
      <w:r w:rsidRPr="00160026">
        <w:rPr>
          <w:rFonts w:ascii="Century Gothic" w:eastAsia="Calibri" w:hAnsi="Century Gothic" w:cs="Century Gothic"/>
          <w:lang w:val="en-GB" w:eastAsia="en-US"/>
        </w:rPr>
        <w:t>work</w:t>
      </w:r>
      <w:proofErr w:type="gramEnd"/>
      <w:r w:rsidRPr="00160026">
        <w:rPr>
          <w:rFonts w:ascii="Century Gothic" w:eastAsia="Calibri" w:hAnsi="Century Gothic" w:cs="Century Gothic"/>
          <w:lang w:val="en-GB" w:eastAsia="en-US"/>
        </w:rPr>
        <w:t xml:space="preserve"> then you must inform the school by speaking to the </w:t>
      </w:r>
      <w:r w:rsidR="00505D91">
        <w:rPr>
          <w:rFonts w:ascii="Century Gothic" w:eastAsia="Calibri" w:hAnsi="Century Gothic" w:cs="Century Gothic"/>
          <w:lang w:val="en-GB" w:eastAsia="en-US"/>
        </w:rPr>
        <w:t>Headteacher or School Business Manager</w:t>
      </w:r>
      <w:r w:rsidRPr="00160026">
        <w:rPr>
          <w:rFonts w:ascii="Century Gothic" w:eastAsia="Calibri" w:hAnsi="Century Gothic" w:cs="Century Gothic"/>
          <w:lang w:val="en-GB" w:eastAsia="en-US"/>
        </w:rPr>
        <w:t xml:space="preserve">. The direct line to school is 01732 882401 and the Headteacher is available most mornings from 7.30 am. Please also ensure you do this as soon as possible so that cover can be arranged. </w:t>
      </w:r>
    </w:p>
    <w:p w14:paraId="693E2060" w14:textId="77777777" w:rsidR="00160026" w:rsidRPr="00160026" w:rsidRDefault="00160026" w:rsidP="00160026">
      <w:pPr>
        <w:rPr>
          <w:rFonts w:ascii="Century Gothic" w:eastAsia="Calibri" w:hAnsi="Century Gothic" w:cs="Century Gothic"/>
          <w:lang w:val="en-GB" w:eastAsia="en-US"/>
        </w:rPr>
      </w:pPr>
    </w:p>
    <w:p w14:paraId="0F6CFD50" w14:textId="18EA327A"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Please inform the school when you will return to work before 3.00 pm. On your return from illness, you must not start work again without a ‘return to work interview’ with the Headteacher or </w:t>
      </w:r>
      <w:r w:rsidR="00505D91">
        <w:rPr>
          <w:rFonts w:ascii="Century Gothic" w:eastAsia="Calibri" w:hAnsi="Century Gothic" w:cs="Century Gothic"/>
          <w:lang w:val="en-GB" w:eastAsia="en-US"/>
        </w:rPr>
        <w:t>School Business Manager</w:t>
      </w:r>
      <w:r w:rsidRPr="00160026">
        <w:rPr>
          <w:rFonts w:ascii="Century Gothic" w:eastAsia="Calibri" w:hAnsi="Century Gothic" w:cs="Century Gothic"/>
          <w:lang w:val="en-GB" w:eastAsia="en-US"/>
        </w:rPr>
        <w:t>. This will allow him/her to make sure that you will have the necessary support and will enable him</w:t>
      </w:r>
      <w:r w:rsidR="00505D91">
        <w:rPr>
          <w:rFonts w:ascii="Century Gothic" w:eastAsia="Calibri" w:hAnsi="Century Gothic" w:cs="Century Gothic"/>
          <w:lang w:val="en-GB" w:eastAsia="en-US"/>
        </w:rPr>
        <w:t>/her</w:t>
      </w:r>
      <w:r w:rsidRPr="00160026">
        <w:rPr>
          <w:rFonts w:ascii="Century Gothic" w:eastAsia="Calibri" w:hAnsi="Century Gothic" w:cs="Century Gothic"/>
          <w:lang w:val="en-GB" w:eastAsia="en-US"/>
        </w:rPr>
        <w:t xml:space="preserve"> to inform you of any events/ incidents that may have taken place in your absence.</w:t>
      </w:r>
    </w:p>
    <w:p w14:paraId="633E9D5C" w14:textId="77777777" w:rsidR="00160026" w:rsidRPr="00160026" w:rsidRDefault="00160026" w:rsidP="00160026">
      <w:pPr>
        <w:rPr>
          <w:rFonts w:ascii="Century Gothic" w:eastAsia="Calibri" w:hAnsi="Century Gothic" w:cs="Century Gothic"/>
          <w:lang w:val="en-GB" w:eastAsia="en-US"/>
        </w:rPr>
      </w:pPr>
    </w:p>
    <w:p w14:paraId="7427AE35" w14:textId="2C60DCAC"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If you are poorly and should be attending a </w:t>
      </w:r>
      <w:proofErr w:type="gramStart"/>
      <w:r w:rsidRPr="00160026">
        <w:rPr>
          <w:rFonts w:ascii="Century Gothic" w:eastAsia="Calibri" w:hAnsi="Century Gothic" w:cs="Century Gothic"/>
          <w:lang w:val="en-GB" w:eastAsia="en-US"/>
        </w:rPr>
        <w:t>course</w:t>
      </w:r>
      <w:proofErr w:type="gramEnd"/>
      <w:r w:rsidRPr="00160026">
        <w:rPr>
          <w:rFonts w:ascii="Century Gothic" w:eastAsia="Calibri" w:hAnsi="Century Gothic" w:cs="Century Gothic"/>
          <w:lang w:val="en-GB" w:eastAsia="en-US"/>
        </w:rPr>
        <w:t xml:space="preserve"> then you must inform the Headteacher that you are ill and will not be able to attend the course. If you are unwell in school, you must inform the Headteacher that you are too poorly to continue work and that you are going home / to the doctors.</w:t>
      </w:r>
    </w:p>
    <w:p w14:paraId="315314A7" w14:textId="77777777" w:rsidR="00160026" w:rsidRPr="00160026" w:rsidRDefault="00160026" w:rsidP="00160026">
      <w:pPr>
        <w:rPr>
          <w:rFonts w:ascii="Century Gothic" w:eastAsia="Calibri" w:hAnsi="Century Gothic" w:cs="Century Gothic"/>
          <w:lang w:val="en-GB" w:eastAsia="en-US"/>
        </w:rPr>
      </w:pPr>
    </w:p>
    <w:p w14:paraId="5B4C05A3" w14:textId="77777777" w:rsidR="00160026" w:rsidRPr="00160026" w:rsidRDefault="00160026" w:rsidP="00160026">
      <w:pPr>
        <w:rPr>
          <w:rFonts w:ascii="Century Gothic" w:eastAsia="Calibri" w:hAnsi="Century Gothic" w:cs="Century Gothic"/>
          <w:b/>
          <w:lang w:val="en-GB" w:eastAsia="en-US"/>
        </w:rPr>
      </w:pPr>
      <w:r w:rsidRPr="00160026">
        <w:rPr>
          <w:rFonts w:ascii="Century Gothic" w:eastAsia="Calibri" w:hAnsi="Century Gothic" w:cs="Century Gothic"/>
          <w:b/>
          <w:lang w:val="en-GB" w:eastAsia="en-US"/>
        </w:rPr>
        <w:t>Sickness of family members</w:t>
      </w:r>
    </w:p>
    <w:p w14:paraId="0E81162F" w14:textId="77777777" w:rsidR="00160026" w:rsidRPr="003C3F41" w:rsidRDefault="00160026" w:rsidP="00160026">
      <w:pPr>
        <w:rPr>
          <w:rFonts w:ascii="Century Gothic" w:eastAsia="Calibri" w:hAnsi="Century Gothic" w:cs="Century Gothic"/>
          <w:highlight w:val="yellow"/>
          <w:lang w:val="en-GB" w:eastAsia="en-US"/>
        </w:rPr>
      </w:pPr>
      <w:r w:rsidRPr="003C3F41">
        <w:rPr>
          <w:rFonts w:ascii="Century Gothic" w:eastAsia="Calibri" w:hAnsi="Century Gothic" w:cs="Century Gothic"/>
          <w:highlight w:val="yellow"/>
          <w:lang w:val="en-GB" w:eastAsia="en-US"/>
        </w:rPr>
        <w:t xml:space="preserve">If your child or family member is ill and you cannot attend </w:t>
      </w:r>
      <w:proofErr w:type="gramStart"/>
      <w:r w:rsidRPr="003C3F41">
        <w:rPr>
          <w:rFonts w:ascii="Century Gothic" w:eastAsia="Calibri" w:hAnsi="Century Gothic" w:cs="Century Gothic"/>
          <w:highlight w:val="yellow"/>
          <w:lang w:val="en-GB" w:eastAsia="en-US"/>
        </w:rPr>
        <w:t>work</w:t>
      </w:r>
      <w:proofErr w:type="gramEnd"/>
      <w:r w:rsidRPr="003C3F41">
        <w:rPr>
          <w:rFonts w:ascii="Century Gothic" w:eastAsia="Calibri" w:hAnsi="Century Gothic" w:cs="Century Gothic"/>
          <w:highlight w:val="yellow"/>
          <w:lang w:val="en-GB" w:eastAsia="en-US"/>
        </w:rPr>
        <w:t xml:space="preserve"> then you should inform the Headteacher. If it appears that you may have to be off work longer than one </w:t>
      </w:r>
      <w:proofErr w:type="gramStart"/>
      <w:r w:rsidRPr="003C3F41">
        <w:rPr>
          <w:rFonts w:ascii="Century Gothic" w:eastAsia="Calibri" w:hAnsi="Century Gothic" w:cs="Century Gothic"/>
          <w:highlight w:val="yellow"/>
          <w:lang w:val="en-GB" w:eastAsia="en-US"/>
        </w:rPr>
        <w:t>day</w:t>
      </w:r>
      <w:proofErr w:type="gramEnd"/>
      <w:r w:rsidRPr="003C3F41">
        <w:rPr>
          <w:rFonts w:ascii="Century Gothic" w:eastAsia="Calibri" w:hAnsi="Century Gothic" w:cs="Century Gothic"/>
          <w:highlight w:val="yellow"/>
          <w:lang w:val="en-GB" w:eastAsia="en-US"/>
        </w:rPr>
        <w:t xml:space="preserve"> then please keep the Headteacher informed.</w:t>
      </w:r>
    </w:p>
    <w:p w14:paraId="093CC5FF" w14:textId="77777777" w:rsidR="00160026" w:rsidRPr="003C3F41" w:rsidRDefault="00160026" w:rsidP="00160026">
      <w:pPr>
        <w:rPr>
          <w:rFonts w:ascii="Century Gothic" w:eastAsia="Calibri" w:hAnsi="Century Gothic" w:cs="Century Gothic"/>
          <w:highlight w:val="yellow"/>
          <w:lang w:val="en-GB" w:eastAsia="en-US"/>
        </w:rPr>
      </w:pPr>
    </w:p>
    <w:p w14:paraId="7B846E99" w14:textId="77777777" w:rsidR="00160026" w:rsidRPr="003C3F41" w:rsidRDefault="00160026" w:rsidP="00160026">
      <w:pPr>
        <w:rPr>
          <w:rFonts w:ascii="Century Gothic" w:eastAsia="Calibri" w:hAnsi="Century Gothic" w:cs="Century Gothic"/>
          <w:highlight w:val="yellow"/>
          <w:lang w:val="en-GB" w:eastAsia="en-US"/>
        </w:rPr>
      </w:pPr>
      <w:r w:rsidRPr="003C3F41">
        <w:rPr>
          <w:rFonts w:ascii="Century Gothic" w:eastAsia="Calibri" w:hAnsi="Century Gothic" w:cs="Century Gothic"/>
          <w:highlight w:val="yellow"/>
          <w:lang w:val="en-GB" w:eastAsia="en-US"/>
        </w:rPr>
        <w:t>You are entitled to one day of paid leave for the sickness of your child so that you can organise child-care for any subsequent days where they require care from home. If this care is provided by you, after the initial day, this leave will be classed as unpaid, so that substitute cover can be arranged.</w:t>
      </w:r>
    </w:p>
    <w:p w14:paraId="2293CECE" w14:textId="77777777" w:rsidR="00160026" w:rsidRPr="003C3F41" w:rsidRDefault="00160026" w:rsidP="00160026">
      <w:pPr>
        <w:rPr>
          <w:rFonts w:ascii="Century Gothic" w:eastAsia="Calibri" w:hAnsi="Century Gothic" w:cs="Century Gothic"/>
          <w:highlight w:val="yellow"/>
          <w:lang w:val="en-GB" w:eastAsia="en-US"/>
        </w:rPr>
      </w:pPr>
    </w:p>
    <w:p w14:paraId="1B718BFB" w14:textId="77777777" w:rsidR="00160026" w:rsidRPr="00160026" w:rsidRDefault="00160026" w:rsidP="00160026">
      <w:pPr>
        <w:rPr>
          <w:rFonts w:ascii="Century Gothic" w:eastAsia="Calibri" w:hAnsi="Century Gothic" w:cs="Century Gothic"/>
          <w:lang w:val="en-GB" w:eastAsia="en-US"/>
        </w:rPr>
      </w:pPr>
      <w:r w:rsidRPr="003C3F41">
        <w:rPr>
          <w:rFonts w:ascii="Century Gothic" w:eastAsia="Calibri" w:hAnsi="Century Gothic" w:cs="Century Gothic"/>
          <w:highlight w:val="yellow"/>
          <w:lang w:val="en-GB" w:eastAsia="en-US"/>
        </w:rPr>
        <w:t xml:space="preserve">If you have child care issues concerning your child’s school teaching </w:t>
      </w:r>
      <w:proofErr w:type="gramStart"/>
      <w:r w:rsidRPr="003C3F41">
        <w:rPr>
          <w:rFonts w:ascii="Century Gothic" w:eastAsia="Calibri" w:hAnsi="Century Gothic" w:cs="Century Gothic"/>
          <w:highlight w:val="yellow"/>
          <w:lang w:val="en-GB" w:eastAsia="en-US"/>
        </w:rPr>
        <w:t>days</w:t>
      </w:r>
      <w:proofErr w:type="gramEnd"/>
      <w:r w:rsidRPr="003C3F41">
        <w:rPr>
          <w:rFonts w:ascii="Century Gothic" w:eastAsia="Calibri" w:hAnsi="Century Gothic" w:cs="Century Gothic"/>
          <w:highlight w:val="yellow"/>
          <w:lang w:val="en-GB" w:eastAsia="en-US"/>
        </w:rPr>
        <w:t xml:space="preserve"> then please seek permission from the Headteacher for your child to attend St. George’s for the day. The Headteacher will seek agreement with the respective class teacher for your child to join a class or if a secondary age pupil to support some of the younger children.</w:t>
      </w:r>
    </w:p>
    <w:p w14:paraId="6E13D92C" w14:textId="77777777" w:rsidR="00160026" w:rsidRPr="00160026" w:rsidRDefault="00160026" w:rsidP="00160026">
      <w:pPr>
        <w:rPr>
          <w:rFonts w:ascii="Century Gothic" w:eastAsia="Calibri" w:hAnsi="Century Gothic" w:cs="Century Gothic"/>
          <w:lang w:val="en-GB" w:eastAsia="en-US"/>
        </w:rPr>
      </w:pPr>
    </w:p>
    <w:p w14:paraId="0A7F67A5" w14:textId="77777777" w:rsidR="00160026" w:rsidRPr="00160026" w:rsidRDefault="00160026" w:rsidP="00160026">
      <w:pPr>
        <w:rPr>
          <w:rFonts w:ascii="Century Gothic" w:eastAsia="Calibri" w:hAnsi="Century Gothic" w:cs="Century Gothic"/>
          <w:b/>
          <w:lang w:val="en-GB" w:eastAsia="en-US"/>
        </w:rPr>
      </w:pPr>
      <w:r w:rsidRPr="00160026">
        <w:rPr>
          <w:rFonts w:ascii="Century Gothic" w:eastAsia="Calibri" w:hAnsi="Century Gothic" w:cs="Century Gothic"/>
          <w:b/>
          <w:lang w:val="en-GB" w:eastAsia="en-US"/>
        </w:rPr>
        <w:t>Duty Rotas</w:t>
      </w:r>
    </w:p>
    <w:p w14:paraId="54B7E5C1"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If you know that you will be away from school because you are on a course or you are taking your class on an educational visit, then you must arrange for someone to swap duties with you, it is pertinent to inform your key stage leader.</w:t>
      </w:r>
    </w:p>
    <w:p w14:paraId="2DF5FB86"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If your absence means that you will not be able to return to take a </w:t>
      </w:r>
      <w:proofErr w:type="gramStart"/>
      <w:r w:rsidRPr="00160026">
        <w:rPr>
          <w:rFonts w:ascii="Century Gothic" w:eastAsia="Calibri" w:hAnsi="Century Gothic" w:cs="Century Gothic"/>
          <w:lang w:val="en-GB" w:eastAsia="en-US"/>
        </w:rPr>
        <w:t>club</w:t>
      </w:r>
      <w:proofErr w:type="gramEnd"/>
      <w:r w:rsidRPr="00160026">
        <w:rPr>
          <w:rFonts w:ascii="Century Gothic" w:eastAsia="Calibri" w:hAnsi="Century Gothic" w:cs="Century Gothic"/>
          <w:lang w:val="en-GB" w:eastAsia="en-US"/>
        </w:rPr>
        <w:t xml:space="preserve"> then try to arrange for someone else to take it or if no cover can be sought then cancel it. Please inform the Headteacher of any changes.</w:t>
      </w:r>
    </w:p>
    <w:p w14:paraId="50BF186C" w14:textId="77777777" w:rsidR="00160026" w:rsidRPr="00160026" w:rsidRDefault="00160026" w:rsidP="00160026">
      <w:pPr>
        <w:rPr>
          <w:rFonts w:ascii="Century Gothic" w:eastAsia="Calibri" w:hAnsi="Century Gothic" w:cs="Century Gothic"/>
          <w:lang w:val="en-GB" w:eastAsia="en-US"/>
        </w:rPr>
      </w:pPr>
    </w:p>
    <w:p w14:paraId="4E18D1C8" w14:textId="77777777" w:rsidR="00160026" w:rsidRPr="00160026" w:rsidRDefault="00160026" w:rsidP="00160026">
      <w:pPr>
        <w:rPr>
          <w:rFonts w:ascii="Century Gothic" w:eastAsia="Calibri" w:hAnsi="Century Gothic" w:cs="Century Gothic"/>
          <w:b/>
          <w:lang w:val="en-GB" w:eastAsia="en-US"/>
        </w:rPr>
      </w:pPr>
      <w:r w:rsidRPr="00160026">
        <w:rPr>
          <w:rFonts w:ascii="Century Gothic" w:eastAsia="Calibri" w:hAnsi="Century Gothic" w:cs="Century Gothic"/>
          <w:b/>
          <w:lang w:val="en-GB" w:eastAsia="en-US"/>
        </w:rPr>
        <w:t>The Staff Room</w:t>
      </w:r>
    </w:p>
    <w:p w14:paraId="29332FA8" w14:textId="77777777" w:rsid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The staff room is available for all-teaching staff, non-teaching staff, students, volunteers, visiting professionals and guests to use. Parents should not use the staffroom unless there is an emergency or supervised by a staff member. </w:t>
      </w:r>
    </w:p>
    <w:p w14:paraId="508EB424" w14:textId="77777777" w:rsidR="00160026" w:rsidRDefault="00160026" w:rsidP="00160026">
      <w:pPr>
        <w:rPr>
          <w:rFonts w:ascii="Century Gothic" w:eastAsia="Calibri" w:hAnsi="Century Gothic" w:cs="Century Gothic"/>
          <w:lang w:val="en-GB" w:eastAsia="en-US"/>
        </w:rPr>
      </w:pPr>
    </w:p>
    <w:p w14:paraId="69526968" w14:textId="2BB81873" w:rsidR="00160026" w:rsidRPr="00160026" w:rsidRDefault="00160026" w:rsidP="00160026">
      <w:pPr>
        <w:rPr>
          <w:rFonts w:ascii="Century Gothic" w:eastAsia="Calibri" w:hAnsi="Century Gothic" w:cs="Century Gothic"/>
          <w:b/>
          <w:lang w:val="en-GB" w:eastAsia="en-US"/>
        </w:rPr>
      </w:pPr>
      <w:r w:rsidRPr="00160026">
        <w:rPr>
          <w:rFonts w:ascii="Century Gothic" w:eastAsia="Calibri" w:hAnsi="Century Gothic" w:cs="Century Gothic"/>
          <w:b/>
          <w:lang w:val="en-GB" w:eastAsia="en-US"/>
        </w:rPr>
        <w:t>Staff Meals</w:t>
      </w:r>
    </w:p>
    <w:p w14:paraId="19A2B631" w14:textId="78B6F8AC"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A school dinner or a sandwich of your choice can be booked by ordering and paying </w:t>
      </w:r>
      <w:r>
        <w:rPr>
          <w:rFonts w:ascii="Century Gothic" w:eastAsia="Calibri" w:hAnsi="Century Gothic" w:cs="Century Gothic"/>
          <w:lang w:val="en-GB" w:eastAsia="en-US"/>
        </w:rPr>
        <w:t>online.</w:t>
      </w:r>
    </w:p>
    <w:p w14:paraId="37995DA2" w14:textId="77777777" w:rsidR="003C3F41" w:rsidRDefault="003C3F41" w:rsidP="00160026">
      <w:pPr>
        <w:rPr>
          <w:rFonts w:ascii="Century Gothic" w:eastAsia="Calibri" w:hAnsi="Century Gothic" w:cs="Century Gothic"/>
          <w:b/>
          <w:lang w:val="en-GB" w:eastAsia="en-US"/>
        </w:rPr>
      </w:pPr>
    </w:p>
    <w:p w14:paraId="770EEFBA" w14:textId="413F61D7" w:rsidR="00160026" w:rsidRPr="00160026" w:rsidRDefault="00160026" w:rsidP="00160026">
      <w:pPr>
        <w:rPr>
          <w:rFonts w:ascii="Century Gothic" w:eastAsia="Calibri" w:hAnsi="Century Gothic" w:cs="Century Gothic"/>
          <w:b/>
          <w:lang w:val="en-GB" w:eastAsia="en-US"/>
        </w:rPr>
      </w:pPr>
      <w:r w:rsidRPr="00160026">
        <w:rPr>
          <w:rFonts w:ascii="Century Gothic" w:eastAsia="Calibri" w:hAnsi="Century Gothic" w:cs="Century Gothic"/>
          <w:b/>
          <w:lang w:val="en-GB" w:eastAsia="en-US"/>
        </w:rPr>
        <w:lastRenderedPageBreak/>
        <w:t>Routines</w:t>
      </w:r>
    </w:p>
    <w:p w14:paraId="130FB58C" w14:textId="77777777" w:rsidR="00160026" w:rsidRPr="00160026" w:rsidRDefault="00160026" w:rsidP="00160026">
      <w:pPr>
        <w:rPr>
          <w:rFonts w:ascii="Century Gothic" w:eastAsia="Calibri" w:hAnsi="Century Gothic" w:cs="Century Gothic"/>
          <w:i/>
          <w:iCs/>
          <w:lang w:val="en-GB" w:eastAsia="en-US"/>
        </w:rPr>
      </w:pPr>
      <w:r w:rsidRPr="00160026">
        <w:rPr>
          <w:rFonts w:ascii="Century Gothic" w:eastAsia="Calibri" w:hAnsi="Century Gothic" w:cs="Century Gothic"/>
          <w:i/>
          <w:iCs/>
          <w:lang w:val="en-GB" w:eastAsia="en-US"/>
        </w:rPr>
        <w:t>Start of School</w:t>
      </w:r>
    </w:p>
    <w:p w14:paraId="5CB482D1"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All teachers (or teaching assistants should the teacher be unavailable) should open their classroom doors at 8.40 am ready to meet and greet their children. The children are allowed into the classroom at this time. Classroom doors are then closed at the 8.55 am bell.  </w:t>
      </w:r>
    </w:p>
    <w:p w14:paraId="140B664B" w14:textId="77777777" w:rsidR="00160026" w:rsidRPr="00160026" w:rsidRDefault="00160026" w:rsidP="00160026">
      <w:pPr>
        <w:rPr>
          <w:rFonts w:ascii="Century Gothic" w:eastAsia="Calibri" w:hAnsi="Century Gothic" w:cs="Century Gothic"/>
          <w:lang w:val="en-GB" w:eastAsia="en-US"/>
        </w:rPr>
      </w:pPr>
    </w:p>
    <w:p w14:paraId="146000F9"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The attendance register should be taken as soon as possible after 8.55 am bell.  Remind the children regularly that being late is unacceptable. Late comers report to the school office to record their late arrival.</w:t>
      </w:r>
    </w:p>
    <w:p w14:paraId="42120D00" w14:textId="77777777" w:rsidR="00160026" w:rsidRPr="00160026" w:rsidRDefault="00160026" w:rsidP="00160026">
      <w:pPr>
        <w:rPr>
          <w:rFonts w:ascii="Century Gothic" w:eastAsia="Calibri" w:hAnsi="Century Gothic" w:cs="Century Gothic"/>
          <w:lang w:val="en-GB" w:eastAsia="en-US"/>
        </w:rPr>
      </w:pPr>
    </w:p>
    <w:p w14:paraId="498989D9"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Remember that you must NEVER leave your children unsupervised (that is, no adult present) in the classroom at any time for any reason. </w:t>
      </w:r>
    </w:p>
    <w:p w14:paraId="3C7A234C" w14:textId="77777777" w:rsidR="00160026" w:rsidRPr="00160026" w:rsidRDefault="00160026" w:rsidP="00160026">
      <w:pPr>
        <w:rPr>
          <w:rFonts w:ascii="Century Gothic" w:eastAsia="Calibri" w:hAnsi="Century Gothic" w:cs="Century Gothic"/>
          <w:b/>
          <w:lang w:val="en-GB" w:eastAsia="en-US"/>
        </w:rPr>
      </w:pPr>
    </w:p>
    <w:p w14:paraId="34A8EFCE" w14:textId="77777777" w:rsidR="00160026" w:rsidRPr="00160026" w:rsidRDefault="00160026" w:rsidP="00160026">
      <w:pPr>
        <w:rPr>
          <w:rFonts w:ascii="Century Gothic" w:eastAsia="Calibri" w:hAnsi="Century Gothic" w:cs="Century Gothic"/>
          <w:b/>
          <w:lang w:val="en-GB" w:eastAsia="en-US"/>
        </w:rPr>
      </w:pPr>
      <w:r w:rsidRPr="00160026">
        <w:rPr>
          <w:rFonts w:ascii="Century Gothic" w:eastAsia="Calibri" w:hAnsi="Century Gothic" w:cs="Century Gothic"/>
          <w:b/>
          <w:lang w:val="en-GB" w:eastAsia="en-US"/>
        </w:rPr>
        <w:t xml:space="preserve">The School Day </w:t>
      </w:r>
    </w:p>
    <w:p w14:paraId="50047977" w14:textId="0F72687D"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08.40 </w:t>
      </w:r>
      <w:r w:rsidRPr="00160026">
        <w:rPr>
          <w:rFonts w:ascii="Century Gothic" w:eastAsia="Calibri" w:hAnsi="Century Gothic" w:cs="Century Gothic"/>
          <w:lang w:val="en-GB" w:eastAsia="en-US"/>
        </w:rPr>
        <w:tab/>
        <w:t xml:space="preserve">School gates opened and classroom doors to be opened.  </w:t>
      </w:r>
    </w:p>
    <w:p w14:paraId="56B4BCF2" w14:textId="4FF6AF39"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08.55 </w:t>
      </w:r>
      <w:r w:rsidRPr="00160026">
        <w:rPr>
          <w:rFonts w:ascii="Century Gothic" w:eastAsia="Calibri" w:hAnsi="Century Gothic" w:cs="Century Gothic"/>
          <w:lang w:val="en-GB" w:eastAsia="en-US"/>
        </w:rPr>
        <w:tab/>
        <w:t>The start of school and classroom doors to be closed.</w:t>
      </w:r>
    </w:p>
    <w:p w14:paraId="6EC16D46" w14:textId="17178DBE"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10.45 </w:t>
      </w:r>
      <w:r w:rsidRPr="00160026">
        <w:rPr>
          <w:rFonts w:ascii="Century Gothic" w:eastAsia="Calibri" w:hAnsi="Century Gothic" w:cs="Century Gothic"/>
          <w:lang w:val="en-GB" w:eastAsia="en-US"/>
        </w:rPr>
        <w:tab/>
        <w:t xml:space="preserve">Morning break, break time is 15 minutes. </w:t>
      </w:r>
    </w:p>
    <w:p w14:paraId="0D89FCB6" w14:textId="23148759"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1</w:t>
      </w:r>
      <w:r w:rsidR="00595886">
        <w:rPr>
          <w:rFonts w:ascii="Century Gothic" w:eastAsia="Calibri" w:hAnsi="Century Gothic" w:cs="Century Gothic"/>
          <w:lang w:val="en-GB" w:eastAsia="en-US"/>
        </w:rPr>
        <w:t>2.00 – 13.00</w:t>
      </w:r>
      <w:r w:rsidRPr="00160026">
        <w:rPr>
          <w:rFonts w:ascii="Century Gothic" w:eastAsia="Calibri" w:hAnsi="Century Gothic" w:cs="Century Gothic"/>
          <w:lang w:val="en-GB" w:eastAsia="en-US"/>
        </w:rPr>
        <w:t xml:space="preserve"> </w:t>
      </w:r>
      <w:r w:rsidRPr="00160026">
        <w:rPr>
          <w:rFonts w:ascii="Century Gothic" w:eastAsia="Calibri" w:hAnsi="Century Gothic" w:cs="Century Gothic"/>
          <w:lang w:val="en-GB" w:eastAsia="en-US"/>
        </w:rPr>
        <w:tab/>
      </w:r>
      <w:r w:rsidR="00595886">
        <w:rPr>
          <w:rFonts w:ascii="Century Gothic" w:eastAsia="Calibri" w:hAnsi="Century Gothic" w:cs="Century Gothic"/>
          <w:lang w:val="en-GB" w:eastAsia="en-US"/>
        </w:rPr>
        <w:t>Lunch break</w:t>
      </w:r>
    </w:p>
    <w:p w14:paraId="01B08359" w14:textId="2C4D1286"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12.00</w:t>
      </w:r>
      <w:r w:rsidR="00595886">
        <w:rPr>
          <w:rFonts w:ascii="Century Gothic" w:eastAsia="Calibri" w:hAnsi="Century Gothic" w:cs="Century Gothic"/>
          <w:lang w:val="en-GB" w:eastAsia="en-US"/>
        </w:rPr>
        <w:t xml:space="preserve"> – 12.30</w:t>
      </w:r>
      <w:r>
        <w:rPr>
          <w:rFonts w:ascii="Century Gothic" w:eastAsia="Calibri" w:hAnsi="Century Gothic" w:cs="Century Gothic"/>
          <w:lang w:val="en-GB" w:eastAsia="en-US"/>
        </w:rPr>
        <w:t xml:space="preserve"> </w:t>
      </w:r>
      <w:r w:rsidRPr="00160026">
        <w:rPr>
          <w:rFonts w:ascii="Century Gothic" w:eastAsia="Calibri" w:hAnsi="Century Gothic" w:cs="Century Gothic"/>
          <w:lang w:val="en-GB" w:eastAsia="en-US"/>
        </w:rPr>
        <w:t xml:space="preserve">   Key stage 1 </w:t>
      </w:r>
      <w:r w:rsidR="00595886">
        <w:rPr>
          <w:rFonts w:ascii="Century Gothic" w:eastAsia="Calibri" w:hAnsi="Century Gothic" w:cs="Century Gothic"/>
          <w:lang w:val="en-GB" w:eastAsia="en-US"/>
        </w:rPr>
        <w:t>break</w:t>
      </w:r>
    </w:p>
    <w:p w14:paraId="6BABADC5" w14:textId="72F2A4C4" w:rsid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12.</w:t>
      </w:r>
      <w:r w:rsidR="00595886">
        <w:rPr>
          <w:rFonts w:ascii="Century Gothic" w:eastAsia="Calibri" w:hAnsi="Century Gothic" w:cs="Century Gothic"/>
          <w:lang w:val="en-GB" w:eastAsia="en-US"/>
        </w:rPr>
        <w:t>0</w:t>
      </w:r>
      <w:r w:rsidRPr="00160026">
        <w:rPr>
          <w:rFonts w:ascii="Century Gothic" w:eastAsia="Calibri" w:hAnsi="Century Gothic" w:cs="Century Gothic"/>
          <w:lang w:val="en-GB" w:eastAsia="en-US"/>
        </w:rPr>
        <w:t>0</w:t>
      </w:r>
      <w:r w:rsidR="00595886">
        <w:rPr>
          <w:rFonts w:ascii="Century Gothic" w:eastAsia="Calibri" w:hAnsi="Century Gothic" w:cs="Century Gothic"/>
          <w:lang w:val="en-GB" w:eastAsia="en-US"/>
        </w:rPr>
        <w:t xml:space="preserve"> – 12.30</w:t>
      </w:r>
      <w:r>
        <w:rPr>
          <w:rFonts w:ascii="Century Gothic" w:eastAsia="Calibri" w:hAnsi="Century Gothic" w:cs="Century Gothic"/>
          <w:lang w:val="en-GB" w:eastAsia="en-US"/>
        </w:rPr>
        <w:t xml:space="preserve"> </w:t>
      </w:r>
      <w:r w:rsidRPr="00160026">
        <w:rPr>
          <w:rFonts w:ascii="Century Gothic" w:eastAsia="Calibri" w:hAnsi="Century Gothic" w:cs="Century Gothic"/>
          <w:lang w:val="en-GB" w:eastAsia="en-US"/>
        </w:rPr>
        <w:t xml:space="preserve">   Key stage 2 </w:t>
      </w:r>
      <w:r w:rsidR="00595886">
        <w:rPr>
          <w:rFonts w:ascii="Century Gothic" w:eastAsia="Calibri" w:hAnsi="Century Gothic" w:cs="Century Gothic"/>
          <w:lang w:val="en-GB" w:eastAsia="en-US"/>
        </w:rPr>
        <w:t>hall</w:t>
      </w:r>
    </w:p>
    <w:p w14:paraId="61A7E159" w14:textId="339BA92A" w:rsidR="00595886" w:rsidRDefault="00595886" w:rsidP="00160026">
      <w:pPr>
        <w:rPr>
          <w:rFonts w:ascii="Century Gothic" w:eastAsia="Calibri" w:hAnsi="Century Gothic" w:cs="Century Gothic"/>
          <w:lang w:val="en-GB" w:eastAsia="en-US"/>
        </w:rPr>
      </w:pPr>
      <w:r>
        <w:rPr>
          <w:rFonts w:ascii="Century Gothic" w:eastAsia="Calibri" w:hAnsi="Century Gothic" w:cs="Century Gothic"/>
          <w:lang w:val="en-GB" w:eastAsia="en-US"/>
        </w:rPr>
        <w:t>12.30 – 13.00</w:t>
      </w:r>
      <w:r>
        <w:rPr>
          <w:rFonts w:ascii="Century Gothic" w:eastAsia="Calibri" w:hAnsi="Century Gothic" w:cs="Century Gothic"/>
          <w:lang w:val="en-GB" w:eastAsia="en-US"/>
        </w:rPr>
        <w:tab/>
        <w:t>Key stage 1 hall</w:t>
      </w:r>
    </w:p>
    <w:p w14:paraId="75B574F7" w14:textId="607ABB81" w:rsidR="00595886" w:rsidRPr="00160026" w:rsidRDefault="00505D91" w:rsidP="00160026">
      <w:pPr>
        <w:rPr>
          <w:rFonts w:ascii="Century Gothic" w:eastAsia="Calibri" w:hAnsi="Century Gothic" w:cs="Century Gothic"/>
          <w:lang w:val="en-GB" w:eastAsia="en-US"/>
        </w:rPr>
      </w:pPr>
      <w:r>
        <w:rPr>
          <w:rFonts w:ascii="Century Gothic" w:eastAsia="Calibri" w:hAnsi="Century Gothic" w:cs="Century Gothic"/>
          <w:lang w:val="en-GB" w:eastAsia="en-US"/>
        </w:rPr>
        <w:t>12.30 – 12.5</w:t>
      </w:r>
      <w:r w:rsidR="00595886">
        <w:rPr>
          <w:rFonts w:ascii="Century Gothic" w:eastAsia="Calibri" w:hAnsi="Century Gothic" w:cs="Century Gothic"/>
          <w:lang w:val="en-GB" w:eastAsia="en-US"/>
        </w:rPr>
        <w:t>0</w:t>
      </w:r>
      <w:r w:rsidR="00595886">
        <w:rPr>
          <w:rFonts w:ascii="Century Gothic" w:eastAsia="Calibri" w:hAnsi="Century Gothic" w:cs="Century Gothic"/>
          <w:lang w:val="en-GB" w:eastAsia="en-US"/>
        </w:rPr>
        <w:tab/>
        <w:t>Key stage 2 break</w:t>
      </w:r>
    </w:p>
    <w:p w14:paraId="44AB9177" w14:textId="2D7A89E6" w:rsidR="00505D91" w:rsidRDefault="00505D91" w:rsidP="00160026">
      <w:pPr>
        <w:rPr>
          <w:rFonts w:ascii="Century Gothic" w:eastAsia="Calibri" w:hAnsi="Century Gothic" w:cs="Century Gothic"/>
          <w:lang w:val="en-GB" w:eastAsia="en-US"/>
        </w:rPr>
      </w:pPr>
      <w:r>
        <w:rPr>
          <w:rFonts w:ascii="Century Gothic" w:eastAsia="Calibri" w:hAnsi="Century Gothic" w:cs="Century Gothic"/>
          <w:lang w:val="en-GB" w:eastAsia="en-US"/>
        </w:rPr>
        <w:t xml:space="preserve">12.50 </w:t>
      </w:r>
      <w:r>
        <w:rPr>
          <w:rFonts w:ascii="Century Gothic" w:eastAsia="Calibri" w:hAnsi="Century Gothic" w:cs="Century Gothic"/>
          <w:lang w:val="en-GB" w:eastAsia="en-US"/>
        </w:rPr>
        <w:tab/>
      </w:r>
      <w:r>
        <w:rPr>
          <w:rFonts w:ascii="Century Gothic" w:eastAsia="Calibri" w:hAnsi="Century Gothic" w:cs="Century Gothic"/>
          <w:lang w:val="en-GB" w:eastAsia="en-US"/>
        </w:rPr>
        <w:tab/>
        <w:t>KS2 afternoon lessons begin</w:t>
      </w:r>
    </w:p>
    <w:p w14:paraId="34364080" w14:textId="40C609E9" w:rsidR="00160026" w:rsidRPr="00160026" w:rsidRDefault="00505D91" w:rsidP="00160026">
      <w:pPr>
        <w:rPr>
          <w:rFonts w:ascii="Century Gothic" w:eastAsia="Calibri" w:hAnsi="Century Gothic" w:cs="Century Gothic"/>
          <w:lang w:val="en-GB" w:eastAsia="en-US"/>
        </w:rPr>
      </w:pPr>
      <w:r>
        <w:rPr>
          <w:rFonts w:ascii="Century Gothic" w:eastAsia="Calibri" w:hAnsi="Century Gothic" w:cs="Century Gothic"/>
          <w:lang w:val="en-GB" w:eastAsia="en-US"/>
        </w:rPr>
        <w:t xml:space="preserve">13.00 </w:t>
      </w:r>
      <w:r>
        <w:rPr>
          <w:rFonts w:ascii="Century Gothic" w:eastAsia="Calibri" w:hAnsi="Century Gothic" w:cs="Century Gothic"/>
          <w:lang w:val="en-GB" w:eastAsia="en-US"/>
        </w:rPr>
        <w:tab/>
      </w:r>
      <w:r>
        <w:rPr>
          <w:rFonts w:ascii="Century Gothic" w:eastAsia="Calibri" w:hAnsi="Century Gothic" w:cs="Century Gothic"/>
          <w:lang w:val="en-GB" w:eastAsia="en-US"/>
        </w:rPr>
        <w:tab/>
        <w:t>KS1 a</w:t>
      </w:r>
      <w:r w:rsidR="00160026" w:rsidRPr="00160026">
        <w:rPr>
          <w:rFonts w:ascii="Century Gothic" w:eastAsia="Calibri" w:hAnsi="Century Gothic" w:cs="Century Gothic"/>
          <w:lang w:val="en-GB" w:eastAsia="en-US"/>
        </w:rPr>
        <w:t>fternoon lessons begin.</w:t>
      </w:r>
    </w:p>
    <w:p w14:paraId="2055487E" w14:textId="75701D7C"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15.00</w:t>
      </w:r>
      <w:r w:rsidRPr="00160026">
        <w:rPr>
          <w:rFonts w:ascii="Century Gothic" w:eastAsia="Calibri" w:hAnsi="Century Gothic" w:cs="Century Gothic"/>
          <w:lang w:val="en-GB" w:eastAsia="en-US"/>
        </w:rPr>
        <w:tab/>
        <w:t xml:space="preserve">School gates opened to allow parents on site, all children should be in classrooms </w:t>
      </w:r>
    </w:p>
    <w:p w14:paraId="02CAC306" w14:textId="3D75852F"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15.15 </w:t>
      </w:r>
      <w:r w:rsidRPr="00160026">
        <w:rPr>
          <w:rFonts w:ascii="Century Gothic" w:eastAsia="Calibri" w:hAnsi="Century Gothic" w:cs="Century Gothic"/>
          <w:lang w:val="en-GB" w:eastAsia="en-US"/>
        </w:rPr>
        <w:tab/>
        <w:t xml:space="preserve">The end of the school day. Children should be collected from their classroom door by parents or named responsible adult (if in Year 5 and 6 children can leave school premises if parents/carers have signed and </w:t>
      </w:r>
      <w:r w:rsidR="00505D91">
        <w:rPr>
          <w:rFonts w:ascii="Century Gothic" w:eastAsia="Calibri" w:hAnsi="Century Gothic" w:cs="Century Gothic"/>
          <w:lang w:val="en-GB" w:eastAsia="en-US"/>
        </w:rPr>
        <w:t>provided</w:t>
      </w:r>
      <w:r w:rsidRPr="00160026">
        <w:rPr>
          <w:rFonts w:ascii="Century Gothic" w:eastAsia="Calibri" w:hAnsi="Century Gothic" w:cs="Century Gothic"/>
          <w:lang w:val="en-GB" w:eastAsia="en-US"/>
        </w:rPr>
        <w:t xml:space="preserve"> ‘Permission to walk home’ </w:t>
      </w:r>
      <w:r w:rsidR="00505D91">
        <w:rPr>
          <w:rFonts w:ascii="Century Gothic" w:eastAsia="Calibri" w:hAnsi="Century Gothic" w:cs="Century Gothic"/>
          <w:lang w:val="en-GB" w:eastAsia="en-US"/>
        </w:rPr>
        <w:t>to the school office</w:t>
      </w:r>
      <w:r w:rsidRPr="00160026">
        <w:rPr>
          <w:rFonts w:ascii="Century Gothic" w:eastAsia="Calibri" w:hAnsi="Century Gothic" w:cs="Century Gothic"/>
          <w:lang w:val="en-GB" w:eastAsia="en-US"/>
        </w:rPr>
        <w:t>)</w:t>
      </w:r>
    </w:p>
    <w:p w14:paraId="37A867F7" w14:textId="77777777" w:rsidR="00160026" w:rsidRPr="00160026" w:rsidRDefault="00160026" w:rsidP="00160026">
      <w:pPr>
        <w:rPr>
          <w:rFonts w:ascii="Century Gothic" w:eastAsia="Calibri" w:hAnsi="Century Gothic" w:cs="Century Gothic"/>
          <w:lang w:val="en-GB" w:eastAsia="en-US"/>
        </w:rPr>
      </w:pPr>
    </w:p>
    <w:p w14:paraId="52A93DB5" w14:textId="77777777" w:rsidR="00160026" w:rsidRPr="00160026" w:rsidRDefault="00160026" w:rsidP="00160026">
      <w:pPr>
        <w:rPr>
          <w:rFonts w:ascii="Century Gothic" w:eastAsia="Calibri" w:hAnsi="Century Gothic" w:cs="Century Gothic"/>
          <w:b/>
          <w:lang w:val="en-GB" w:eastAsia="en-US"/>
        </w:rPr>
      </w:pPr>
      <w:r w:rsidRPr="00160026">
        <w:rPr>
          <w:rFonts w:ascii="Century Gothic" w:eastAsia="Calibri" w:hAnsi="Century Gothic" w:cs="Century Gothic"/>
          <w:b/>
          <w:lang w:val="en-GB" w:eastAsia="en-US"/>
        </w:rPr>
        <w:t>Behaviour</w:t>
      </w:r>
    </w:p>
    <w:p w14:paraId="41B12477" w14:textId="0E4A0505" w:rsidR="00160026" w:rsidRPr="00160026" w:rsidRDefault="00160026" w:rsidP="00DA068F">
      <w:pPr>
        <w:numPr>
          <w:ilvl w:val="0"/>
          <w:numId w:val="3"/>
        </w:numPr>
        <w:ind w:left="426" w:hanging="426"/>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All members of staff must read the behaviour policy. </w:t>
      </w:r>
    </w:p>
    <w:p w14:paraId="43D0CFA8" w14:textId="77777777" w:rsidR="00160026" w:rsidRPr="00160026" w:rsidRDefault="00160026" w:rsidP="00DA068F">
      <w:pPr>
        <w:numPr>
          <w:ilvl w:val="0"/>
          <w:numId w:val="3"/>
        </w:numPr>
        <w:ind w:left="426" w:hanging="426"/>
        <w:rPr>
          <w:rFonts w:ascii="Century Gothic" w:eastAsia="Calibri" w:hAnsi="Century Gothic"/>
          <w:lang w:val="en-GB" w:eastAsia="en-US"/>
        </w:rPr>
      </w:pPr>
      <w:r w:rsidRPr="00160026">
        <w:rPr>
          <w:rFonts w:ascii="Century Gothic" w:eastAsia="Calibri" w:hAnsi="Century Gothic"/>
          <w:lang w:val="en-GB" w:eastAsia="en-US"/>
        </w:rPr>
        <w:t>Do not make exceptions, please comply with the policy to the letter.</w:t>
      </w:r>
    </w:p>
    <w:p w14:paraId="3CBB457C" w14:textId="77777777" w:rsidR="00160026" w:rsidRPr="00160026" w:rsidRDefault="00160026" w:rsidP="00DA068F">
      <w:pPr>
        <w:numPr>
          <w:ilvl w:val="0"/>
          <w:numId w:val="3"/>
        </w:numPr>
        <w:ind w:left="426" w:hanging="426"/>
        <w:rPr>
          <w:rFonts w:ascii="Century Gothic" w:eastAsia="Calibri" w:hAnsi="Century Gothic"/>
          <w:lang w:val="en-GB" w:eastAsia="en-US"/>
        </w:rPr>
      </w:pPr>
      <w:r w:rsidRPr="00160026">
        <w:rPr>
          <w:rFonts w:ascii="Century Gothic" w:eastAsia="Calibri" w:hAnsi="Century Gothic"/>
          <w:lang w:val="en-GB" w:eastAsia="en-US"/>
        </w:rPr>
        <w:t>Class rules need to be set within the first two days of the autumn term and agreed with the children and displayed. On no account should class rules clash or alter the school behaviour policy in any way.</w:t>
      </w:r>
    </w:p>
    <w:p w14:paraId="77657DA3" w14:textId="77777777" w:rsidR="00160026" w:rsidRPr="00160026" w:rsidRDefault="00160026" w:rsidP="00DA068F">
      <w:pPr>
        <w:numPr>
          <w:ilvl w:val="0"/>
          <w:numId w:val="3"/>
        </w:numPr>
        <w:ind w:left="426" w:hanging="426"/>
        <w:rPr>
          <w:rFonts w:ascii="Century Gothic" w:eastAsia="Calibri" w:hAnsi="Century Gothic"/>
          <w:lang w:val="en-GB" w:eastAsia="en-US"/>
        </w:rPr>
      </w:pPr>
      <w:r w:rsidRPr="00160026">
        <w:rPr>
          <w:rFonts w:ascii="Century Gothic" w:eastAsia="Calibri" w:hAnsi="Century Gothic"/>
          <w:lang w:val="en-GB" w:eastAsia="en-US"/>
        </w:rPr>
        <w:t xml:space="preserve">See the school’s Child Protection and Behaviour Management Policy for further information about the school’s approach to dealing with difficult, dangerous and/or violent incidents </w:t>
      </w:r>
    </w:p>
    <w:p w14:paraId="0B91BD05" w14:textId="77777777" w:rsidR="00160026" w:rsidRPr="00160026" w:rsidRDefault="00160026" w:rsidP="00160026">
      <w:pPr>
        <w:rPr>
          <w:rFonts w:ascii="Century Gothic" w:eastAsia="Calibri" w:hAnsi="Century Gothic"/>
          <w:lang w:val="en-GB" w:eastAsia="en-US"/>
        </w:rPr>
      </w:pPr>
    </w:p>
    <w:p w14:paraId="710D2462" w14:textId="77777777" w:rsidR="00160026" w:rsidRPr="00160026" w:rsidRDefault="00160026" w:rsidP="00160026">
      <w:pPr>
        <w:rPr>
          <w:rFonts w:ascii="Century Gothic" w:eastAsia="Calibri" w:hAnsi="Century Gothic"/>
          <w:i/>
          <w:iCs/>
          <w:lang w:val="en-GB" w:eastAsia="en-US"/>
        </w:rPr>
      </w:pPr>
      <w:r w:rsidRPr="00160026">
        <w:rPr>
          <w:rFonts w:ascii="Century Gothic" w:eastAsia="Calibri" w:hAnsi="Century Gothic"/>
          <w:i/>
          <w:iCs/>
          <w:lang w:val="en-GB" w:eastAsia="en-US"/>
        </w:rPr>
        <w:t>Please also enforce the rules below at all times:</w:t>
      </w:r>
    </w:p>
    <w:p w14:paraId="2039ACF4" w14:textId="77777777" w:rsidR="00160026" w:rsidRPr="00160026" w:rsidRDefault="00160026" w:rsidP="00DA068F">
      <w:pPr>
        <w:numPr>
          <w:ilvl w:val="0"/>
          <w:numId w:val="4"/>
        </w:numPr>
        <w:ind w:left="426" w:hanging="426"/>
        <w:rPr>
          <w:rFonts w:ascii="Century Gothic" w:eastAsia="Calibri" w:hAnsi="Century Gothic"/>
          <w:lang w:val="en-GB" w:eastAsia="en-US"/>
        </w:rPr>
      </w:pPr>
      <w:r w:rsidRPr="00160026">
        <w:rPr>
          <w:rFonts w:ascii="Century Gothic" w:eastAsia="Calibri" w:hAnsi="Century Gothic"/>
          <w:lang w:val="en-GB" w:eastAsia="en-US"/>
        </w:rPr>
        <w:t>No caps / hats worn in school.</w:t>
      </w:r>
    </w:p>
    <w:p w14:paraId="5FACCF1A" w14:textId="77777777" w:rsidR="00160026" w:rsidRPr="00160026" w:rsidRDefault="00160026" w:rsidP="00DA068F">
      <w:pPr>
        <w:numPr>
          <w:ilvl w:val="0"/>
          <w:numId w:val="4"/>
        </w:numPr>
        <w:ind w:left="426" w:hanging="426"/>
        <w:rPr>
          <w:rFonts w:ascii="Century Gothic" w:eastAsia="Calibri" w:hAnsi="Century Gothic"/>
          <w:lang w:val="en-GB" w:eastAsia="en-US"/>
        </w:rPr>
      </w:pPr>
      <w:r w:rsidRPr="00160026">
        <w:rPr>
          <w:rFonts w:ascii="Century Gothic" w:eastAsia="Calibri" w:hAnsi="Century Gothic"/>
          <w:lang w:val="en-GB" w:eastAsia="en-US"/>
        </w:rPr>
        <w:t>Sensible shoes, high heels or open-toed sandals are not recommended (see Uniform Guidance in School Prospectus and on the school website for further information).</w:t>
      </w:r>
    </w:p>
    <w:p w14:paraId="0391F6B6" w14:textId="77777777" w:rsidR="00160026" w:rsidRPr="00160026" w:rsidRDefault="00160026" w:rsidP="00DA068F">
      <w:pPr>
        <w:numPr>
          <w:ilvl w:val="0"/>
          <w:numId w:val="4"/>
        </w:numPr>
        <w:ind w:left="426" w:hanging="426"/>
        <w:rPr>
          <w:rFonts w:ascii="Century Gothic" w:eastAsia="Calibri" w:hAnsi="Century Gothic"/>
          <w:lang w:val="en-GB" w:eastAsia="en-US"/>
        </w:rPr>
      </w:pPr>
      <w:r w:rsidRPr="00160026">
        <w:rPr>
          <w:rFonts w:ascii="Century Gothic" w:eastAsia="Calibri" w:hAnsi="Century Gothic"/>
          <w:lang w:val="en-GB" w:eastAsia="en-US"/>
        </w:rPr>
        <w:t>Toilet- the children should put up their hand to ask to go and are sent one at a time. On no account should children ever be sent ‘</w:t>
      </w:r>
      <w:proofErr w:type="spellStart"/>
      <w:r w:rsidRPr="00160026">
        <w:rPr>
          <w:rFonts w:ascii="Century Gothic" w:eastAsia="Calibri" w:hAnsi="Century Gothic"/>
          <w:lang w:val="en-GB" w:eastAsia="en-US"/>
        </w:rPr>
        <w:t>en</w:t>
      </w:r>
      <w:proofErr w:type="spellEnd"/>
      <w:r w:rsidRPr="00160026">
        <w:rPr>
          <w:rFonts w:ascii="Century Gothic" w:eastAsia="Calibri" w:hAnsi="Century Gothic"/>
          <w:lang w:val="en-GB" w:eastAsia="en-US"/>
        </w:rPr>
        <w:t xml:space="preserve"> masse’.</w:t>
      </w:r>
    </w:p>
    <w:p w14:paraId="11B24490" w14:textId="77777777" w:rsidR="00160026" w:rsidRPr="00160026" w:rsidRDefault="00160026" w:rsidP="00160026">
      <w:pPr>
        <w:rPr>
          <w:rFonts w:ascii="Century Gothic" w:eastAsia="Calibri" w:hAnsi="Century Gothic"/>
          <w:lang w:val="en-GB" w:eastAsia="en-US"/>
        </w:rPr>
      </w:pPr>
    </w:p>
    <w:p w14:paraId="7EFD14BC"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Where a class has teaching assistant, small groups of children can be sent where the teaching assistant directly supervises. </w:t>
      </w:r>
    </w:p>
    <w:p w14:paraId="4E117AFD" w14:textId="77777777" w:rsidR="00160026" w:rsidRPr="00160026" w:rsidRDefault="00160026" w:rsidP="00160026">
      <w:pPr>
        <w:rPr>
          <w:rFonts w:ascii="Century Gothic" w:eastAsia="Calibri" w:hAnsi="Century Gothic"/>
          <w:lang w:val="en-GB" w:eastAsia="en-US"/>
        </w:rPr>
      </w:pPr>
    </w:p>
    <w:p w14:paraId="0FA81E25" w14:textId="098B4FC8"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The behaviour of every child is everyone’s responsibility. You must never ignore an incident of unacceptable or </w:t>
      </w:r>
      <w:r w:rsidR="00595886" w:rsidRPr="00160026">
        <w:rPr>
          <w:rFonts w:ascii="Century Gothic" w:eastAsia="Calibri" w:hAnsi="Century Gothic"/>
          <w:lang w:val="en-GB" w:eastAsia="en-US"/>
        </w:rPr>
        <w:t>low-level</w:t>
      </w:r>
      <w:r w:rsidRPr="00160026">
        <w:rPr>
          <w:rFonts w:ascii="Century Gothic" w:eastAsia="Calibri" w:hAnsi="Century Gothic"/>
          <w:lang w:val="en-GB" w:eastAsia="en-US"/>
        </w:rPr>
        <w:t xml:space="preserve"> disruptive behaviour because you are reluctant to confront. </w:t>
      </w:r>
    </w:p>
    <w:p w14:paraId="3F9929F0" w14:textId="77777777" w:rsidR="00160026" w:rsidRPr="00160026" w:rsidRDefault="00160026" w:rsidP="00160026">
      <w:pPr>
        <w:rPr>
          <w:rFonts w:ascii="Century Gothic" w:eastAsia="Calibri" w:hAnsi="Century Gothic"/>
          <w:lang w:val="en-GB" w:eastAsia="en-US"/>
        </w:rPr>
      </w:pPr>
    </w:p>
    <w:p w14:paraId="71EAB460"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Similarly, good behaviour is the responsibility of every member of staff. Praise every time you see children adhere to the school rules using descriptive praise; “You’re walking slowly and sensibly, thank-you”, “You put your rubbish in the bin that helps to keep our school clean and tidy”.</w:t>
      </w:r>
    </w:p>
    <w:p w14:paraId="5416BF0F" w14:textId="77777777" w:rsidR="00160026" w:rsidRPr="00160026" w:rsidRDefault="00160026" w:rsidP="00160026">
      <w:pPr>
        <w:rPr>
          <w:rFonts w:ascii="Century Gothic" w:eastAsia="Calibri" w:hAnsi="Century Gothic"/>
          <w:lang w:val="en-GB" w:eastAsia="en-US"/>
        </w:rPr>
      </w:pPr>
    </w:p>
    <w:p w14:paraId="07AC89C7" w14:textId="77777777" w:rsidR="00160026" w:rsidRPr="00160026" w:rsidRDefault="00160026" w:rsidP="00160026">
      <w:pPr>
        <w:rPr>
          <w:rFonts w:ascii="Century Gothic" w:eastAsia="Calibri" w:hAnsi="Century Gothic"/>
          <w:i/>
          <w:iCs/>
          <w:lang w:val="en-GB" w:eastAsia="en-US"/>
        </w:rPr>
      </w:pPr>
      <w:r w:rsidRPr="00160026">
        <w:rPr>
          <w:rFonts w:ascii="Century Gothic" w:eastAsia="Calibri" w:hAnsi="Century Gothic"/>
          <w:i/>
          <w:iCs/>
          <w:lang w:val="en-GB" w:eastAsia="en-US"/>
        </w:rPr>
        <w:t>Never walk past a child or group of children without acknowledging them.</w:t>
      </w:r>
    </w:p>
    <w:p w14:paraId="012E5D48" w14:textId="77777777" w:rsidR="00160026" w:rsidRPr="00160026" w:rsidRDefault="00160026" w:rsidP="00160026">
      <w:pPr>
        <w:rPr>
          <w:rFonts w:ascii="Century Gothic" w:eastAsia="Calibri" w:hAnsi="Century Gothic"/>
          <w:i/>
          <w:iCs/>
          <w:lang w:val="en-GB" w:eastAsia="en-US"/>
        </w:rPr>
      </w:pPr>
    </w:p>
    <w:p w14:paraId="6ABD394B" w14:textId="77777777" w:rsidR="00160026" w:rsidRPr="00160026" w:rsidRDefault="00160026" w:rsidP="00160026">
      <w:pPr>
        <w:rPr>
          <w:rFonts w:ascii="Century Gothic" w:eastAsia="Calibri" w:hAnsi="Century Gothic"/>
          <w:i/>
          <w:iCs/>
          <w:lang w:val="en-GB" w:eastAsia="en-US"/>
        </w:rPr>
      </w:pPr>
      <w:r w:rsidRPr="00160026">
        <w:rPr>
          <w:rFonts w:ascii="Century Gothic" w:eastAsia="Calibri" w:hAnsi="Century Gothic"/>
          <w:b/>
          <w:lang w:val="en-GB" w:eastAsia="en-US"/>
        </w:rPr>
        <w:t>Playtimes/dinnertimes</w:t>
      </w:r>
    </w:p>
    <w:p w14:paraId="784BDD8B"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Be proactive at playtimes; walk around all areas of the playground keeping mobile and praising the good behaviour of the children, asking them to pick up litter (volunteers only and remind them to wash their hands afterwards or supply them with plastic gloves) or supporting their play activities.</w:t>
      </w:r>
    </w:p>
    <w:p w14:paraId="117F0700" w14:textId="77777777" w:rsidR="00160026" w:rsidRPr="00160026" w:rsidRDefault="00160026" w:rsidP="00160026">
      <w:pPr>
        <w:rPr>
          <w:rFonts w:ascii="Century Gothic" w:eastAsia="Calibri" w:hAnsi="Century Gothic"/>
          <w:lang w:val="en-GB" w:eastAsia="en-US"/>
        </w:rPr>
      </w:pPr>
    </w:p>
    <w:p w14:paraId="513C34E2" w14:textId="38249AED"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Ensure the children never ‘get away’ with walking, running or playing on the grass banks. If you do see any child on the </w:t>
      </w:r>
      <w:r w:rsidR="00595886" w:rsidRPr="00160026">
        <w:rPr>
          <w:rFonts w:ascii="Century Gothic" w:eastAsia="Calibri" w:hAnsi="Century Gothic"/>
          <w:lang w:val="en-GB" w:eastAsia="en-US"/>
        </w:rPr>
        <w:t>bank,</w:t>
      </w:r>
      <w:r w:rsidRPr="00160026">
        <w:rPr>
          <w:rFonts w:ascii="Century Gothic" w:eastAsia="Calibri" w:hAnsi="Century Gothic"/>
          <w:lang w:val="en-GB" w:eastAsia="en-US"/>
        </w:rPr>
        <w:t xml:space="preserve"> ask them what the school rule is about the banks and then praise them as soon as you can when they have obeyed the rule.</w:t>
      </w:r>
    </w:p>
    <w:p w14:paraId="0DC5B08D" w14:textId="77777777" w:rsidR="00160026" w:rsidRPr="00160026" w:rsidRDefault="00160026" w:rsidP="00160026">
      <w:pPr>
        <w:rPr>
          <w:rFonts w:ascii="Century Gothic" w:eastAsia="Calibri" w:hAnsi="Century Gothic"/>
          <w:lang w:val="en-GB" w:eastAsia="en-US"/>
        </w:rPr>
      </w:pPr>
    </w:p>
    <w:p w14:paraId="7412BAA8"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As there are at least two adults on duty it makes sense that: - one patrols the playground and the other between the playground and not forgetting to keep an eye on the toilets.</w:t>
      </w:r>
    </w:p>
    <w:p w14:paraId="0D8FAA08" w14:textId="77777777" w:rsidR="00160026" w:rsidRPr="00160026" w:rsidRDefault="00160026" w:rsidP="00160026">
      <w:pPr>
        <w:rPr>
          <w:rFonts w:ascii="Century Gothic" w:eastAsia="Calibri" w:hAnsi="Century Gothic"/>
          <w:lang w:val="en-GB" w:eastAsia="en-US"/>
        </w:rPr>
      </w:pPr>
    </w:p>
    <w:p w14:paraId="5B7AB711" w14:textId="77777777" w:rsidR="00160026" w:rsidRPr="00160026" w:rsidRDefault="00160026" w:rsidP="00160026">
      <w:pPr>
        <w:rPr>
          <w:rFonts w:ascii="Century Gothic" w:eastAsia="Calibri" w:hAnsi="Century Gothic"/>
          <w:b/>
          <w:lang w:val="en-GB" w:eastAsia="en-US"/>
        </w:rPr>
      </w:pPr>
      <w:r w:rsidRPr="00160026">
        <w:rPr>
          <w:rFonts w:ascii="Century Gothic" w:eastAsia="Calibri" w:hAnsi="Century Gothic"/>
          <w:lang w:val="en-GB" w:eastAsia="en-US"/>
        </w:rPr>
        <w:t xml:space="preserve">It is the teacher’s responsibility to ‘remind’ the children to wear suitable clothing for outside play. </w:t>
      </w:r>
    </w:p>
    <w:p w14:paraId="0DCDEFEE" w14:textId="77777777" w:rsidR="00160026" w:rsidRPr="00160026" w:rsidRDefault="00160026" w:rsidP="00160026">
      <w:pPr>
        <w:rPr>
          <w:rFonts w:ascii="Century Gothic" w:eastAsia="Calibri" w:hAnsi="Century Gothic"/>
          <w:b/>
          <w:lang w:val="en-GB" w:eastAsia="en-US"/>
        </w:rPr>
      </w:pPr>
    </w:p>
    <w:p w14:paraId="307A2E64" w14:textId="77777777" w:rsidR="00160026" w:rsidRPr="00160026" w:rsidRDefault="00160026" w:rsidP="00160026">
      <w:pPr>
        <w:rPr>
          <w:rFonts w:ascii="Century Gothic" w:eastAsia="Calibri" w:hAnsi="Century Gothic"/>
          <w:b/>
          <w:lang w:val="en-GB" w:eastAsia="en-US"/>
        </w:rPr>
      </w:pPr>
      <w:r w:rsidRPr="00160026">
        <w:rPr>
          <w:rFonts w:ascii="Century Gothic" w:eastAsia="Calibri" w:hAnsi="Century Gothic"/>
          <w:b/>
          <w:lang w:val="en-GB" w:eastAsia="en-US"/>
        </w:rPr>
        <w:t>Wet play</w:t>
      </w:r>
    </w:p>
    <w:p w14:paraId="5A527D41"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If you are on duty, you make the decision whether the children go out to play or not. If you decide that play cannot be </w:t>
      </w:r>
      <w:proofErr w:type="gramStart"/>
      <w:r w:rsidRPr="00160026">
        <w:rPr>
          <w:rFonts w:ascii="Century Gothic" w:eastAsia="Calibri" w:hAnsi="Century Gothic"/>
          <w:lang w:val="en-GB" w:eastAsia="en-US"/>
        </w:rPr>
        <w:t>outside</w:t>
      </w:r>
      <w:proofErr w:type="gramEnd"/>
      <w:r w:rsidRPr="00160026">
        <w:rPr>
          <w:rFonts w:ascii="Century Gothic" w:eastAsia="Calibri" w:hAnsi="Century Gothic"/>
          <w:lang w:val="en-GB" w:eastAsia="en-US"/>
        </w:rPr>
        <w:t xml:space="preserve"> then you must ensure that every class is aware and to keep their children in the classroom supervised.</w:t>
      </w:r>
    </w:p>
    <w:p w14:paraId="299C1908" w14:textId="77777777" w:rsidR="00160026" w:rsidRPr="00160026" w:rsidRDefault="00160026" w:rsidP="00160026">
      <w:pPr>
        <w:rPr>
          <w:rFonts w:ascii="Century Gothic" w:eastAsia="Calibri" w:hAnsi="Century Gothic"/>
          <w:lang w:val="en-GB" w:eastAsia="en-US"/>
        </w:rPr>
      </w:pPr>
    </w:p>
    <w:p w14:paraId="64790964"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If there is a sudden downpour during </w:t>
      </w:r>
      <w:proofErr w:type="gramStart"/>
      <w:r w:rsidRPr="00160026">
        <w:rPr>
          <w:rFonts w:ascii="Century Gothic" w:eastAsia="Calibri" w:hAnsi="Century Gothic"/>
          <w:lang w:val="en-GB" w:eastAsia="en-US"/>
        </w:rPr>
        <w:t>playtime</w:t>
      </w:r>
      <w:proofErr w:type="gramEnd"/>
      <w:r w:rsidRPr="00160026">
        <w:rPr>
          <w:rFonts w:ascii="Century Gothic" w:eastAsia="Calibri" w:hAnsi="Century Gothic"/>
          <w:lang w:val="en-GB" w:eastAsia="en-US"/>
        </w:rPr>
        <w:t xml:space="preserve"> then one of the members of staff on duty should inform other members of the teaching staff and they should immediately return to their classrooms.</w:t>
      </w:r>
    </w:p>
    <w:p w14:paraId="126A3818" w14:textId="77777777" w:rsidR="00160026" w:rsidRPr="00160026" w:rsidRDefault="00160026" w:rsidP="00160026">
      <w:pPr>
        <w:rPr>
          <w:rFonts w:ascii="Century Gothic" w:eastAsia="Calibri" w:hAnsi="Century Gothic"/>
          <w:lang w:val="en-GB" w:eastAsia="en-US"/>
        </w:rPr>
      </w:pPr>
    </w:p>
    <w:p w14:paraId="0FF6A060"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Strong advice – if it is very cold outside (freezing or below) AND it is windy then it would be recommended not having a playtime outside. </w:t>
      </w:r>
    </w:p>
    <w:p w14:paraId="03734A6F" w14:textId="77777777" w:rsidR="00160026" w:rsidRPr="00160026" w:rsidRDefault="00160026" w:rsidP="00160026">
      <w:pPr>
        <w:rPr>
          <w:rFonts w:ascii="Century Gothic" w:eastAsia="Calibri" w:hAnsi="Century Gothic"/>
          <w:lang w:val="en-GB" w:eastAsia="en-US"/>
        </w:rPr>
      </w:pPr>
    </w:p>
    <w:p w14:paraId="78FB49B4"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If </w:t>
      </w:r>
      <w:proofErr w:type="spellStart"/>
      <w:r w:rsidRPr="00160026">
        <w:rPr>
          <w:rFonts w:ascii="Century Gothic" w:eastAsia="Calibri" w:hAnsi="Century Gothic"/>
          <w:lang w:val="en-GB" w:eastAsia="en-US"/>
        </w:rPr>
        <w:t>wet</w:t>
      </w:r>
      <w:proofErr w:type="spellEnd"/>
      <w:r w:rsidRPr="00160026">
        <w:rPr>
          <w:rFonts w:ascii="Century Gothic" w:eastAsia="Calibri" w:hAnsi="Century Gothic"/>
          <w:lang w:val="en-GB" w:eastAsia="en-US"/>
        </w:rPr>
        <w:t xml:space="preserve"> play is </w:t>
      </w:r>
      <w:proofErr w:type="gramStart"/>
      <w:r w:rsidRPr="00160026">
        <w:rPr>
          <w:rFonts w:ascii="Century Gothic" w:eastAsia="Calibri" w:hAnsi="Century Gothic"/>
          <w:lang w:val="en-GB" w:eastAsia="en-US"/>
        </w:rPr>
        <w:t>announced</w:t>
      </w:r>
      <w:proofErr w:type="gramEnd"/>
      <w:r w:rsidRPr="00160026">
        <w:rPr>
          <w:rFonts w:ascii="Century Gothic" w:eastAsia="Calibri" w:hAnsi="Century Gothic"/>
          <w:lang w:val="en-GB" w:eastAsia="en-US"/>
        </w:rPr>
        <w:t xml:space="preserve"> then children remain in their classrooms and are supervised by the staff in their own classrooms. Teachers should ensure that there are wet play games available for the children. Children during wet play must be encouraged to be seated either on the carpet or on a chair.</w:t>
      </w:r>
    </w:p>
    <w:p w14:paraId="5B47863C" w14:textId="77777777" w:rsidR="00160026" w:rsidRPr="00160026" w:rsidRDefault="00160026" w:rsidP="00160026">
      <w:pPr>
        <w:rPr>
          <w:rFonts w:ascii="Century Gothic" w:eastAsia="Calibri" w:hAnsi="Century Gothic"/>
          <w:lang w:val="en-GB" w:eastAsia="en-US"/>
        </w:rPr>
      </w:pPr>
    </w:p>
    <w:p w14:paraId="61F591C6" w14:textId="30097734"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When the children are outside the end of play is announced by one of the teachers by the ringing of the bell/or a long blast on the whistle. When this </w:t>
      </w:r>
      <w:r w:rsidR="00595886" w:rsidRPr="00160026">
        <w:rPr>
          <w:rFonts w:ascii="Century Gothic" w:eastAsia="Calibri" w:hAnsi="Century Gothic"/>
          <w:lang w:val="en-GB" w:eastAsia="en-US"/>
        </w:rPr>
        <w:t>happens,</w:t>
      </w:r>
      <w:r w:rsidRPr="00160026">
        <w:rPr>
          <w:rFonts w:ascii="Century Gothic" w:eastAsia="Calibri" w:hAnsi="Century Gothic"/>
          <w:lang w:val="en-GB" w:eastAsia="en-US"/>
        </w:rPr>
        <w:t xml:space="preserve"> all children must stand still and silent. The teacher then rings bell/blows whistle again to indicate which class should walk into their class lines or into the school building.</w:t>
      </w:r>
    </w:p>
    <w:p w14:paraId="2F6FD325" w14:textId="77777777" w:rsidR="00160026" w:rsidRPr="00160026" w:rsidRDefault="00160026" w:rsidP="00160026">
      <w:pPr>
        <w:rPr>
          <w:rFonts w:ascii="Century Gothic" w:eastAsia="Calibri" w:hAnsi="Century Gothic"/>
          <w:b/>
          <w:lang w:val="en-GB" w:eastAsia="en-US"/>
        </w:rPr>
      </w:pPr>
    </w:p>
    <w:p w14:paraId="7003F0A1" w14:textId="77777777" w:rsidR="00160026" w:rsidRPr="00160026" w:rsidRDefault="00160026" w:rsidP="00160026">
      <w:pPr>
        <w:rPr>
          <w:rFonts w:ascii="Century Gothic" w:eastAsia="Calibri" w:hAnsi="Century Gothic"/>
          <w:b/>
          <w:lang w:val="en-GB" w:eastAsia="en-US"/>
        </w:rPr>
      </w:pPr>
      <w:r w:rsidRPr="00160026">
        <w:rPr>
          <w:rFonts w:ascii="Century Gothic" w:eastAsia="Calibri" w:hAnsi="Century Gothic"/>
          <w:b/>
          <w:lang w:val="en-GB" w:eastAsia="en-US"/>
        </w:rPr>
        <w:t>Dinner Supervision</w:t>
      </w:r>
    </w:p>
    <w:p w14:paraId="6233478C" w14:textId="762EE0DA"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Dinner supervisors should be ready to begin their duties at their designated times. Their role is to support all the children and model the good manners and behaviour expected. When requesting the children to do anything they must be polite and always say please and thank you.</w:t>
      </w:r>
    </w:p>
    <w:p w14:paraId="644CB7D3" w14:textId="77777777" w:rsidR="00160026" w:rsidRPr="00160026" w:rsidRDefault="00160026" w:rsidP="00160026">
      <w:pPr>
        <w:rPr>
          <w:rFonts w:ascii="Century Gothic" w:eastAsia="Calibri" w:hAnsi="Century Gothic"/>
          <w:lang w:val="en-GB" w:eastAsia="en-US"/>
        </w:rPr>
      </w:pPr>
    </w:p>
    <w:p w14:paraId="6E34FE0E" w14:textId="48E7C65F" w:rsidR="00160026" w:rsidRPr="00160026" w:rsidRDefault="003C3F41" w:rsidP="00160026">
      <w:pPr>
        <w:rPr>
          <w:rFonts w:ascii="Century Gothic" w:eastAsia="Calibri" w:hAnsi="Century Gothic"/>
          <w:lang w:val="en-GB" w:eastAsia="en-US"/>
        </w:rPr>
      </w:pPr>
      <w:r>
        <w:rPr>
          <w:rFonts w:ascii="Century Gothic" w:eastAsia="Calibri" w:hAnsi="Century Gothic"/>
          <w:lang w:val="en-GB" w:eastAsia="en-US"/>
        </w:rPr>
        <w:t xml:space="preserve">Please </w:t>
      </w:r>
      <w:proofErr w:type="spellStart"/>
      <w:r>
        <w:rPr>
          <w:rFonts w:ascii="Century Gothic" w:eastAsia="Calibri" w:hAnsi="Century Gothic"/>
          <w:lang w:val="en-GB" w:eastAsia="en-US"/>
        </w:rPr>
        <w:t>liase</w:t>
      </w:r>
      <w:proofErr w:type="spellEnd"/>
      <w:r w:rsidR="00160026" w:rsidRPr="00160026">
        <w:rPr>
          <w:rFonts w:ascii="Century Gothic" w:eastAsia="Calibri" w:hAnsi="Century Gothic"/>
          <w:lang w:val="en-GB" w:eastAsia="en-US"/>
        </w:rPr>
        <w:t xml:space="preserve"> with the Head teacher/ Deputy Head Teacher when there is a shortage of staff.</w:t>
      </w:r>
    </w:p>
    <w:p w14:paraId="02034837" w14:textId="77777777" w:rsidR="00160026" w:rsidRPr="00160026" w:rsidRDefault="00160026" w:rsidP="00160026">
      <w:pPr>
        <w:rPr>
          <w:rFonts w:ascii="Century Gothic" w:eastAsia="Calibri" w:hAnsi="Century Gothic"/>
          <w:lang w:val="en-GB" w:eastAsia="en-US"/>
        </w:rPr>
      </w:pPr>
    </w:p>
    <w:p w14:paraId="52F61376"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Their key duties are:</w:t>
      </w:r>
    </w:p>
    <w:p w14:paraId="45557986" w14:textId="77777777" w:rsidR="00160026" w:rsidRPr="00160026" w:rsidRDefault="00160026" w:rsidP="00DA068F">
      <w:pPr>
        <w:numPr>
          <w:ilvl w:val="0"/>
          <w:numId w:val="5"/>
        </w:numPr>
        <w:ind w:left="360"/>
        <w:rPr>
          <w:rFonts w:ascii="Century Gothic" w:eastAsia="Calibri" w:hAnsi="Century Gothic"/>
          <w:lang w:val="en-GB" w:eastAsia="en-US"/>
        </w:rPr>
      </w:pPr>
      <w:r w:rsidRPr="00160026">
        <w:rPr>
          <w:rFonts w:ascii="Century Gothic" w:eastAsia="Calibri" w:hAnsi="Century Gothic"/>
          <w:lang w:val="en-GB" w:eastAsia="en-US"/>
        </w:rPr>
        <w:t xml:space="preserve">Each MDS carries a first aid bag and is always outside unless all children are indoors. </w:t>
      </w:r>
    </w:p>
    <w:p w14:paraId="7B23EA7C" w14:textId="77777777" w:rsidR="00160026" w:rsidRPr="00160026" w:rsidRDefault="00160026" w:rsidP="00160026">
      <w:pPr>
        <w:rPr>
          <w:rFonts w:ascii="Century Gothic" w:eastAsia="Calibri" w:hAnsi="Century Gothic"/>
          <w:lang w:val="en-GB" w:eastAsia="en-US"/>
        </w:rPr>
      </w:pPr>
    </w:p>
    <w:p w14:paraId="2BE78AF6" w14:textId="54A9031B" w:rsidR="00160026" w:rsidRPr="00160026" w:rsidRDefault="00160026" w:rsidP="00DA068F">
      <w:pPr>
        <w:numPr>
          <w:ilvl w:val="0"/>
          <w:numId w:val="5"/>
        </w:numPr>
        <w:ind w:left="360"/>
        <w:rPr>
          <w:rFonts w:ascii="Century Gothic" w:eastAsia="Calibri" w:hAnsi="Century Gothic"/>
          <w:lang w:val="en-GB" w:eastAsia="en-US"/>
        </w:rPr>
      </w:pPr>
      <w:r w:rsidRPr="00160026">
        <w:rPr>
          <w:rFonts w:ascii="Century Gothic" w:eastAsia="Calibri" w:hAnsi="Century Gothic"/>
          <w:lang w:val="en-GB" w:eastAsia="en-US"/>
        </w:rPr>
        <w:t>Children should NEVER be sent into school unless it is for a designated first aider to look at a bumped head or other emergency and then they must be accompanied by an adult</w:t>
      </w:r>
      <w:r w:rsidR="00595886">
        <w:rPr>
          <w:rFonts w:ascii="Century Gothic" w:eastAsia="Calibri" w:hAnsi="Century Gothic"/>
          <w:lang w:val="en-GB" w:eastAsia="en-US"/>
        </w:rPr>
        <w:t xml:space="preserve"> to pass information on and then return to duty.</w:t>
      </w:r>
    </w:p>
    <w:p w14:paraId="6CCAD934" w14:textId="77777777" w:rsidR="00160026" w:rsidRPr="00160026" w:rsidRDefault="00160026" w:rsidP="00DA068F">
      <w:pPr>
        <w:numPr>
          <w:ilvl w:val="0"/>
          <w:numId w:val="5"/>
        </w:numPr>
        <w:ind w:left="360"/>
        <w:rPr>
          <w:rFonts w:ascii="Century Gothic" w:eastAsia="Calibri" w:hAnsi="Century Gothic"/>
          <w:lang w:val="en-GB" w:eastAsia="en-US"/>
        </w:rPr>
      </w:pPr>
      <w:r w:rsidRPr="00160026">
        <w:rPr>
          <w:rFonts w:ascii="Century Gothic" w:eastAsia="Calibri" w:hAnsi="Century Gothic"/>
          <w:lang w:val="en-GB" w:eastAsia="en-US"/>
        </w:rPr>
        <w:t>Training outside of the designated lunchtime hours is always paid professional development (both the course and the hours.) Supervisors are encouraged to attend ‘School Training Days’ for which they will be paid.</w:t>
      </w:r>
    </w:p>
    <w:p w14:paraId="3CFB97ED" w14:textId="77777777" w:rsidR="00160026" w:rsidRPr="00160026" w:rsidRDefault="00160026" w:rsidP="00160026">
      <w:pPr>
        <w:rPr>
          <w:rFonts w:ascii="Century Gothic" w:eastAsia="Calibri" w:hAnsi="Century Gothic"/>
          <w:lang w:val="en-GB" w:eastAsia="en-US"/>
        </w:rPr>
      </w:pPr>
    </w:p>
    <w:p w14:paraId="1B0038A4" w14:textId="77777777" w:rsidR="00160026" w:rsidRPr="00160026" w:rsidRDefault="00160026" w:rsidP="00160026">
      <w:pPr>
        <w:rPr>
          <w:rFonts w:ascii="Century Gothic" w:eastAsia="Calibri" w:hAnsi="Century Gothic"/>
          <w:lang w:val="en-GB" w:eastAsia="en-US"/>
        </w:rPr>
      </w:pPr>
    </w:p>
    <w:p w14:paraId="6E766661" w14:textId="77777777" w:rsidR="00595886" w:rsidRDefault="00595886" w:rsidP="00160026">
      <w:pPr>
        <w:rPr>
          <w:rFonts w:ascii="Century Gothic" w:eastAsia="Calibri" w:hAnsi="Century Gothic"/>
          <w:b/>
          <w:lang w:val="en-GB" w:eastAsia="en-US"/>
        </w:rPr>
      </w:pPr>
    </w:p>
    <w:p w14:paraId="48905D9C" w14:textId="77777777" w:rsidR="00595886" w:rsidRDefault="00595886" w:rsidP="00160026">
      <w:pPr>
        <w:rPr>
          <w:rFonts w:ascii="Century Gothic" w:eastAsia="Calibri" w:hAnsi="Century Gothic"/>
          <w:b/>
          <w:lang w:val="en-GB" w:eastAsia="en-US"/>
        </w:rPr>
      </w:pPr>
    </w:p>
    <w:p w14:paraId="7289A160" w14:textId="4F429664" w:rsidR="00160026" w:rsidRPr="00160026" w:rsidRDefault="00160026" w:rsidP="00160026">
      <w:pPr>
        <w:rPr>
          <w:rFonts w:ascii="Century Gothic" w:eastAsia="Calibri" w:hAnsi="Century Gothic"/>
          <w:b/>
          <w:lang w:val="en-GB" w:eastAsia="en-US"/>
        </w:rPr>
      </w:pPr>
      <w:r w:rsidRPr="00160026">
        <w:rPr>
          <w:rFonts w:ascii="Century Gothic" w:eastAsia="Calibri" w:hAnsi="Century Gothic"/>
          <w:b/>
          <w:lang w:val="en-GB" w:eastAsia="en-US"/>
        </w:rPr>
        <w:lastRenderedPageBreak/>
        <w:t>Disrespectful behaviour at dinnertime to adults</w:t>
      </w:r>
    </w:p>
    <w:p w14:paraId="2500C9C0"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All adults at all times should be respectful to children no matter the provocation. The words please and thank you should always be used. Adults are not allowed to grab a child or restrain a child unless they have read and fully understand the circumstances where this may be appropriate and legal to do so (received Team Teach training).</w:t>
      </w:r>
    </w:p>
    <w:p w14:paraId="2A48978E" w14:textId="77777777" w:rsidR="00160026" w:rsidRPr="00160026" w:rsidRDefault="00160026" w:rsidP="00160026">
      <w:pPr>
        <w:rPr>
          <w:rFonts w:ascii="Century Gothic" w:eastAsia="Calibri" w:hAnsi="Century Gothic"/>
          <w:lang w:val="en-GB" w:eastAsia="en-US"/>
        </w:rPr>
      </w:pPr>
    </w:p>
    <w:p w14:paraId="3DEADD08" w14:textId="05C0F1FE"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You should not initiate any personal contact yourself, but acknowledge it if children offer it to you. If a child would like to hold your </w:t>
      </w:r>
      <w:r w:rsidR="00595886" w:rsidRPr="00160026">
        <w:rPr>
          <w:rFonts w:ascii="Century Gothic" w:eastAsia="Calibri" w:hAnsi="Century Gothic"/>
          <w:lang w:val="en-GB" w:eastAsia="en-US"/>
        </w:rPr>
        <w:t>hand,</w:t>
      </w:r>
      <w:r w:rsidRPr="00160026">
        <w:rPr>
          <w:rFonts w:ascii="Century Gothic" w:eastAsia="Calibri" w:hAnsi="Century Gothic"/>
          <w:lang w:val="en-GB" w:eastAsia="en-US"/>
        </w:rPr>
        <w:t xml:space="preserve"> then this is fine but you should hold their hand for a maximum of three minutes before you find them a friend to play with or refer them to a playground friend.</w:t>
      </w:r>
    </w:p>
    <w:p w14:paraId="762E4974" w14:textId="77777777" w:rsidR="00160026" w:rsidRPr="00160026" w:rsidRDefault="00160026" w:rsidP="00160026">
      <w:pPr>
        <w:rPr>
          <w:rFonts w:ascii="Century Gothic" w:eastAsia="Calibri" w:hAnsi="Century Gothic"/>
          <w:lang w:val="en-GB" w:eastAsia="en-US"/>
        </w:rPr>
      </w:pPr>
    </w:p>
    <w:p w14:paraId="68C4E744" w14:textId="77777777" w:rsidR="00160026" w:rsidRPr="00160026" w:rsidRDefault="00160026" w:rsidP="00160026">
      <w:pPr>
        <w:rPr>
          <w:rFonts w:ascii="Century Gothic" w:eastAsia="Calibri" w:hAnsi="Century Gothic"/>
          <w:b/>
          <w:lang w:val="en-GB" w:eastAsia="en-US"/>
        </w:rPr>
      </w:pPr>
      <w:r w:rsidRPr="00160026">
        <w:rPr>
          <w:rFonts w:ascii="Century Gothic" w:eastAsia="Calibri" w:hAnsi="Century Gothic"/>
          <w:b/>
          <w:lang w:val="en-GB" w:eastAsia="en-US"/>
        </w:rPr>
        <w:t>Worship</w:t>
      </w:r>
    </w:p>
    <w:p w14:paraId="64E90CEB"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Worship must start promptly with everyone attending. All adults should be proactive in worship praising children who are setting a good example by sitting quietly with their legs crossed and arms folded. Teachers should sit with the younger children.</w:t>
      </w:r>
    </w:p>
    <w:p w14:paraId="5BA17ED1" w14:textId="77777777" w:rsidR="00160026" w:rsidRPr="00160026" w:rsidRDefault="00160026" w:rsidP="00160026">
      <w:pPr>
        <w:rPr>
          <w:rFonts w:ascii="Century Gothic" w:eastAsia="Calibri" w:hAnsi="Century Gothic"/>
          <w:lang w:val="en-GB" w:eastAsia="en-US"/>
        </w:rPr>
      </w:pPr>
    </w:p>
    <w:p w14:paraId="5D8B03E5"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Where teachers are not sat with their children they should be sat where they can make direct eye contact with all their class and the class should be aware that they are being observed at all times. (Practically this means you sit with your class in worship.) If a child is </w:t>
      </w:r>
      <w:proofErr w:type="gramStart"/>
      <w:r w:rsidRPr="00160026">
        <w:rPr>
          <w:rFonts w:ascii="Century Gothic" w:eastAsia="Calibri" w:hAnsi="Century Gothic"/>
          <w:lang w:val="en-GB" w:eastAsia="en-US"/>
        </w:rPr>
        <w:t>misbehaving</w:t>
      </w:r>
      <w:proofErr w:type="gramEnd"/>
      <w:r w:rsidRPr="00160026">
        <w:rPr>
          <w:rFonts w:ascii="Century Gothic" w:eastAsia="Calibri" w:hAnsi="Century Gothic"/>
          <w:lang w:val="en-GB" w:eastAsia="en-US"/>
        </w:rPr>
        <w:t xml:space="preserve"> then please whisper to the child that his/her behaviour is unacceptable then immediately praise when the child conforms.</w:t>
      </w:r>
    </w:p>
    <w:p w14:paraId="39215E94" w14:textId="77777777" w:rsidR="00160026" w:rsidRPr="00160026" w:rsidRDefault="00160026" w:rsidP="00160026">
      <w:pPr>
        <w:rPr>
          <w:rFonts w:ascii="Century Gothic" w:eastAsia="Calibri" w:hAnsi="Century Gothic"/>
          <w:lang w:val="en-GB" w:eastAsia="en-US"/>
        </w:rPr>
      </w:pPr>
    </w:p>
    <w:p w14:paraId="50362D4E"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A candle will be lit to signal the start of every worship and extinguished at the end under the supervision of the adult leading the worship. When a prayer is said the children should be invited to put their hands together and close their eyes OR look at the candle flame. Pause for a moment of quiet reflection. The children exit the hall silently and in single file.</w:t>
      </w:r>
    </w:p>
    <w:p w14:paraId="4974E57F" w14:textId="77777777" w:rsidR="00160026" w:rsidRPr="00160026" w:rsidRDefault="00160026" w:rsidP="00160026">
      <w:pPr>
        <w:rPr>
          <w:rFonts w:ascii="Century Gothic" w:eastAsia="Calibri" w:hAnsi="Century Gothic"/>
          <w:lang w:val="en-GB" w:eastAsia="en-US"/>
        </w:rPr>
      </w:pPr>
    </w:p>
    <w:p w14:paraId="24952303"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They are dismissed a class at a time by the person taking worship. As a rule, school notices should not be announced during worship, but if they are given then it should be made plain that the worship is over and that the notices are separate. (School notices might be praising the children or reminding the children of a future event or a school rule.)</w:t>
      </w:r>
    </w:p>
    <w:p w14:paraId="086CF6D2" w14:textId="77777777" w:rsidR="00160026" w:rsidRPr="00160026" w:rsidRDefault="00160026" w:rsidP="00160026">
      <w:pPr>
        <w:rPr>
          <w:rFonts w:ascii="Century Gothic" w:eastAsia="Calibri" w:hAnsi="Century Gothic"/>
          <w:lang w:val="en-GB" w:eastAsia="en-US"/>
        </w:rPr>
      </w:pPr>
    </w:p>
    <w:p w14:paraId="574589C4"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 worship rota is available at the beginning of every term and on the notice-board in the staff room.</w:t>
      </w:r>
    </w:p>
    <w:p w14:paraId="21C2F5E1" w14:textId="77777777" w:rsidR="00160026" w:rsidRPr="00160026" w:rsidRDefault="00160026" w:rsidP="00160026">
      <w:pPr>
        <w:rPr>
          <w:rFonts w:ascii="Century Gothic" w:eastAsia="Calibri" w:hAnsi="Century Gothic"/>
          <w:lang w:val="en-GB" w:eastAsia="en-US"/>
        </w:rPr>
      </w:pPr>
    </w:p>
    <w:p w14:paraId="4F5F6BC4" w14:textId="664272EE" w:rsidR="00160026" w:rsidRPr="00160026" w:rsidRDefault="003C3F41" w:rsidP="00160026">
      <w:pPr>
        <w:rPr>
          <w:rFonts w:ascii="Century Gothic" w:eastAsia="Calibri" w:hAnsi="Century Gothic"/>
          <w:b/>
          <w:lang w:val="en-GB" w:eastAsia="en-US"/>
        </w:rPr>
      </w:pPr>
      <w:r>
        <w:rPr>
          <w:rFonts w:ascii="Century Gothic" w:eastAsia="Calibri" w:hAnsi="Century Gothic"/>
          <w:b/>
          <w:lang w:val="en-GB" w:eastAsia="en-US"/>
        </w:rPr>
        <w:t xml:space="preserve">Values </w:t>
      </w:r>
      <w:proofErr w:type="gramStart"/>
      <w:r>
        <w:rPr>
          <w:rFonts w:ascii="Century Gothic" w:eastAsia="Calibri" w:hAnsi="Century Gothic"/>
          <w:b/>
          <w:lang w:val="en-GB" w:eastAsia="en-US"/>
        </w:rPr>
        <w:t>In</w:t>
      </w:r>
      <w:proofErr w:type="gramEnd"/>
      <w:r>
        <w:rPr>
          <w:rFonts w:ascii="Century Gothic" w:eastAsia="Calibri" w:hAnsi="Century Gothic"/>
          <w:b/>
          <w:lang w:val="en-GB" w:eastAsia="en-US"/>
        </w:rPr>
        <w:t xml:space="preserve"> Practice</w:t>
      </w:r>
      <w:r w:rsidR="00160026" w:rsidRPr="00160026">
        <w:rPr>
          <w:rFonts w:ascii="Century Gothic" w:eastAsia="Calibri" w:hAnsi="Century Gothic"/>
          <w:b/>
          <w:lang w:val="en-GB" w:eastAsia="en-US"/>
        </w:rPr>
        <w:t xml:space="preserve"> Worship</w:t>
      </w:r>
    </w:p>
    <w:p w14:paraId="1AB60C6E" w14:textId="514E9B4B"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Every </w:t>
      </w:r>
      <w:r w:rsidR="00595886">
        <w:rPr>
          <w:rFonts w:ascii="Century Gothic" w:eastAsia="Calibri" w:hAnsi="Century Gothic"/>
          <w:lang w:val="en-GB" w:eastAsia="en-US"/>
        </w:rPr>
        <w:t>week</w:t>
      </w:r>
      <w:r w:rsidRPr="00160026">
        <w:rPr>
          <w:rFonts w:ascii="Century Gothic" w:eastAsia="Calibri" w:hAnsi="Century Gothic"/>
          <w:lang w:val="en-GB" w:eastAsia="en-US"/>
        </w:rPr>
        <w:t xml:space="preserve"> is </w:t>
      </w:r>
      <w:r w:rsidR="003C3F41">
        <w:rPr>
          <w:rFonts w:ascii="Century Gothic" w:eastAsia="Calibri" w:hAnsi="Century Gothic"/>
          <w:lang w:val="en-GB" w:eastAsia="en-US"/>
        </w:rPr>
        <w:t>VIP</w:t>
      </w:r>
      <w:r w:rsidRPr="00160026">
        <w:rPr>
          <w:rFonts w:ascii="Century Gothic" w:eastAsia="Calibri" w:hAnsi="Century Gothic"/>
          <w:lang w:val="en-GB" w:eastAsia="en-US"/>
        </w:rPr>
        <w:t xml:space="preserve"> worship. Every class teacher should select two children to receive their Headteacher Certificate. The teacher leading is responsible in generating </w:t>
      </w:r>
      <w:r w:rsidR="00505D91">
        <w:rPr>
          <w:rFonts w:ascii="Century Gothic" w:eastAsia="Calibri" w:hAnsi="Century Gothic"/>
          <w:lang w:val="en-GB" w:eastAsia="en-US"/>
        </w:rPr>
        <w:t xml:space="preserve">the </w:t>
      </w:r>
      <w:r w:rsidRPr="00160026">
        <w:rPr>
          <w:rFonts w:ascii="Century Gothic" w:eastAsia="Calibri" w:hAnsi="Century Gothic"/>
          <w:lang w:val="en-GB" w:eastAsia="en-US"/>
        </w:rPr>
        <w:t>certificate.</w:t>
      </w:r>
    </w:p>
    <w:p w14:paraId="5507A3B6" w14:textId="77777777" w:rsidR="00160026" w:rsidRPr="00160026" w:rsidRDefault="00160026" w:rsidP="00160026">
      <w:pPr>
        <w:rPr>
          <w:rFonts w:ascii="Century Gothic" w:eastAsia="Calibri" w:hAnsi="Century Gothic"/>
          <w:b/>
          <w:lang w:val="en-GB" w:eastAsia="en-US"/>
        </w:rPr>
      </w:pPr>
    </w:p>
    <w:p w14:paraId="21206F76" w14:textId="77777777" w:rsidR="00160026" w:rsidRPr="00160026" w:rsidRDefault="00160026" w:rsidP="00160026">
      <w:pPr>
        <w:rPr>
          <w:rFonts w:ascii="Century Gothic" w:eastAsia="Calibri" w:hAnsi="Century Gothic"/>
          <w:b/>
          <w:lang w:val="en-GB" w:eastAsia="en-US"/>
        </w:rPr>
      </w:pPr>
      <w:r w:rsidRPr="00160026">
        <w:rPr>
          <w:rFonts w:ascii="Century Gothic" w:eastAsia="Calibri" w:hAnsi="Century Gothic"/>
          <w:b/>
          <w:lang w:val="en-GB" w:eastAsia="en-US"/>
        </w:rPr>
        <w:t>Presentation of work in class</w:t>
      </w:r>
    </w:p>
    <w:p w14:paraId="7460BC62"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 following points must be adhered to by all staff and must be a focus within the classroom. The raising of standards of presentation in all aspects of the children’s work is very important and must be a priority.</w:t>
      </w:r>
    </w:p>
    <w:p w14:paraId="3E27F67C" w14:textId="77777777" w:rsidR="00160026" w:rsidRPr="00160026" w:rsidRDefault="00160026" w:rsidP="00160026">
      <w:pPr>
        <w:rPr>
          <w:rFonts w:ascii="Century Gothic" w:eastAsia="Calibri" w:hAnsi="Century Gothic"/>
          <w:lang w:val="en-GB" w:eastAsia="en-US"/>
        </w:rPr>
      </w:pPr>
    </w:p>
    <w:p w14:paraId="1E27C8B1"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Please ensure that you follow these guidelines and insist that they become second nature to the children.</w:t>
      </w:r>
    </w:p>
    <w:p w14:paraId="774AF960"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All books and loose pieces of paper should be named with both first names of every child.</w:t>
      </w:r>
    </w:p>
    <w:p w14:paraId="124DD83B"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All work (including worksheets) must be correctly dated and the date underlined with a ruler.</w:t>
      </w:r>
    </w:p>
    <w:p w14:paraId="4F6D08C1"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Titles must be underlined with a ruler.</w:t>
      </w:r>
    </w:p>
    <w:p w14:paraId="24F5AC3B"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There must be NO graffiti, logos, slogans or doodles on the covers or pages of the children’s books. All will count as defacement and behaviour letters should be given to persistent (that is more than once) offenders.</w:t>
      </w:r>
    </w:p>
    <w:p w14:paraId="7FDD1E49"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All writing must be legible including notes and planning. A high quality of presentation must be expected and insisted upon for everything.</w:t>
      </w:r>
    </w:p>
    <w:p w14:paraId="60DFC1F7"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Rulers must be used for all underlining and the drawing of all lines.</w:t>
      </w:r>
    </w:p>
    <w:p w14:paraId="03210CDB" w14:textId="440EF0E8" w:rsid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Learning Objectives should be displayed at the start and throughout each lesson.</w:t>
      </w:r>
    </w:p>
    <w:p w14:paraId="0C3CDBB0" w14:textId="6E5E92AE" w:rsidR="003C3F41" w:rsidRDefault="003C3F41" w:rsidP="003C3F41">
      <w:pPr>
        <w:rPr>
          <w:rFonts w:ascii="Century Gothic" w:eastAsia="Calibri" w:hAnsi="Century Gothic"/>
          <w:lang w:val="en-GB" w:eastAsia="en-US"/>
        </w:rPr>
      </w:pPr>
    </w:p>
    <w:p w14:paraId="3D2E1CBD" w14:textId="77777777" w:rsidR="003C3F41" w:rsidRDefault="003C3F41" w:rsidP="003C3F41">
      <w:pPr>
        <w:rPr>
          <w:rFonts w:ascii="Century Gothic" w:eastAsia="Calibri" w:hAnsi="Century Gothic"/>
          <w:lang w:val="en-GB" w:eastAsia="en-US"/>
        </w:rPr>
      </w:pPr>
    </w:p>
    <w:p w14:paraId="50251DC8" w14:textId="77777777" w:rsidR="00505D91" w:rsidRPr="00160026" w:rsidRDefault="00505D91" w:rsidP="00505D91">
      <w:pPr>
        <w:ind w:left="360"/>
        <w:rPr>
          <w:rFonts w:ascii="Century Gothic" w:eastAsia="Calibri" w:hAnsi="Century Gothic"/>
          <w:lang w:val="en-GB" w:eastAsia="en-US"/>
        </w:rPr>
      </w:pPr>
    </w:p>
    <w:p w14:paraId="25F6E528" w14:textId="77777777" w:rsidR="00160026" w:rsidRPr="00160026" w:rsidRDefault="00160026" w:rsidP="00160026">
      <w:pPr>
        <w:rPr>
          <w:rFonts w:ascii="Century Gothic" w:eastAsia="Calibri" w:hAnsi="Century Gothic"/>
          <w:lang w:val="en-GB" w:eastAsia="en-US"/>
        </w:rPr>
      </w:pPr>
    </w:p>
    <w:p w14:paraId="0BC200D6" w14:textId="77777777" w:rsidR="00160026" w:rsidRPr="00160026" w:rsidRDefault="00160026" w:rsidP="00160026">
      <w:pPr>
        <w:rPr>
          <w:rFonts w:ascii="Century Gothic" w:eastAsia="Calibri" w:hAnsi="Century Gothic"/>
          <w:i/>
          <w:iCs/>
          <w:lang w:val="en-GB" w:eastAsia="en-US"/>
        </w:rPr>
      </w:pPr>
      <w:r w:rsidRPr="00160026">
        <w:rPr>
          <w:rFonts w:ascii="Century Gothic" w:eastAsia="Calibri" w:hAnsi="Century Gothic"/>
          <w:i/>
          <w:iCs/>
          <w:lang w:val="en-GB" w:eastAsia="en-US"/>
        </w:rPr>
        <w:lastRenderedPageBreak/>
        <w:t xml:space="preserve">Maths and English </w:t>
      </w:r>
    </w:p>
    <w:p w14:paraId="2CA6B8EE"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All work must be well presented and legible (including spellings).</w:t>
      </w:r>
    </w:p>
    <w:p w14:paraId="13115C3A"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Work for new lessons should be started on a clean page with the LO shown.</w:t>
      </w:r>
    </w:p>
    <w:p w14:paraId="1C0BE7C7"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Work should always be in pencil in maths books, children in KS2 may use pen in their other books in accordance with the Presentation Policy</w:t>
      </w:r>
    </w:p>
    <w:p w14:paraId="0FC77472"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Mistakes must be bracketed or crossed through with a single line drawn with a ruler.</w:t>
      </w:r>
    </w:p>
    <w:p w14:paraId="71CAE0E6"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Ensure a dictionary is always available (preferably on the desk) during any written activity.</w:t>
      </w:r>
    </w:p>
    <w:p w14:paraId="0F22CD32" w14:textId="77777777" w:rsidR="00160026" w:rsidRPr="00160026" w:rsidRDefault="00160026" w:rsidP="00160026">
      <w:pPr>
        <w:rPr>
          <w:rFonts w:ascii="Century Gothic" w:eastAsia="Calibri" w:hAnsi="Century Gothic"/>
          <w:lang w:val="en-GB" w:eastAsia="en-US"/>
        </w:rPr>
      </w:pPr>
    </w:p>
    <w:p w14:paraId="4526B189"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Points for staff</w:t>
      </w:r>
    </w:p>
    <w:p w14:paraId="78759B59"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Remember your own writing should reflect high standards and should be neat and legible.</w:t>
      </w:r>
    </w:p>
    <w:p w14:paraId="52D5A994"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Make comments on children’s presentation when marking. Poor presentation should always invoke a comment.</w:t>
      </w:r>
    </w:p>
    <w:p w14:paraId="69D78388"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Encourage development of handwriting. Cursive at all times.  From day 1 introduce regular skills sessions. These should include sessions on:</w:t>
      </w:r>
    </w:p>
    <w:p w14:paraId="0BDDE069" w14:textId="77777777" w:rsidR="00160026" w:rsidRPr="00160026" w:rsidRDefault="00160026" w:rsidP="00DA068F">
      <w:pPr>
        <w:numPr>
          <w:ilvl w:val="0"/>
          <w:numId w:val="7"/>
        </w:numPr>
        <w:rPr>
          <w:rFonts w:ascii="Century Gothic" w:eastAsia="Calibri" w:hAnsi="Century Gothic"/>
          <w:lang w:val="en-GB" w:eastAsia="en-US"/>
        </w:rPr>
      </w:pPr>
      <w:r w:rsidRPr="00160026">
        <w:rPr>
          <w:rFonts w:ascii="Century Gothic" w:eastAsia="Calibri" w:hAnsi="Century Gothic"/>
          <w:lang w:val="en-GB" w:eastAsia="en-US"/>
        </w:rPr>
        <w:t>Correct use of rulers for drawing lines, using an ink pen, measuring and crossing out.</w:t>
      </w:r>
    </w:p>
    <w:p w14:paraId="59F6D41D" w14:textId="77777777" w:rsidR="00160026" w:rsidRPr="00160026" w:rsidRDefault="00160026" w:rsidP="00DA068F">
      <w:pPr>
        <w:numPr>
          <w:ilvl w:val="0"/>
          <w:numId w:val="7"/>
        </w:numPr>
        <w:rPr>
          <w:rFonts w:ascii="Century Gothic" w:eastAsia="Calibri" w:hAnsi="Century Gothic"/>
          <w:lang w:val="en-GB" w:eastAsia="en-US"/>
        </w:rPr>
      </w:pPr>
      <w:r w:rsidRPr="00160026">
        <w:rPr>
          <w:rFonts w:ascii="Century Gothic" w:eastAsia="Calibri" w:hAnsi="Century Gothic"/>
          <w:lang w:val="en-GB" w:eastAsia="en-US"/>
        </w:rPr>
        <w:t>Use of scissors, cutting skills.</w:t>
      </w:r>
    </w:p>
    <w:p w14:paraId="6D3450AC" w14:textId="77777777" w:rsidR="00160026" w:rsidRPr="00160026" w:rsidRDefault="00160026" w:rsidP="00DA068F">
      <w:pPr>
        <w:numPr>
          <w:ilvl w:val="0"/>
          <w:numId w:val="7"/>
        </w:numPr>
        <w:rPr>
          <w:rFonts w:ascii="Century Gothic" w:eastAsia="Calibri" w:hAnsi="Century Gothic"/>
          <w:lang w:val="en-GB" w:eastAsia="en-US"/>
        </w:rPr>
      </w:pPr>
      <w:r w:rsidRPr="00160026">
        <w:rPr>
          <w:rFonts w:ascii="Century Gothic" w:eastAsia="Calibri" w:hAnsi="Century Gothic"/>
          <w:lang w:val="en-GB" w:eastAsia="en-US"/>
        </w:rPr>
        <w:t>Letter formation and handwriting practice.</w:t>
      </w:r>
    </w:p>
    <w:p w14:paraId="0B07C528" w14:textId="77777777" w:rsidR="00160026" w:rsidRPr="00160026" w:rsidRDefault="00160026" w:rsidP="00DA068F">
      <w:pPr>
        <w:numPr>
          <w:ilvl w:val="0"/>
          <w:numId w:val="7"/>
        </w:numPr>
        <w:rPr>
          <w:rFonts w:ascii="Century Gothic" w:eastAsia="Calibri" w:hAnsi="Century Gothic"/>
          <w:lang w:val="en-GB" w:eastAsia="en-US"/>
        </w:rPr>
      </w:pPr>
      <w:r w:rsidRPr="00160026">
        <w:rPr>
          <w:rFonts w:ascii="Century Gothic" w:eastAsia="Calibri" w:hAnsi="Century Gothic"/>
          <w:lang w:val="en-GB" w:eastAsia="en-US"/>
        </w:rPr>
        <w:t xml:space="preserve">Letter joining </w:t>
      </w:r>
    </w:p>
    <w:p w14:paraId="44234DF2" w14:textId="77777777" w:rsidR="00160026" w:rsidRPr="00160026" w:rsidRDefault="00160026" w:rsidP="00160026">
      <w:pPr>
        <w:rPr>
          <w:rFonts w:ascii="Century Gothic" w:eastAsia="Calibri" w:hAnsi="Century Gothic"/>
          <w:lang w:val="en-GB" w:eastAsia="en-US"/>
        </w:rPr>
      </w:pPr>
    </w:p>
    <w:p w14:paraId="19722285"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b/>
          <w:lang w:val="en-GB" w:eastAsia="en-US"/>
        </w:rPr>
        <w:t>Display Boards:</w:t>
      </w:r>
      <w:r w:rsidRPr="00160026">
        <w:rPr>
          <w:rFonts w:ascii="Century Gothic" w:eastAsia="Calibri" w:hAnsi="Century Gothic"/>
          <w:lang w:val="en-GB" w:eastAsia="en-US"/>
        </w:rPr>
        <w:t xml:space="preserve"> </w:t>
      </w:r>
    </w:p>
    <w:p w14:paraId="4AA3077B" w14:textId="77777777" w:rsidR="00160026" w:rsidRPr="00160026" w:rsidRDefault="00160026" w:rsidP="00160026">
      <w:pPr>
        <w:rPr>
          <w:rFonts w:ascii="Century Gothic" w:eastAsia="Calibri" w:hAnsi="Century Gothic"/>
          <w:u w:val="single"/>
          <w:lang w:val="en-GB" w:eastAsia="en-US"/>
        </w:rPr>
      </w:pPr>
      <w:r w:rsidRPr="00160026">
        <w:rPr>
          <w:rFonts w:ascii="Century Gothic" w:eastAsia="Calibri" w:hAnsi="Century Gothic"/>
          <w:u w:val="single"/>
          <w:lang w:val="en-GB" w:eastAsia="en-US"/>
        </w:rPr>
        <w:t>Communal</w:t>
      </w:r>
    </w:p>
    <w:p w14:paraId="6B62D83E"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Hall boards will be changed regularly and the theme will be decided by staff responsible for display and are a celebration of the children’s work.</w:t>
      </w:r>
    </w:p>
    <w:p w14:paraId="4A0EA534" w14:textId="77777777" w:rsidR="00160026" w:rsidRPr="00160026" w:rsidRDefault="00160026" w:rsidP="00160026">
      <w:pPr>
        <w:rPr>
          <w:rFonts w:ascii="Century Gothic" w:eastAsia="Calibri" w:hAnsi="Century Gothic"/>
          <w:lang w:val="en-GB" w:eastAsia="en-US"/>
        </w:rPr>
      </w:pPr>
    </w:p>
    <w:p w14:paraId="2EE49E46" w14:textId="77777777" w:rsidR="00160026" w:rsidRPr="00160026" w:rsidRDefault="00160026" w:rsidP="00160026">
      <w:pPr>
        <w:rPr>
          <w:rFonts w:ascii="Century Gothic" w:eastAsia="Calibri" w:hAnsi="Century Gothic"/>
          <w:u w:val="single"/>
          <w:lang w:val="en-GB" w:eastAsia="en-US"/>
        </w:rPr>
      </w:pPr>
      <w:r w:rsidRPr="00160026">
        <w:rPr>
          <w:rFonts w:ascii="Century Gothic" w:eastAsia="Calibri" w:hAnsi="Century Gothic"/>
          <w:u w:val="single"/>
          <w:lang w:val="en-GB" w:eastAsia="en-US"/>
        </w:rPr>
        <w:t>Corridor boards</w:t>
      </w:r>
    </w:p>
    <w:p w14:paraId="1398A9DE"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These boards may serve the function of overflow from classrooms i.e. when you need to remove a display from the classroom you may place in the corridor or when you have little display space in your classroom. They may serve the function of whole school display such as an art competition or photographs of an event such as The Festival of Light.</w:t>
      </w:r>
    </w:p>
    <w:p w14:paraId="62B9533B" w14:textId="77777777" w:rsidR="00160026" w:rsidRPr="00160026" w:rsidRDefault="00160026" w:rsidP="00160026">
      <w:pPr>
        <w:rPr>
          <w:rFonts w:ascii="Century Gothic" w:eastAsia="Calibri" w:hAnsi="Century Gothic"/>
          <w:lang w:val="en-GB" w:eastAsia="en-US"/>
        </w:rPr>
      </w:pPr>
    </w:p>
    <w:p w14:paraId="7ABAF75D" w14:textId="77777777" w:rsidR="00160026" w:rsidRPr="00160026" w:rsidRDefault="00160026" w:rsidP="00160026">
      <w:pPr>
        <w:rPr>
          <w:rFonts w:ascii="Century Gothic" w:eastAsia="Calibri" w:hAnsi="Century Gothic"/>
          <w:u w:val="single"/>
          <w:lang w:val="en-GB" w:eastAsia="en-US"/>
        </w:rPr>
      </w:pPr>
      <w:r w:rsidRPr="00160026">
        <w:rPr>
          <w:rFonts w:ascii="Century Gothic" w:eastAsia="Calibri" w:hAnsi="Century Gothic"/>
          <w:u w:val="single"/>
          <w:lang w:val="en-GB" w:eastAsia="en-US"/>
        </w:rPr>
        <w:t>Classroom Display</w:t>
      </w:r>
    </w:p>
    <w:p w14:paraId="71B0B16E" w14:textId="2C73F1CB"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All classrooms should have: working walls for English, Maths, RE as well as a Worship Area (containing the school prayer and the value of the term). Other display boards are at the class </w:t>
      </w:r>
      <w:r w:rsidR="00595886" w:rsidRPr="00160026">
        <w:rPr>
          <w:rFonts w:ascii="Century Gothic" w:eastAsia="Calibri" w:hAnsi="Century Gothic"/>
          <w:lang w:val="en-GB" w:eastAsia="en-US"/>
        </w:rPr>
        <w:t>teacher’s</w:t>
      </w:r>
      <w:r w:rsidRPr="00160026">
        <w:rPr>
          <w:rFonts w:ascii="Century Gothic" w:eastAsia="Calibri" w:hAnsi="Century Gothic"/>
          <w:lang w:val="en-GB" w:eastAsia="en-US"/>
        </w:rPr>
        <w:t xml:space="preserve"> discretion but the number of display boards should be minimal to ensure they are used an effective teaching resource to support children’s learning.</w:t>
      </w:r>
    </w:p>
    <w:p w14:paraId="2293B289"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All classes should display their class rules and school behaviour values.</w:t>
      </w:r>
    </w:p>
    <w:p w14:paraId="17350910" w14:textId="77777777" w:rsidR="00160026" w:rsidRPr="00160026" w:rsidRDefault="00160026" w:rsidP="00160026">
      <w:pPr>
        <w:rPr>
          <w:rFonts w:ascii="Century Gothic" w:eastAsia="Calibri" w:hAnsi="Century Gothic"/>
          <w:i/>
          <w:iCs/>
          <w:lang w:val="en-GB" w:eastAsia="en-US"/>
        </w:rPr>
      </w:pPr>
    </w:p>
    <w:p w14:paraId="68A975BD" w14:textId="77777777" w:rsidR="00160026" w:rsidRPr="00160026" w:rsidRDefault="00160026" w:rsidP="00160026">
      <w:pPr>
        <w:rPr>
          <w:rFonts w:ascii="Century Gothic" w:eastAsia="Calibri" w:hAnsi="Century Gothic"/>
          <w:u w:val="single"/>
          <w:lang w:val="en-GB" w:eastAsia="en-US"/>
        </w:rPr>
      </w:pPr>
      <w:r w:rsidRPr="00160026">
        <w:rPr>
          <w:rFonts w:ascii="Century Gothic" w:eastAsia="Calibri" w:hAnsi="Century Gothic"/>
          <w:u w:val="single"/>
          <w:lang w:val="en-GB" w:eastAsia="en-US"/>
        </w:rPr>
        <w:t>Responsibility for other areas of the school</w:t>
      </w:r>
    </w:p>
    <w:p w14:paraId="4816C613"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Subject Leaders are responsible for their storage areas but we all have a responsibility to keep them tidy. These should be labelled clearly and if necessary, systems put in place for the safe and orderly return of resources.</w:t>
      </w:r>
    </w:p>
    <w:p w14:paraId="2CB9AEC1" w14:textId="77777777" w:rsidR="00160026" w:rsidRPr="00160026" w:rsidRDefault="00160026" w:rsidP="00160026">
      <w:pPr>
        <w:rPr>
          <w:rFonts w:ascii="Century Gothic" w:eastAsia="Calibri" w:hAnsi="Century Gothic"/>
          <w:lang w:val="en-GB" w:eastAsia="en-US"/>
        </w:rPr>
      </w:pPr>
    </w:p>
    <w:p w14:paraId="6A71F282"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Under no circumstances must children be asked to collect or return items from curriculum areas (such as PE, maths or music equipment) or stock cupboards unsupervised. </w:t>
      </w:r>
    </w:p>
    <w:p w14:paraId="3071619C" w14:textId="77777777" w:rsidR="00160026" w:rsidRPr="00160026" w:rsidRDefault="00160026" w:rsidP="00160026">
      <w:pPr>
        <w:rPr>
          <w:rFonts w:ascii="Century Gothic" w:eastAsia="Calibri" w:hAnsi="Century Gothic"/>
          <w:lang w:val="en-GB" w:eastAsia="en-US"/>
        </w:rPr>
      </w:pPr>
    </w:p>
    <w:p w14:paraId="08BA653B" w14:textId="77777777" w:rsidR="00160026" w:rsidRPr="00160026" w:rsidRDefault="00160026" w:rsidP="00160026">
      <w:pPr>
        <w:rPr>
          <w:rFonts w:ascii="Century Gothic" w:eastAsia="Calibri" w:hAnsi="Century Gothic"/>
          <w:u w:val="single"/>
          <w:lang w:val="en-GB" w:eastAsia="en-US"/>
        </w:rPr>
      </w:pPr>
      <w:r w:rsidRPr="00160026">
        <w:rPr>
          <w:rFonts w:ascii="Century Gothic" w:eastAsia="Calibri" w:hAnsi="Century Gothic"/>
          <w:u w:val="single"/>
          <w:lang w:val="en-GB" w:eastAsia="en-US"/>
        </w:rPr>
        <w:t>Outside doors</w:t>
      </w:r>
    </w:p>
    <w:p w14:paraId="71CA4DD1"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Under no circumstances should any outside door be held open by any device. The only way into school for adults must be through the school main entrance or if taking a child into school through an external classroom door and then only 1st thing in the morning.</w:t>
      </w:r>
    </w:p>
    <w:p w14:paraId="79182C68" w14:textId="77777777" w:rsidR="00160026" w:rsidRPr="00160026" w:rsidRDefault="00160026" w:rsidP="00160026">
      <w:pPr>
        <w:rPr>
          <w:rFonts w:ascii="Century Gothic" w:eastAsia="Calibri" w:hAnsi="Century Gothic"/>
          <w:lang w:val="en-GB" w:eastAsia="en-US"/>
        </w:rPr>
      </w:pPr>
    </w:p>
    <w:p w14:paraId="2F6C77C3"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After 8:55 am children/ parents who are late or visitors must BUZZ TO enter through the main entrance. This is so that Reception is aware of who is arriving late after registers have closed. They will be asked to sign in the late book.</w:t>
      </w:r>
    </w:p>
    <w:p w14:paraId="6F3B2F8E" w14:textId="77777777" w:rsidR="00160026" w:rsidRPr="00160026" w:rsidRDefault="00160026" w:rsidP="00160026">
      <w:pPr>
        <w:rPr>
          <w:rFonts w:ascii="Century Gothic" w:eastAsia="Calibri" w:hAnsi="Century Gothic"/>
          <w:lang w:val="en-GB" w:eastAsia="en-US"/>
        </w:rPr>
      </w:pPr>
    </w:p>
    <w:p w14:paraId="4C9C51DF"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At the end of the school day children must exit by the classroom doors.</w:t>
      </w:r>
    </w:p>
    <w:p w14:paraId="5799BE7C" w14:textId="0DB82711"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lastRenderedPageBreak/>
        <w:t>First aid</w:t>
      </w:r>
    </w:p>
    <w:p w14:paraId="402D896B"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Each classroom has a green first aid box. It is your responsibility to see that it is well stocked. Children should never have access to it.</w:t>
      </w:r>
    </w:p>
    <w:p w14:paraId="2DFD96B4" w14:textId="77777777" w:rsidR="00160026" w:rsidRPr="00160026" w:rsidRDefault="00160026" w:rsidP="00160026">
      <w:pPr>
        <w:rPr>
          <w:rFonts w:ascii="Century Gothic" w:eastAsia="Calibri" w:hAnsi="Century Gothic"/>
          <w:lang w:val="en-GB" w:eastAsia="en-US"/>
        </w:rPr>
      </w:pPr>
    </w:p>
    <w:p w14:paraId="748B4025"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 class teacher/teaching assistant must deal with grazes and simple cuts. For injuries that are more serious, you must call one of the designated first aiders who have valid certification.</w:t>
      </w:r>
    </w:p>
    <w:p w14:paraId="1D28B398" w14:textId="77777777" w:rsidR="00160026" w:rsidRPr="00160026" w:rsidRDefault="00160026" w:rsidP="00160026">
      <w:pPr>
        <w:rPr>
          <w:rFonts w:ascii="Century Gothic" w:eastAsia="Calibri" w:hAnsi="Century Gothic"/>
          <w:lang w:val="en-GB" w:eastAsia="en-US"/>
        </w:rPr>
      </w:pPr>
    </w:p>
    <w:p w14:paraId="3D7E9447"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Children should never be sent to the office unaccompanied if they are feeling unwell. If children are feeling unwell the best place for them may well be; the classroom sat by an open window or the playground sat on a bench. </w:t>
      </w:r>
    </w:p>
    <w:p w14:paraId="3C0B3B43" w14:textId="77777777" w:rsidR="00160026" w:rsidRPr="00160026" w:rsidRDefault="00160026" w:rsidP="00160026">
      <w:pPr>
        <w:rPr>
          <w:rFonts w:ascii="Century Gothic" w:eastAsia="Calibri" w:hAnsi="Century Gothic"/>
          <w:lang w:val="en-GB" w:eastAsia="en-US"/>
        </w:rPr>
      </w:pPr>
    </w:p>
    <w:p w14:paraId="15ED6085"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Children taken to the office to enter the first aid room are for serious injuries or illness where first aid staff there make the final decision about whether contact to parents is necessary. A child should never see illness as a way out of the classroom. </w:t>
      </w:r>
    </w:p>
    <w:p w14:paraId="4E9C865D" w14:textId="77777777" w:rsidR="00160026" w:rsidRPr="00160026" w:rsidRDefault="00160026" w:rsidP="00160026">
      <w:pPr>
        <w:rPr>
          <w:rFonts w:ascii="Century Gothic" w:eastAsia="Calibri" w:hAnsi="Century Gothic"/>
          <w:lang w:val="en-GB" w:eastAsia="en-US"/>
        </w:rPr>
      </w:pPr>
    </w:p>
    <w:p w14:paraId="65DB7287"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Staff drinks</w:t>
      </w:r>
    </w:p>
    <w:p w14:paraId="2EC58F98"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When children are on the premises staff must only take hot drinks in the staff room, or if on duty in sealed duty mugs which must be returned to the staff kitchen. NO cups should be left in classrooms. Water bottles are allowed in the classrooms.</w:t>
      </w:r>
    </w:p>
    <w:p w14:paraId="018643F1" w14:textId="77777777" w:rsidR="00160026" w:rsidRPr="00160026" w:rsidRDefault="00160026" w:rsidP="00160026">
      <w:pPr>
        <w:rPr>
          <w:rFonts w:ascii="Century Gothic" w:eastAsia="Calibri" w:hAnsi="Century Gothic"/>
          <w:u w:val="single"/>
          <w:lang w:val="en-GB" w:eastAsia="en-US"/>
        </w:rPr>
      </w:pPr>
    </w:p>
    <w:p w14:paraId="16E9233C"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Communication with Parents</w:t>
      </w:r>
    </w:p>
    <w:p w14:paraId="08F96E7F"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This is done via Class Dojo, class webpages, teachers2parents, telephone call or virtual meetings.</w:t>
      </w:r>
    </w:p>
    <w:p w14:paraId="6410B7DE"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Webpages should include knowledge organiser overview, spellings, homework and celebration of work and achievements and educational visits. They must follow guidelines for Child Protection, Online Safety and Acceptable Use policies.</w:t>
      </w:r>
    </w:p>
    <w:p w14:paraId="706AAAE8" w14:textId="77777777" w:rsidR="00160026" w:rsidRPr="00160026" w:rsidRDefault="00160026" w:rsidP="00160026">
      <w:pPr>
        <w:rPr>
          <w:rFonts w:ascii="Century Gothic" w:eastAsia="Calibri" w:hAnsi="Century Gothic"/>
          <w:lang w:val="en-GB" w:eastAsia="en-US"/>
        </w:rPr>
      </w:pPr>
    </w:p>
    <w:p w14:paraId="472B73FA"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School Uniform</w:t>
      </w:r>
    </w:p>
    <w:p w14:paraId="690D14A9" w14:textId="7422EBB2"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Children must wear a school uniform or on designated PE days the children must come to school in their PE kit. You must be ruthless and relentless in pursuing non-compliance with the parents – children should not be castigated for non-</w:t>
      </w:r>
      <w:r w:rsidR="00962A69" w:rsidRPr="00160026">
        <w:rPr>
          <w:rFonts w:ascii="Century Gothic" w:eastAsia="Calibri" w:hAnsi="Century Gothic"/>
          <w:lang w:val="en-GB" w:eastAsia="en-US"/>
        </w:rPr>
        <w:t>compliance.</w:t>
      </w:r>
      <w:r w:rsidRPr="00160026">
        <w:rPr>
          <w:rFonts w:ascii="Century Gothic" w:eastAsia="Calibri" w:hAnsi="Century Gothic"/>
          <w:lang w:val="en-GB" w:eastAsia="en-US"/>
        </w:rPr>
        <w:t xml:space="preserve"> Make contact in person or telephone call or letter every time a child is not in full uniform. Please see the Pupil Premium Lead if the family needs support.</w:t>
      </w:r>
    </w:p>
    <w:p w14:paraId="35DE853E" w14:textId="77777777" w:rsidR="00160026" w:rsidRPr="00160026" w:rsidRDefault="00160026" w:rsidP="00160026">
      <w:pPr>
        <w:rPr>
          <w:rFonts w:ascii="Century Gothic" w:eastAsia="Calibri" w:hAnsi="Century Gothic"/>
          <w:lang w:val="en-GB" w:eastAsia="en-US"/>
        </w:rPr>
      </w:pPr>
    </w:p>
    <w:p w14:paraId="34AA59F1" w14:textId="7AB90160"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P.E</w:t>
      </w:r>
      <w:r w:rsidR="00962A69">
        <w:rPr>
          <w:rFonts w:ascii="Century Gothic" w:eastAsia="Calibri" w:hAnsi="Century Gothic"/>
          <w:b/>
          <w:bCs/>
          <w:lang w:val="en-GB" w:eastAsia="en-US"/>
        </w:rPr>
        <w:t>.</w:t>
      </w:r>
    </w:p>
    <w:p w14:paraId="064931CB" w14:textId="1D975450"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All adults taking P.E. in the hall should wear pumps or trainers (bare feet are allowed if no pumps.) All children must take part in Physical Education lessons unless they have a doctor’s note. If a child does not bring </w:t>
      </w:r>
      <w:r w:rsidR="00962A69" w:rsidRPr="00160026">
        <w:rPr>
          <w:rFonts w:ascii="Century Gothic" w:eastAsia="Calibri" w:hAnsi="Century Gothic"/>
          <w:lang w:val="en-GB" w:eastAsia="en-US"/>
        </w:rPr>
        <w:t>kit,</w:t>
      </w:r>
      <w:r w:rsidRPr="00160026">
        <w:rPr>
          <w:rFonts w:ascii="Century Gothic" w:eastAsia="Calibri" w:hAnsi="Century Gothic"/>
          <w:lang w:val="en-GB" w:eastAsia="en-US"/>
        </w:rPr>
        <w:t xml:space="preserve"> then they still take part in bare feet, removing jumper etc. Do not berate the child for not having their P.E. kit as it might not be their fault; gently remind them to bring their P.E. kit next time. If they continually (more than twice) forget their PE </w:t>
      </w:r>
      <w:proofErr w:type="gramStart"/>
      <w:r w:rsidRPr="00160026">
        <w:rPr>
          <w:rFonts w:ascii="Century Gothic" w:eastAsia="Calibri" w:hAnsi="Century Gothic"/>
          <w:lang w:val="en-GB" w:eastAsia="en-US"/>
        </w:rPr>
        <w:t>kit</w:t>
      </w:r>
      <w:proofErr w:type="gramEnd"/>
      <w:r w:rsidRPr="00160026">
        <w:rPr>
          <w:rFonts w:ascii="Century Gothic" w:eastAsia="Calibri" w:hAnsi="Century Gothic"/>
          <w:lang w:val="en-GB" w:eastAsia="en-US"/>
        </w:rPr>
        <w:t xml:space="preserve"> then it becomes a disciplinary matter and letters should get sent home.</w:t>
      </w:r>
    </w:p>
    <w:p w14:paraId="4107F7E9" w14:textId="77777777" w:rsidR="00160026" w:rsidRPr="00160026" w:rsidRDefault="00160026" w:rsidP="00160026">
      <w:pPr>
        <w:rPr>
          <w:rFonts w:ascii="Century Gothic" w:eastAsia="Calibri" w:hAnsi="Century Gothic"/>
          <w:lang w:val="en-GB" w:eastAsia="en-US"/>
        </w:rPr>
      </w:pPr>
    </w:p>
    <w:p w14:paraId="69BE8434"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No child of whatever age must take part in P.E. wearing only knickers or pants. If the child has a doctor's note, then they must still watch the P.E. lesson taking notes of what has been taught. This should be kept by the child and valued.</w:t>
      </w:r>
    </w:p>
    <w:p w14:paraId="4CE2A192" w14:textId="77777777" w:rsidR="00160026" w:rsidRPr="00160026" w:rsidRDefault="00160026" w:rsidP="00160026">
      <w:pPr>
        <w:rPr>
          <w:rFonts w:ascii="Century Gothic" w:eastAsia="Calibri" w:hAnsi="Century Gothic"/>
          <w:lang w:val="en-GB" w:eastAsia="en-US"/>
        </w:rPr>
      </w:pPr>
    </w:p>
    <w:p w14:paraId="17C6C026" w14:textId="11BE5B86" w:rsidR="00505D91"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Similarly, for swimming, every child will go swimming. If they have a doctor’s note, then they observe what has been taught in their group. If the child has no </w:t>
      </w:r>
      <w:r w:rsidR="00962A69" w:rsidRPr="00160026">
        <w:rPr>
          <w:rFonts w:ascii="Century Gothic" w:eastAsia="Calibri" w:hAnsi="Century Gothic"/>
          <w:lang w:val="en-GB" w:eastAsia="en-US"/>
        </w:rPr>
        <w:t>costume,</w:t>
      </w:r>
      <w:r w:rsidRPr="00160026">
        <w:rPr>
          <w:rFonts w:ascii="Century Gothic" w:eastAsia="Calibri" w:hAnsi="Century Gothic"/>
          <w:lang w:val="en-GB" w:eastAsia="en-US"/>
        </w:rPr>
        <w:t xml:space="preserve"> then again, the child must attend the lesson missed and contact made with parents telling them that their son or daughter neglected to bring a costume. Do not berate the child, as it might not be </w:t>
      </w:r>
      <w:r w:rsidR="00962A69" w:rsidRPr="00160026">
        <w:rPr>
          <w:rFonts w:ascii="Century Gothic" w:eastAsia="Calibri" w:hAnsi="Century Gothic"/>
          <w:lang w:val="en-GB" w:eastAsia="en-US"/>
        </w:rPr>
        <w:t>their</w:t>
      </w:r>
      <w:r w:rsidRPr="00160026">
        <w:rPr>
          <w:rFonts w:ascii="Century Gothic" w:eastAsia="Calibri" w:hAnsi="Century Gothic"/>
          <w:lang w:val="en-GB" w:eastAsia="en-US"/>
        </w:rPr>
        <w:t xml:space="preserve"> fault; gently remind them to bring their costume next time.</w:t>
      </w:r>
    </w:p>
    <w:p w14:paraId="093A472F" w14:textId="77777777" w:rsidR="00160026" w:rsidRPr="00160026" w:rsidRDefault="00160026" w:rsidP="00160026">
      <w:pPr>
        <w:rPr>
          <w:rFonts w:ascii="Century Gothic" w:eastAsia="Calibri" w:hAnsi="Century Gothic"/>
          <w:lang w:val="en-GB" w:eastAsia="en-US"/>
        </w:rPr>
      </w:pPr>
    </w:p>
    <w:p w14:paraId="1BC9820F"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Extended School Clubs</w:t>
      </w:r>
    </w:p>
    <w:p w14:paraId="1C8F44D4"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Taking a club allows you a more ‘relaxed’ relationship with the children (though never informal) and you see them in a different light.  They also allow you to work with children that you wouldn’t normally.</w:t>
      </w:r>
    </w:p>
    <w:p w14:paraId="3F504884" w14:textId="77777777" w:rsidR="00160026" w:rsidRPr="00160026" w:rsidRDefault="00160026" w:rsidP="00160026">
      <w:pPr>
        <w:rPr>
          <w:rFonts w:ascii="Century Gothic" w:eastAsia="Calibri" w:hAnsi="Century Gothic"/>
          <w:lang w:val="en-GB" w:eastAsia="en-US"/>
        </w:rPr>
      </w:pPr>
    </w:p>
    <w:p w14:paraId="05FABF15"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lastRenderedPageBreak/>
        <w:t>Teaching assistants are welcome to take a club if they wish. It is recommended that you have a second to take your club if you are absent so the club can continue. Taking clubs after school allows teachers to match one of the teaching standards.</w:t>
      </w:r>
    </w:p>
    <w:p w14:paraId="7F8134E8" w14:textId="77777777" w:rsidR="00160026" w:rsidRPr="00160026" w:rsidRDefault="00160026" w:rsidP="00160026">
      <w:pPr>
        <w:rPr>
          <w:rFonts w:ascii="Century Gothic" w:eastAsia="Calibri" w:hAnsi="Century Gothic"/>
          <w:lang w:val="en-GB" w:eastAsia="en-US"/>
        </w:rPr>
      </w:pPr>
    </w:p>
    <w:p w14:paraId="1AD7B5E6"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All clubs have a code of conduct of behaviour and actions should this be followed. These are shared with parents.</w:t>
      </w:r>
    </w:p>
    <w:p w14:paraId="6069F7B8" w14:textId="77777777" w:rsidR="00160026" w:rsidRPr="00160026" w:rsidRDefault="00160026" w:rsidP="00160026">
      <w:pPr>
        <w:rPr>
          <w:rFonts w:ascii="Century Gothic" w:eastAsia="Calibri" w:hAnsi="Century Gothic"/>
          <w:lang w:val="en-GB" w:eastAsia="en-US"/>
        </w:rPr>
      </w:pPr>
    </w:p>
    <w:p w14:paraId="5C512C67"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Office/ Staff Diary</w:t>
      </w:r>
    </w:p>
    <w:p w14:paraId="31214E1A"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 school diary is (located in reception) is for staff to use.  It is your responsibility to look in the diary for advance notice.  Do not book events without first consulting the diary and the Headteacher should cover be required.</w:t>
      </w:r>
    </w:p>
    <w:p w14:paraId="65BDF763" w14:textId="77777777" w:rsidR="00160026" w:rsidRPr="00160026" w:rsidRDefault="00160026" w:rsidP="00160026">
      <w:pPr>
        <w:rPr>
          <w:rFonts w:ascii="Century Gothic" w:eastAsia="Calibri" w:hAnsi="Century Gothic"/>
          <w:lang w:val="en-GB" w:eastAsia="en-US"/>
        </w:rPr>
      </w:pPr>
    </w:p>
    <w:p w14:paraId="43C876CB"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School Council</w:t>
      </w:r>
    </w:p>
    <w:p w14:paraId="7C821DD0"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Each class elects two children for the school council every year. It must be a secret ballot with the teachers and assistants also having a vote.</w:t>
      </w:r>
    </w:p>
    <w:p w14:paraId="26BEAD20" w14:textId="77777777" w:rsidR="00160026" w:rsidRPr="00160026" w:rsidRDefault="00160026" w:rsidP="00160026">
      <w:pPr>
        <w:rPr>
          <w:rFonts w:ascii="Century Gothic" w:eastAsia="Calibri" w:hAnsi="Century Gothic"/>
          <w:lang w:val="en-GB" w:eastAsia="en-US"/>
        </w:rPr>
      </w:pPr>
    </w:p>
    <w:p w14:paraId="7C046223"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Class teaching assistant may accompany Year 1 reps to meetings. The school council decisions feed into the school development plan and guide the governors. Meetings take place regularly (at least once a term) and councillors will need to give feedback to classes following a meeting.</w:t>
      </w:r>
    </w:p>
    <w:p w14:paraId="4F35DDC9" w14:textId="77777777" w:rsidR="00160026" w:rsidRPr="00160026" w:rsidRDefault="00160026" w:rsidP="00160026">
      <w:pPr>
        <w:rPr>
          <w:rFonts w:ascii="Century Gothic" w:eastAsia="Calibri" w:hAnsi="Century Gothic"/>
          <w:lang w:val="en-GB" w:eastAsia="en-US"/>
        </w:rPr>
      </w:pPr>
    </w:p>
    <w:p w14:paraId="608A58A3" w14:textId="77777777" w:rsidR="00160026" w:rsidRPr="00160026" w:rsidRDefault="00160026" w:rsidP="00160026">
      <w:pPr>
        <w:rPr>
          <w:rFonts w:ascii="Century Gothic" w:eastAsia="Calibri" w:hAnsi="Century Gothic"/>
          <w:lang w:val="en-GB" w:eastAsia="en-US"/>
        </w:rPr>
      </w:pPr>
    </w:p>
    <w:p w14:paraId="36773F48"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Staff Meetings and Inset (Curriculum)</w:t>
      </w:r>
    </w:p>
    <w:p w14:paraId="17C36D5F"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Staff and SMT meetings are weekly, the days can be subject change so check regularly. Attendance at both meetings is compulsory for teaching staff. All staff are welcome to attend Staff meetings and agendas will always be available.</w:t>
      </w:r>
    </w:p>
    <w:p w14:paraId="3F47A28A" w14:textId="77777777" w:rsidR="00160026" w:rsidRPr="00160026" w:rsidRDefault="00160026" w:rsidP="00160026">
      <w:pPr>
        <w:rPr>
          <w:rFonts w:ascii="Century Gothic" w:eastAsia="Calibri" w:hAnsi="Century Gothic"/>
          <w:u w:val="single"/>
          <w:lang w:val="en-GB" w:eastAsia="en-US"/>
        </w:rPr>
      </w:pPr>
    </w:p>
    <w:p w14:paraId="3A33577C"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Timetables</w:t>
      </w:r>
    </w:p>
    <w:p w14:paraId="5EAFF13C" w14:textId="3CF9C4FD"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 Headteacher and/or Deputy Headteacher are responsible for the school timetables and will be distributed to staff at the start of each new term (3</w:t>
      </w:r>
      <w:r w:rsidR="003C3F41">
        <w:rPr>
          <w:rFonts w:ascii="Century Gothic" w:eastAsia="Calibri" w:hAnsi="Century Gothic"/>
          <w:lang w:val="en-GB" w:eastAsia="en-US"/>
        </w:rPr>
        <w:t>-6</w:t>
      </w:r>
      <w:r w:rsidRPr="00160026">
        <w:rPr>
          <w:rFonts w:ascii="Century Gothic" w:eastAsia="Calibri" w:hAnsi="Century Gothic"/>
          <w:lang w:val="en-GB" w:eastAsia="en-US"/>
        </w:rPr>
        <w:t xml:space="preserve"> times per year).</w:t>
      </w:r>
    </w:p>
    <w:p w14:paraId="1EC665B0" w14:textId="77777777" w:rsidR="00160026" w:rsidRPr="00160026" w:rsidRDefault="00160026" w:rsidP="00160026">
      <w:pPr>
        <w:rPr>
          <w:rFonts w:ascii="Century Gothic" w:eastAsia="Calibri" w:hAnsi="Century Gothic"/>
          <w:lang w:val="en-GB" w:eastAsia="en-US"/>
        </w:rPr>
      </w:pPr>
    </w:p>
    <w:p w14:paraId="3C37D114"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Monitoring of school/classroom performance</w:t>
      </w:r>
    </w:p>
    <w:p w14:paraId="445CB253"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 School Development Plan and School Improvement Plan will drive the monitoring.  Monitoring of classroom performance will continue to take place either through the performance management process. There will be unannounced visits from the Headteacher and the Deputy Headteacher throughout the year and more formal observation at least three times per year.</w:t>
      </w:r>
    </w:p>
    <w:p w14:paraId="3331EDA0" w14:textId="77777777" w:rsidR="00160026" w:rsidRPr="00160026" w:rsidRDefault="00160026" w:rsidP="00160026">
      <w:pPr>
        <w:rPr>
          <w:rFonts w:ascii="Century Gothic" w:eastAsia="Calibri" w:hAnsi="Century Gothic"/>
          <w:lang w:val="en-GB" w:eastAsia="en-US"/>
        </w:rPr>
      </w:pPr>
    </w:p>
    <w:p w14:paraId="1D75D3F1"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These visits are separate from performance management and are to support and celebrate your teaching. The focus will be on pupil progress and classroom management.</w:t>
      </w:r>
    </w:p>
    <w:p w14:paraId="4C507C99" w14:textId="77777777" w:rsidR="00160026" w:rsidRPr="00160026" w:rsidRDefault="00160026" w:rsidP="00160026">
      <w:pPr>
        <w:rPr>
          <w:rFonts w:ascii="Century Gothic" w:eastAsia="Calibri" w:hAnsi="Century Gothic"/>
          <w:lang w:val="en-GB" w:eastAsia="en-US"/>
        </w:rPr>
      </w:pPr>
    </w:p>
    <w:p w14:paraId="46C8CE53" w14:textId="7C908BC2" w:rsidR="00160026" w:rsidRPr="00160026" w:rsidRDefault="003C3F41" w:rsidP="00160026">
      <w:pPr>
        <w:rPr>
          <w:rFonts w:ascii="Century Gothic" w:eastAsia="Calibri" w:hAnsi="Century Gothic"/>
          <w:b/>
          <w:bCs/>
          <w:lang w:val="en-GB" w:eastAsia="en-US"/>
        </w:rPr>
      </w:pPr>
      <w:r>
        <w:rPr>
          <w:rFonts w:ascii="Century Gothic" w:eastAsia="Calibri" w:hAnsi="Century Gothic"/>
          <w:b/>
          <w:bCs/>
          <w:lang w:val="en-GB" w:eastAsia="en-US"/>
        </w:rPr>
        <w:t>Performance M</w:t>
      </w:r>
      <w:r w:rsidR="00160026" w:rsidRPr="00160026">
        <w:rPr>
          <w:rFonts w:ascii="Century Gothic" w:eastAsia="Calibri" w:hAnsi="Century Gothic"/>
          <w:b/>
          <w:bCs/>
          <w:lang w:val="en-GB" w:eastAsia="en-US"/>
        </w:rPr>
        <w:t xml:space="preserve">anagement </w:t>
      </w:r>
    </w:p>
    <w:p w14:paraId="20A030B4" w14:textId="5649A57C"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Teachers should set up with their appraiser, </w:t>
      </w:r>
      <w:r w:rsidR="003C3F41">
        <w:rPr>
          <w:rFonts w:ascii="Century Gothic" w:eastAsia="Calibri" w:hAnsi="Century Gothic"/>
          <w:lang w:val="en-GB" w:eastAsia="en-US"/>
        </w:rPr>
        <w:t xml:space="preserve">with formal </w:t>
      </w:r>
      <w:r w:rsidRPr="00160026">
        <w:rPr>
          <w:rFonts w:ascii="Century Gothic" w:eastAsia="Calibri" w:hAnsi="Century Gothic"/>
          <w:lang w:val="en-GB" w:eastAsia="en-US"/>
        </w:rPr>
        <w:t>classroom observations (2) linked to their performance management objectives within the academic year.</w:t>
      </w:r>
    </w:p>
    <w:p w14:paraId="3C79281B" w14:textId="77777777" w:rsidR="00160026" w:rsidRPr="00160026" w:rsidRDefault="00160026" w:rsidP="00160026">
      <w:pPr>
        <w:rPr>
          <w:rFonts w:ascii="Century Gothic" w:eastAsia="Calibri" w:hAnsi="Century Gothic"/>
          <w:lang w:val="en-GB" w:eastAsia="en-US"/>
        </w:rPr>
      </w:pPr>
    </w:p>
    <w:p w14:paraId="0F046EED"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Educational Visits</w:t>
      </w:r>
    </w:p>
    <w:p w14:paraId="382028C7" w14:textId="241DFB2F"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All classes are expected to have a minimum of three school trips in the school year.  You may ask the EVC (Educational Visits Co-ordinator) for help and support (to phone, book etc.) When organising a school </w:t>
      </w:r>
      <w:r w:rsidR="00962A69" w:rsidRPr="00160026">
        <w:rPr>
          <w:rFonts w:ascii="Century Gothic" w:eastAsia="Calibri" w:hAnsi="Century Gothic"/>
          <w:lang w:val="en-GB" w:eastAsia="en-US"/>
        </w:rPr>
        <w:t>trip,</w:t>
      </w:r>
      <w:r w:rsidRPr="00160026">
        <w:rPr>
          <w:rFonts w:ascii="Century Gothic" w:eastAsia="Calibri" w:hAnsi="Century Gothic"/>
          <w:lang w:val="en-GB" w:eastAsia="en-US"/>
        </w:rPr>
        <w:t xml:space="preserve"> you need to keep this in mind:</w:t>
      </w:r>
    </w:p>
    <w:p w14:paraId="44C93A5A" w14:textId="77777777" w:rsidR="00160026" w:rsidRPr="00160026" w:rsidRDefault="00160026" w:rsidP="00160026">
      <w:pPr>
        <w:rPr>
          <w:rFonts w:ascii="Century Gothic" w:eastAsia="Calibri" w:hAnsi="Century Gothic"/>
          <w:lang w:val="en-GB" w:eastAsia="en-US"/>
        </w:rPr>
      </w:pPr>
    </w:p>
    <w:p w14:paraId="76D06349" w14:textId="77777777" w:rsidR="00160026" w:rsidRPr="00160026" w:rsidRDefault="00160026" w:rsidP="00DA068F">
      <w:pPr>
        <w:numPr>
          <w:ilvl w:val="0"/>
          <w:numId w:val="6"/>
        </w:numPr>
        <w:rPr>
          <w:rFonts w:ascii="Century Gothic" w:eastAsia="Calibri" w:hAnsi="Century Gothic" w:cs="SymbolMT"/>
          <w:lang w:val="en-GB" w:eastAsia="en-US"/>
        </w:rPr>
      </w:pPr>
      <w:r w:rsidRPr="00160026">
        <w:rPr>
          <w:rFonts w:ascii="Century Gothic" w:eastAsia="Calibri" w:hAnsi="Century Gothic" w:cs="SymbolMT"/>
          <w:lang w:val="en-GB" w:eastAsia="en-US"/>
        </w:rPr>
        <w:t xml:space="preserve">Initial approval of the educational visit needs to be made with the EVC (consider the educational value of the visit, organisation of it and consideration of costings and transport). Once approved notification of the visit will need to be put on EVOLVE (remember outdoor adventurous activities need six </w:t>
      </w:r>
      <w:proofErr w:type="gramStart"/>
      <w:r w:rsidRPr="00160026">
        <w:rPr>
          <w:rFonts w:ascii="Century Gothic" w:eastAsia="Calibri" w:hAnsi="Century Gothic" w:cs="SymbolMT"/>
          <w:lang w:val="en-GB" w:eastAsia="en-US"/>
        </w:rPr>
        <w:t>weeks</w:t>
      </w:r>
      <w:proofErr w:type="gramEnd"/>
      <w:r w:rsidRPr="00160026">
        <w:rPr>
          <w:rFonts w:ascii="Century Gothic" w:eastAsia="Calibri" w:hAnsi="Century Gothic" w:cs="SymbolMT"/>
          <w:lang w:val="en-GB" w:eastAsia="en-US"/>
        </w:rPr>
        <w:t xml:space="preserve"> approval by Kent LEA).</w:t>
      </w:r>
    </w:p>
    <w:p w14:paraId="337DEA7F"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cs="SymbolMT"/>
          <w:lang w:val="en-GB" w:eastAsia="en-US"/>
        </w:rPr>
        <w:t>A pre-visit MUST be made so an up to date and clear</w:t>
      </w:r>
      <w:r w:rsidRPr="00160026">
        <w:rPr>
          <w:rFonts w:ascii="Century Gothic" w:eastAsia="Calibri" w:hAnsi="Century Gothic"/>
          <w:lang w:val="en-GB" w:eastAsia="en-US"/>
        </w:rPr>
        <w:t xml:space="preserve"> risk assessment can be written and given to the EVC. </w:t>
      </w:r>
    </w:p>
    <w:p w14:paraId="0099D119" w14:textId="293A214A"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lastRenderedPageBreak/>
        <w:t xml:space="preserve">The cost of the trip should not exclude any child, where you know a family will have difficulties please let the </w:t>
      </w:r>
      <w:r w:rsidR="00505D91">
        <w:rPr>
          <w:rFonts w:ascii="Century Gothic" w:eastAsia="Calibri" w:hAnsi="Century Gothic"/>
          <w:lang w:val="en-GB" w:eastAsia="en-US"/>
        </w:rPr>
        <w:t>School Business Manager</w:t>
      </w:r>
      <w:r w:rsidRPr="00160026">
        <w:rPr>
          <w:rFonts w:ascii="Century Gothic" w:eastAsia="Calibri" w:hAnsi="Century Gothic"/>
          <w:lang w:val="en-GB" w:eastAsia="en-US"/>
        </w:rPr>
        <w:t xml:space="preserve"> know so those funds can be provided.</w:t>
      </w:r>
    </w:p>
    <w:p w14:paraId="27F76016"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Costing of trip must be cleared with EVC or Headteacher before letters are sent out to parents.</w:t>
      </w:r>
    </w:p>
    <w:p w14:paraId="582DE1B7" w14:textId="77777777" w:rsidR="00160026" w:rsidRPr="00160026" w:rsidRDefault="00160026" w:rsidP="00DA068F">
      <w:pPr>
        <w:numPr>
          <w:ilvl w:val="0"/>
          <w:numId w:val="2"/>
        </w:numPr>
        <w:rPr>
          <w:rFonts w:ascii="Century Gothic" w:eastAsia="Calibri" w:hAnsi="Century Gothic"/>
          <w:lang w:val="en-GB" w:eastAsia="en-US"/>
        </w:rPr>
      </w:pPr>
      <w:r w:rsidRPr="00160026">
        <w:rPr>
          <w:rFonts w:ascii="Century Gothic" w:eastAsia="Calibri" w:hAnsi="Century Gothic"/>
          <w:lang w:val="en-GB" w:eastAsia="en-US"/>
        </w:rPr>
        <w:t>Letters should be approved by the EVC.</w:t>
      </w:r>
    </w:p>
    <w:p w14:paraId="733917E2" w14:textId="77777777" w:rsidR="00160026" w:rsidRPr="00160026" w:rsidRDefault="00160026" w:rsidP="00160026">
      <w:pPr>
        <w:rPr>
          <w:rFonts w:ascii="Century Gothic" w:eastAsia="Calibri" w:hAnsi="Century Gothic"/>
          <w:lang w:val="en-GB" w:eastAsia="en-US"/>
        </w:rPr>
      </w:pPr>
    </w:p>
    <w:p w14:paraId="70563EEC"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Notice of an educational visit needs to go out to parents at least 2 weeks in advance. Parent volunteers need to be recorded and used from a bank of parents you gather. If you require parents to drive you need to ensure they complete the volunteer drivers form.</w:t>
      </w:r>
    </w:p>
    <w:p w14:paraId="37B8CD76" w14:textId="77777777" w:rsidR="00160026" w:rsidRPr="00160026" w:rsidRDefault="00160026" w:rsidP="00160026">
      <w:pPr>
        <w:rPr>
          <w:rFonts w:ascii="Century Gothic" w:eastAsia="Calibri" w:hAnsi="Century Gothic"/>
          <w:lang w:val="en-GB" w:eastAsia="en-US"/>
        </w:rPr>
      </w:pPr>
    </w:p>
    <w:p w14:paraId="47AEE6BB"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Make the organisation of the educational visit clear with designated meeting points for all adults at regular times.</w:t>
      </w:r>
    </w:p>
    <w:p w14:paraId="1BD67CFC"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Make sure that someone has a mobile phone and a school contact number.</w:t>
      </w:r>
    </w:p>
    <w:p w14:paraId="0E859C5A"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Make sure that all adults are clear and happy with all the arrangements.</w:t>
      </w:r>
    </w:p>
    <w:p w14:paraId="36CBE324" w14:textId="77777777" w:rsidR="00160026" w:rsidRPr="00160026" w:rsidRDefault="00160026" w:rsidP="00160026">
      <w:pPr>
        <w:rPr>
          <w:rFonts w:ascii="Century Gothic" w:eastAsia="Calibri" w:hAnsi="Century Gothic"/>
          <w:lang w:val="en-GB" w:eastAsia="en-US"/>
        </w:rPr>
      </w:pPr>
    </w:p>
    <w:p w14:paraId="46D5A9A1"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Governor Visits</w:t>
      </w:r>
    </w:p>
    <w:p w14:paraId="0DD95F41" w14:textId="07B3B764"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It may be that a governor will visit your class with an agreed agenda during either the regular Governors Learning Walk or </w:t>
      </w:r>
      <w:r w:rsidR="00505D91">
        <w:rPr>
          <w:rFonts w:ascii="Century Gothic" w:eastAsia="Calibri" w:hAnsi="Century Gothic"/>
          <w:lang w:val="en-GB" w:eastAsia="en-US"/>
        </w:rPr>
        <w:t>governors monitoring</w:t>
      </w:r>
      <w:r w:rsidRPr="00160026">
        <w:rPr>
          <w:rFonts w:ascii="Century Gothic" w:eastAsia="Calibri" w:hAnsi="Century Gothic"/>
          <w:lang w:val="en-GB" w:eastAsia="en-US"/>
        </w:rPr>
        <w:t xml:space="preserve">. </w:t>
      </w:r>
    </w:p>
    <w:p w14:paraId="67280B51" w14:textId="77777777" w:rsidR="00160026" w:rsidRPr="00160026" w:rsidRDefault="00160026" w:rsidP="00160026">
      <w:pPr>
        <w:rPr>
          <w:rFonts w:ascii="Century Gothic" w:eastAsia="Calibri" w:hAnsi="Century Gothic"/>
          <w:lang w:val="en-GB" w:eastAsia="en-US"/>
        </w:rPr>
      </w:pPr>
    </w:p>
    <w:p w14:paraId="0646FFF1"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The focus will always be linked with school policies and they will only be there to see that the policy/policies are being followed. They do not have a role in the performance management process or reviewing your teaching and learning. </w:t>
      </w:r>
    </w:p>
    <w:p w14:paraId="6CD56809" w14:textId="77777777" w:rsidR="00160026" w:rsidRPr="00160026" w:rsidRDefault="00160026" w:rsidP="00160026">
      <w:pPr>
        <w:rPr>
          <w:rFonts w:ascii="Century Gothic" w:eastAsia="Calibri" w:hAnsi="Century Gothic"/>
          <w:lang w:val="en-GB" w:eastAsia="en-US"/>
        </w:rPr>
      </w:pPr>
    </w:p>
    <w:p w14:paraId="520516E8"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Always make governors welcome as they have a difficult role to play in monitoring the functions of the school. They will be looking to see that what the Headteacher says is happening in classrooms or around school is actually happening.</w:t>
      </w:r>
    </w:p>
    <w:p w14:paraId="284CA304" w14:textId="77777777" w:rsidR="00160026" w:rsidRPr="00160026" w:rsidRDefault="00160026" w:rsidP="00160026">
      <w:pPr>
        <w:rPr>
          <w:rFonts w:ascii="Century Gothic" w:eastAsia="Calibri" w:hAnsi="Century Gothic"/>
          <w:lang w:val="en-GB" w:eastAsia="en-US"/>
        </w:rPr>
      </w:pPr>
    </w:p>
    <w:p w14:paraId="1F16970A" w14:textId="37033402"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If you have any concerns about the way governors work or visited your classroom</w:t>
      </w:r>
      <w:r w:rsidR="003C3F41">
        <w:rPr>
          <w:rFonts w:ascii="Century Gothic" w:eastAsia="Calibri" w:hAnsi="Century Gothic"/>
          <w:lang w:val="en-GB" w:eastAsia="en-US"/>
        </w:rPr>
        <w:t>,</w:t>
      </w:r>
      <w:r w:rsidRPr="00160026">
        <w:rPr>
          <w:rFonts w:ascii="Century Gothic" w:eastAsia="Calibri" w:hAnsi="Century Gothic"/>
          <w:lang w:val="en-GB" w:eastAsia="en-US"/>
        </w:rPr>
        <w:t xml:space="preserve"> then the correct procedure is to speak to the Headteacher. The matter can then be brought to the attention of the governing body (or relevant committee). </w:t>
      </w:r>
    </w:p>
    <w:p w14:paraId="40AD1228" w14:textId="77777777" w:rsidR="00160026" w:rsidRPr="00160026" w:rsidRDefault="00160026" w:rsidP="00160026">
      <w:pPr>
        <w:rPr>
          <w:rFonts w:ascii="Century Gothic" w:eastAsia="Calibri" w:hAnsi="Century Gothic"/>
          <w:lang w:val="en-GB" w:eastAsia="en-US"/>
        </w:rPr>
      </w:pPr>
    </w:p>
    <w:p w14:paraId="4A9E52DC"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Child Protection</w:t>
      </w:r>
    </w:p>
    <w:p w14:paraId="36DDA2F4"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The child protection officer or Designated Safeguarding Leader (DSL) at St. George’s CE</w:t>
      </w:r>
    </w:p>
    <w:p w14:paraId="6FC14D18"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Primary School is the Headteacher. They have been fully trained and had frequent updates on current practice and legislation. All child protection concerns must go through the DSL.  In the event of their absence the SENCO and Deputy Headteacher are the Deputy Designated Safeguarding Leaders (DDSL) who are also fully trained.</w:t>
      </w:r>
    </w:p>
    <w:p w14:paraId="65B7857B" w14:textId="77777777" w:rsidR="00160026" w:rsidRPr="00160026" w:rsidRDefault="00160026" w:rsidP="00160026">
      <w:pPr>
        <w:rPr>
          <w:rFonts w:ascii="Century Gothic" w:eastAsia="Calibri" w:hAnsi="Century Gothic"/>
          <w:lang w:val="en-GB" w:eastAsia="en-US"/>
        </w:rPr>
      </w:pPr>
    </w:p>
    <w:p w14:paraId="4C88B1F3"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Key issues and Principles</w:t>
      </w:r>
    </w:p>
    <w:p w14:paraId="331F9131"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The child’s welfare should be of paramount consideration throughout</w:t>
      </w:r>
    </w:p>
    <w:p w14:paraId="5D11DD71"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Child Protection concerns should always be given immediate priority. Delay is unacceptable.</w:t>
      </w:r>
    </w:p>
    <w:p w14:paraId="11690D53"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Any individual with a child protection concern has a responsibility, regardless of their place in the organisation, to take the matter further</w:t>
      </w:r>
    </w:p>
    <w:p w14:paraId="0630D165"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Communicate, communicate, and communicate.</w:t>
      </w:r>
    </w:p>
    <w:p w14:paraId="19DDB190" w14:textId="77777777" w:rsidR="00160026" w:rsidRPr="00160026" w:rsidRDefault="00160026" w:rsidP="00160026">
      <w:pPr>
        <w:rPr>
          <w:rFonts w:ascii="Century Gothic" w:eastAsia="Calibri" w:hAnsi="Century Gothic"/>
          <w:u w:val="single"/>
          <w:lang w:val="en-GB" w:eastAsia="en-US"/>
        </w:rPr>
      </w:pPr>
    </w:p>
    <w:p w14:paraId="68F198AF"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Monitoring Pupils</w:t>
      </w:r>
    </w:p>
    <w:p w14:paraId="177B5455"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Effective monitoring and recording is vital in cases where there is no direct disclosure of abuse or when the child has communication problems or is too young to give such information. Classroom teachers, teaching assistants and learning mentors play a valuable role due to their closeness to pupils and the regular contact they have with them.</w:t>
      </w:r>
    </w:p>
    <w:p w14:paraId="715F03CA"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Good records can be the valuable contributions to child protection conferences. The following may be useful in such cases:</w:t>
      </w:r>
    </w:p>
    <w:p w14:paraId="65213E16" w14:textId="77777777" w:rsidR="00160026" w:rsidRPr="00160026" w:rsidRDefault="00160026" w:rsidP="00160026">
      <w:pPr>
        <w:rPr>
          <w:rFonts w:ascii="Century Gothic" w:eastAsia="Calibri" w:hAnsi="Century Gothic"/>
          <w:lang w:val="en-GB" w:eastAsia="en-US"/>
        </w:rPr>
      </w:pPr>
    </w:p>
    <w:p w14:paraId="4757CCCD"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Patterns of attendance</w:t>
      </w:r>
    </w:p>
    <w:p w14:paraId="0E58A327"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Changes in mood</w:t>
      </w:r>
    </w:p>
    <w:p w14:paraId="7977B800"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Changes in classroom attitude</w:t>
      </w:r>
    </w:p>
    <w:p w14:paraId="00DAD7FB"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lastRenderedPageBreak/>
        <w:t>Changes in social groups</w:t>
      </w:r>
    </w:p>
    <w:p w14:paraId="669C74F3"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Behaviour</w:t>
      </w:r>
    </w:p>
    <w:p w14:paraId="1B3F7409"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Relationship with peers and staff</w:t>
      </w:r>
    </w:p>
    <w:p w14:paraId="6C532F78"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Appearance</w:t>
      </w:r>
    </w:p>
    <w:p w14:paraId="4E510342"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Medicals</w:t>
      </w:r>
    </w:p>
    <w:p w14:paraId="14F6CDC6"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Changes in family situations</w:t>
      </w:r>
    </w:p>
    <w:p w14:paraId="5B40F3C1"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Response to swimming/PE changing</w:t>
      </w:r>
    </w:p>
    <w:p w14:paraId="65D4103F" w14:textId="77777777" w:rsidR="00160026" w:rsidRPr="00160026" w:rsidRDefault="00160026" w:rsidP="00160026">
      <w:pPr>
        <w:rPr>
          <w:rFonts w:ascii="Century Gothic" w:eastAsia="Calibri" w:hAnsi="Century Gothic"/>
          <w:lang w:val="en-GB" w:eastAsia="en-US"/>
        </w:rPr>
      </w:pPr>
    </w:p>
    <w:p w14:paraId="348E5D40" w14:textId="77777777" w:rsidR="00962A69" w:rsidRDefault="00160026" w:rsidP="00160026">
      <w:pPr>
        <w:rPr>
          <w:rFonts w:ascii="Century Gothic" w:eastAsia="Calibri" w:hAnsi="Century Gothic"/>
          <w:lang w:val="en-GB" w:eastAsia="en-US"/>
        </w:rPr>
      </w:pPr>
      <w:r w:rsidRPr="00160026">
        <w:rPr>
          <w:rFonts w:ascii="Century Gothic" w:eastAsia="Calibri" w:hAnsi="Century Gothic"/>
          <w:b/>
          <w:bCs/>
          <w:lang w:val="en-GB" w:eastAsia="en-US"/>
        </w:rPr>
        <w:t>Parental comments/interest</w:t>
      </w:r>
    </w:p>
    <w:p w14:paraId="138038A0" w14:textId="2C707C5F"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 xml:space="preserve">It is vital that if parents communicate that an outside agency is supporting their child that this information is communicated to both the DSL and DDSL. The DSL and DDSL will then ensure the legitimacy of these agencies; check against agencies already accessed by school and if </w:t>
      </w:r>
      <w:r w:rsidR="00962A69" w:rsidRPr="00160026">
        <w:rPr>
          <w:rFonts w:ascii="Century Gothic" w:eastAsia="Calibri" w:hAnsi="Century Gothic"/>
          <w:lang w:val="en-GB" w:eastAsia="en-US"/>
        </w:rPr>
        <w:t>necessary,</w:t>
      </w:r>
      <w:r w:rsidRPr="00160026">
        <w:rPr>
          <w:rFonts w:ascii="Century Gothic" w:eastAsia="Calibri" w:hAnsi="Century Gothic"/>
          <w:lang w:val="en-GB" w:eastAsia="en-US"/>
        </w:rPr>
        <w:t xml:space="preserve"> support parents further.</w:t>
      </w:r>
    </w:p>
    <w:p w14:paraId="39090FA4" w14:textId="77777777" w:rsidR="00160026" w:rsidRPr="00160026" w:rsidRDefault="00160026" w:rsidP="00160026">
      <w:pPr>
        <w:rPr>
          <w:rFonts w:ascii="Century Gothic" w:eastAsia="Calibri" w:hAnsi="Century Gothic"/>
          <w:lang w:val="en-GB" w:eastAsia="en-US"/>
        </w:rPr>
      </w:pPr>
    </w:p>
    <w:p w14:paraId="2BA9E54A" w14:textId="77777777" w:rsidR="00160026" w:rsidRPr="00160026" w:rsidRDefault="00160026" w:rsidP="00160026">
      <w:pPr>
        <w:rPr>
          <w:rFonts w:ascii="Century Gothic" w:eastAsia="Calibri" w:hAnsi="Century Gothic"/>
          <w:b/>
          <w:bCs/>
          <w:lang w:val="en-GB" w:eastAsia="en-US"/>
        </w:rPr>
      </w:pPr>
      <w:r w:rsidRPr="00160026">
        <w:rPr>
          <w:rFonts w:ascii="Century Gothic" w:eastAsia="Calibri" w:hAnsi="Century Gothic"/>
          <w:b/>
          <w:bCs/>
          <w:lang w:val="en-GB" w:eastAsia="en-US"/>
        </w:rPr>
        <w:t>Dealing with disclosures</w:t>
      </w:r>
    </w:p>
    <w:p w14:paraId="2FCE1223"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It is vital to offer the child time to talk</w:t>
      </w:r>
    </w:p>
    <w:p w14:paraId="0F9AA2C8"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Don’t be judgmental, or express horror or anger</w:t>
      </w:r>
    </w:p>
    <w:p w14:paraId="3A6392DF" w14:textId="6B1B9EFF"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 xml:space="preserve">Use only </w:t>
      </w:r>
      <w:r w:rsidR="00962A69" w:rsidRPr="00160026">
        <w:rPr>
          <w:rFonts w:ascii="Century Gothic" w:eastAsia="Calibri" w:hAnsi="Century Gothic"/>
          <w:lang w:val="en-GB" w:eastAsia="en-US"/>
        </w:rPr>
        <w:t>open-ended</w:t>
      </w:r>
      <w:r w:rsidRPr="00160026">
        <w:rPr>
          <w:rFonts w:ascii="Century Gothic" w:eastAsia="Calibri" w:hAnsi="Century Gothic"/>
          <w:lang w:val="en-GB" w:eastAsia="en-US"/>
        </w:rPr>
        <w:t xml:space="preserve"> questions</w:t>
      </w:r>
    </w:p>
    <w:p w14:paraId="1906420A"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Never promise confidentiality</w:t>
      </w:r>
    </w:p>
    <w:p w14:paraId="202048FC"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Recording should be verbatim using the actual words of the child and noting any questions the child raises. Make notes as soon as possible</w:t>
      </w:r>
    </w:p>
    <w:p w14:paraId="119CACBD"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Note days, time, who was present, positions in the room, anything factual about the child’s appearance</w:t>
      </w:r>
    </w:p>
    <w:p w14:paraId="429B832F"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These notes must be kept secure as they may be needed later</w:t>
      </w:r>
    </w:p>
    <w:p w14:paraId="63048893" w14:textId="7D38A05C"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 xml:space="preserve">If </w:t>
      </w:r>
      <w:r w:rsidR="00962A69" w:rsidRPr="00160026">
        <w:rPr>
          <w:rFonts w:ascii="Century Gothic" w:eastAsia="Calibri" w:hAnsi="Century Gothic"/>
          <w:lang w:val="en-GB" w:eastAsia="en-US"/>
        </w:rPr>
        <w:t>possible,</w:t>
      </w:r>
      <w:r w:rsidRPr="00160026">
        <w:rPr>
          <w:rFonts w:ascii="Century Gothic" w:eastAsia="Calibri" w:hAnsi="Century Gothic"/>
          <w:lang w:val="en-GB" w:eastAsia="en-US"/>
        </w:rPr>
        <w:t xml:space="preserve"> use a silent witness to record and clearly clarify</w:t>
      </w:r>
    </w:p>
    <w:p w14:paraId="3FF85BD3"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Check notes with the child</w:t>
      </w:r>
    </w:p>
    <w:p w14:paraId="35E78120"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Always sign and date notes</w:t>
      </w:r>
    </w:p>
    <w:p w14:paraId="0D516971"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Online CPOMS is our reporting concerns format</w:t>
      </w:r>
    </w:p>
    <w:p w14:paraId="0746CC1A" w14:textId="77777777" w:rsidR="00160026" w:rsidRPr="00160026" w:rsidRDefault="00160026" w:rsidP="00160026">
      <w:pPr>
        <w:rPr>
          <w:rFonts w:ascii="Century Gothic" w:eastAsia="Calibri" w:hAnsi="Century Gothic"/>
          <w:lang w:val="en-GB" w:eastAsia="en-US"/>
        </w:rPr>
      </w:pPr>
    </w:p>
    <w:p w14:paraId="4210AFD3" w14:textId="77777777" w:rsidR="00160026" w:rsidRPr="00160026" w:rsidRDefault="00160026" w:rsidP="00160026">
      <w:pPr>
        <w:rPr>
          <w:rFonts w:ascii="Century Gothic" w:eastAsia="Calibri" w:hAnsi="Century Gothic"/>
          <w:lang w:val="en-GB" w:eastAsia="en-US"/>
        </w:rPr>
      </w:pPr>
      <w:r w:rsidRPr="00160026">
        <w:rPr>
          <w:rFonts w:ascii="Century Gothic" w:eastAsia="Calibri" w:hAnsi="Century Gothic"/>
          <w:lang w:val="en-GB" w:eastAsia="en-US"/>
        </w:rPr>
        <w:t>Never:</w:t>
      </w:r>
    </w:p>
    <w:p w14:paraId="15361C34"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Take photographs</w:t>
      </w:r>
    </w:p>
    <w:p w14:paraId="57E4B59B" w14:textId="77777777" w:rsidR="00160026" w:rsidRPr="00160026" w:rsidRDefault="00160026" w:rsidP="00DA068F">
      <w:pPr>
        <w:numPr>
          <w:ilvl w:val="0"/>
          <w:numId w:val="6"/>
        </w:numPr>
        <w:rPr>
          <w:rFonts w:ascii="Century Gothic" w:eastAsia="Calibri" w:hAnsi="Century Gothic"/>
          <w:lang w:val="en-GB" w:eastAsia="en-US"/>
        </w:rPr>
      </w:pPr>
      <w:r w:rsidRPr="00160026">
        <w:rPr>
          <w:rFonts w:ascii="Century Gothic" w:eastAsia="Calibri" w:hAnsi="Century Gothic"/>
          <w:lang w:val="en-GB" w:eastAsia="en-US"/>
        </w:rPr>
        <w:t>Arrange medical examination</w:t>
      </w:r>
    </w:p>
    <w:p w14:paraId="7C17D66B"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Attempt a medical judgement</w:t>
      </w:r>
    </w:p>
    <w:p w14:paraId="3989C247"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Remove clothing</w:t>
      </w:r>
    </w:p>
    <w:p w14:paraId="74EEFDEC"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Tape record an interview</w:t>
      </w:r>
    </w:p>
    <w:p w14:paraId="0F9048AA" w14:textId="77777777" w:rsidR="00160026" w:rsidRPr="00160026" w:rsidRDefault="00160026" w:rsidP="00160026">
      <w:pPr>
        <w:rPr>
          <w:rFonts w:ascii="Century Gothic" w:eastAsia="Calibri" w:hAnsi="Century Gothic" w:cs="Century Gothic"/>
          <w:lang w:val="en-GB" w:eastAsia="en-US"/>
        </w:rPr>
      </w:pPr>
    </w:p>
    <w:p w14:paraId="2D405409" w14:textId="77777777" w:rsidR="00160026" w:rsidRPr="00160026" w:rsidRDefault="00160026" w:rsidP="00160026">
      <w:pPr>
        <w:rPr>
          <w:rFonts w:ascii="Century Gothic" w:eastAsia="Calibri" w:hAnsi="Century Gothic" w:cs="Century Gothic"/>
          <w:i/>
          <w:iCs/>
          <w:lang w:val="en-GB" w:eastAsia="en-US"/>
        </w:rPr>
      </w:pPr>
      <w:r w:rsidRPr="00160026">
        <w:rPr>
          <w:rFonts w:ascii="Century Gothic" w:eastAsia="Calibri" w:hAnsi="Century Gothic" w:cs="Century Gothic"/>
          <w:i/>
          <w:iCs/>
          <w:lang w:val="en-GB" w:eastAsia="en-US"/>
        </w:rPr>
        <w:t>Examples of open questions</w:t>
      </w:r>
    </w:p>
    <w:p w14:paraId="17E4B28A" w14:textId="77777777" w:rsidR="00160026" w:rsidRPr="00160026" w:rsidRDefault="00160026" w:rsidP="00DA068F">
      <w:pPr>
        <w:numPr>
          <w:ilvl w:val="0"/>
          <w:numId w:val="8"/>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Has something happened to you?</w:t>
      </w:r>
    </w:p>
    <w:p w14:paraId="3BA226BC" w14:textId="77777777" w:rsidR="00160026" w:rsidRPr="00160026" w:rsidRDefault="00160026" w:rsidP="00DA068F">
      <w:pPr>
        <w:numPr>
          <w:ilvl w:val="0"/>
          <w:numId w:val="8"/>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Can you tell me what happened?</w:t>
      </w:r>
    </w:p>
    <w:p w14:paraId="56B4C287" w14:textId="77777777" w:rsidR="00160026" w:rsidRPr="00160026" w:rsidRDefault="00160026" w:rsidP="00DA068F">
      <w:pPr>
        <w:numPr>
          <w:ilvl w:val="0"/>
          <w:numId w:val="8"/>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Where did it happen?</w:t>
      </w:r>
    </w:p>
    <w:p w14:paraId="6F9792C7" w14:textId="77777777" w:rsidR="00160026" w:rsidRPr="00160026" w:rsidRDefault="00160026" w:rsidP="00DA068F">
      <w:pPr>
        <w:numPr>
          <w:ilvl w:val="0"/>
          <w:numId w:val="1"/>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When did it happen?</w:t>
      </w:r>
    </w:p>
    <w:p w14:paraId="24E6BF0D" w14:textId="77777777" w:rsidR="00160026" w:rsidRPr="00160026" w:rsidRDefault="00160026" w:rsidP="00DA068F">
      <w:pPr>
        <w:numPr>
          <w:ilvl w:val="0"/>
          <w:numId w:val="1"/>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Was anyone else there?</w:t>
      </w:r>
    </w:p>
    <w:p w14:paraId="433C18C9" w14:textId="77777777" w:rsidR="00160026" w:rsidRPr="00160026" w:rsidRDefault="00160026" w:rsidP="00DA068F">
      <w:pPr>
        <w:numPr>
          <w:ilvl w:val="0"/>
          <w:numId w:val="1"/>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Tell me about it…</w:t>
      </w:r>
    </w:p>
    <w:p w14:paraId="738FA04C" w14:textId="77777777" w:rsidR="00160026" w:rsidRPr="00160026" w:rsidRDefault="00160026" w:rsidP="00160026">
      <w:pPr>
        <w:rPr>
          <w:rFonts w:ascii="Century Gothic" w:eastAsia="Calibri" w:hAnsi="Century Gothic" w:cs="Century Gothic"/>
          <w:lang w:val="en-GB" w:eastAsia="en-US"/>
        </w:rPr>
      </w:pPr>
    </w:p>
    <w:p w14:paraId="6805762C" w14:textId="77777777" w:rsidR="00160026" w:rsidRPr="00160026" w:rsidRDefault="00160026" w:rsidP="00160026">
      <w:pPr>
        <w:rPr>
          <w:rFonts w:ascii="Century Gothic" w:eastAsia="Calibri" w:hAnsi="Century Gothic" w:cs="Century Gothic"/>
          <w:i/>
          <w:iCs/>
          <w:lang w:val="en-GB" w:eastAsia="en-US"/>
        </w:rPr>
      </w:pPr>
      <w:r w:rsidRPr="00160026">
        <w:rPr>
          <w:rFonts w:ascii="Century Gothic" w:eastAsia="Calibri" w:hAnsi="Century Gothic" w:cs="Century Gothic"/>
          <w:i/>
          <w:iCs/>
          <w:lang w:val="en-GB" w:eastAsia="en-US"/>
        </w:rPr>
        <w:t>Examples of leading questions</w:t>
      </w:r>
    </w:p>
    <w:p w14:paraId="34936BD9"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Was it ***** or your ***** that hit you?</w:t>
      </w:r>
    </w:p>
    <w:p w14:paraId="169D32F6"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Does your ******* bully you?</w:t>
      </w:r>
    </w:p>
    <w:p w14:paraId="27B8B3A7"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Did it happen at ********?</w:t>
      </w:r>
    </w:p>
    <w:p w14:paraId="73D0CE8E"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So that must have upset you?</w:t>
      </w:r>
    </w:p>
    <w:p w14:paraId="2C9102F7" w14:textId="5984C7C8" w:rsid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Has it happened before?</w:t>
      </w:r>
    </w:p>
    <w:p w14:paraId="55F11F84" w14:textId="77777777" w:rsidR="00505D91" w:rsidRPr="00160026" w:rsidRDefault="00505D91" w:rsidP="00505D91">
      <w:pPr>
        <w:ind w:left="360"/>
        <w:rPr>
          <w:rFonts w:ascii="Century Gothic" w:eastAsia="Calibri" w:hAnsi="Century Gothic" w:cs="Century Gothic"/>
          <w:lang w:val="en-GB" w:eastAsia="en-US"/>
        </w:rPr>
      </w:pPr>
    </w:p>
    <w:p w14:paraId="522B8E6D" w14:textId="77777777" w:rsidR="00160026" w:rsidRPr="00160026" w:rsidRDefault="00160026" w:rsidP="00962A69">
      <w:pPr>
        <w:ind w:left="360"/>
        <w:rPr>
          <w:rFonts w:ascii="Century Gothic" w:eastAsia="Calibri" w:hAnsi="Century Gothic" w:cs="Century Gothic"/>
          <w:lang w:val="en-GB" w:eastAsia="en-US"/>
        </w:rPr>
      </w:pPr>
    </w:p>
    <w:p w14:paraId="6C03DD7C"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Fundamental Principles for Protecting Yourself</w:t>
      </w:r>
    </w:p>
    <w:p w14:paraId="6B54E1D8"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Always offer support rather than assume it is needed</w:t>
      </w:r>
    </w:p>
    <w:p w14:paraId="326908CA"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Treat the child with dignity and respect</w:t>
      </w:r>
    </w:p>
    <w:p w14:paraId="028307D3"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Look after the children in the same way in which you expect to be looked after</w:t>
      </w:r>
    </w:p>
    <w:p w14:paraId="77CFE657" w14:textId="619F513A"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lastRenderedPageBreak/>
        <w:t>Use the same rules you would in any situation</w:t>
      </w:r>
      <w:r w:rsidR="00962A69">
        <w:rPr>
          <w:rFonts w:ascii="Century Gothic" w:eastAsia="Calibri" w:hAnsi="Century Gothic" w:cs="Century Gothic"/>
          <w:lang w:val="en-GB" w:eastAsia="en-US"/>
        </w:rPr>
        <w:t xml:space="preserve"> - </w:t>
      </w:r>
      <w:r w:rsidRPr="00160026">
        <w:rPr>
          <w:rFonts w:ascii="Century Gothic" w:eastAsia="Calibri" w:hAnsi="Century Gothic" w:cs="Century Gothic"/>
          <w:lang w:val="en-GB" w:eastAsia="en-US"/>
        </w:rPr>
        <w:t>basic common sense</w:t>
      </w:r>
    </w:p>
    <w:p w14:paraId="7DC49CC0"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If something does go </w:t>
      </w:r>
      <w:proofErr w:type="gramStart"/>
      <w:r w:rsidRPr="00160026">
        <w:rPr>
          <w:rFonts w:ascii="Century Gothic" w:eastAsia="Calibri" w:hAnsi="Century Gothic" w:cs="Century Gothic"/>
          <w:lang w:val="en-GB" w:eastAsia="en-US"/>
        </w:rPr>
        <w:t>wrong</w:t>
      </w:r>
      <w:proofErr w:type="gramEnd"/>
      <w:r w:rsidRPr="00160026">
        <w:rPr>
          <w:rFonts w:ascii="Century Gothic" w:eastAsia="Calibri" w:hAnsi="Century Gothic" w:cs="Century Gothic"/>
          <w:lang w:val="en-GB" w:eastAsia="en-US"/>
        </w:rPr>
        <w:t xml:space="preserve"> then tell someone</w:t>
      </w:r>
    </w:p>
    <w:p w14:paraId="7ABE8056"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Be as public as you can</w:t>
      </w:r>
    </w:p>
    <w:p w14:paraId="794E568E"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Can you look another adult in the eye and justify what you did?</w:t>
      </w:r>
    </w:p>
    <w:p w14:paraId="4D5B7468" w14:textId="77777777" w:rsidR="00160026" w:rsidRPr="00160026" w:rsidRDefault="00160026" w:rsidP="00160026">
      <w:pPr>
        <w:rPr>
          <w:rFonts w:ascii="Century Gothic" w:eastAsia="Calibri" w:hAnsi="Century Gothic" w:cs="Century Gothic"/>
          <w:i/>
          <w:iCs/>
          <w:lang w:val="en-GB" w:eastAsia="en-US"/>
        </w:rPr>
      </w:pPr>
    </w:p>
    <w:p w14:paraId="488D8622" w14:textId="77777777" w:rsidR="00160026" w:rsidRPr="00160026" w:rsidRDefault="00160026" w:rsidP="00160026">
      <w:pPr>
        <w:rPr>
          <w:rFonts w:ascii="Century Gothic" w:eastAsia="Calibri" w:hAnsi="Century Gothic" w:cs="Century Gothic"/>
          <w:i/>
          <w:iCs/>
          <w:lang w:val="en-GB" w:eastAsia="en-US"/>
        </w:rPr>
      </w:pPr>
      <w:r w:rsidRPr="00160026">
        <w:rPr>
          <w:rFonts w:ascii="Century Gothic" w:eastAsia="Calibri" w:hAnsi="Century Gothic" w:cs="Century Gothic"/>
          <w:i/>
          <w:iCs/>
          <w:lang w:val="en-GB" w:eastAsia="en-US"/>
        </w:rPr>
        <w:t>Physical contact</w:t>
      </w:r>
    </w:p>
    <w:p w14:paraId="785FA3B6"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Always avoid unnecessary physical contact</w:t>
      </w:r>
    </w:p>
    <w:p w14:paraId="08186366"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Redirect attention away from personal matters which may arise (That is an adult question so when you are an adult you can ask it.)</w:t>
      </w:r>
    </w:p>
    <w:p w14:paraId="2AA9F149"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Contact during class activities should be restricted to what is appropriate and should be as visible as possible to others</w:t>
      </w:r>
    </w:p>
    <w:p w14:paraId="549A3DF5" w14:textId="2DB9C54A"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If a child is distressed physical contact can be given but discretion should be used over the level and justification. Avoid this in a </w:t>
      </w:r>
      <w:r w:rsidR="00962A69" w:rsidRPr="00160026">
        <w:rPr>
          <w:rFonts w:ascii="Century Gothic" w:eastAsia="Calibri" w:hAnsi="Century Gothic" w:cs="Century Gothic"/>
          <w:lang w:val="en-GB" w:eastAsia="en-US"/>
        </w:rPr>
        <w:t>one-to-one</w:t>
      </w:r>
      <w:r w:rsidRPr="00160026">
        <w:rPr>
          <w:rFonts w:ascii="Century Gothic" w:eastAsia="Calibri" w:hAnsi="Century Gothic" w:cs="Century Gothic"/>
          <w:lang w:val="en-GB" w:eastAsia="en-US"/>
        </w:rPr>
        <w:t xml:space="preserve"> isolated area</w:t>
      </w:r>
    </w:p>
    <w:p w14:paraId="3C47C1F0"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Apparently sexualised behaviour should be discouraged. </w:t>
      </w:r>
    </w:p>
    <w:p w14:paraId="27E7D72D" w14:textId="77777777" w:rsidR="00160026" w:rsidRPr="00160026" w:rsidRDefault="00160026" w:rsidP="00160026">
      <w:pPr>
        <w:rPr>
          <w:rFonts w:ascii="Century Gothic" w:eastAsia="Calibri" w:hAnsi="Century Gothic" w:cs="Century Gothic"/>
          <w:lang w:val="en-GB" w:eastAsia="en-US"/>
        </w:rPr>
      </w:pPr>
    </w:p>
    <w:p w14:paraId="04369BAA"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Always discuss with the DSL or DDSL.</w:t>
      </w:r>
    </w:p>
    <w:p w14:paraId="3DFE72B8" w14:textId="77777777" w:rsidR="00160026" w:rsidRPr="00160026" w:rsidRDefault="00160026" w:rsidP="00160026">
      <w:pPr>
        <w:rPr>
          <w:rFonts w:ascii="Century Gothic" w:eastAsia="Calibri" w:hAnsi="Century Gothic" w:cs="Century Gothic"/>
          <w:iCs/>
          <w:u w:val="single"/>
          <w:lang w:val="en-GB" w:eastAsia="en-US"/>
        </w:rPr>
      </w:pPr>
    </w:p>
    <w:p w14:paraId="6583CBE4" w14:textId="77777777" w:rsidR="00160026" w:rsidRPr="00160026" w:rsidRDefault="00160026" w:rsidP="00160026">
      <w:pPr>
        <w:rPr>
          <w:rFonts w:ascii="Century Gothic" w:eastAsia="Calibri" w:hAnsi="Century Gothic" w:cs="Century Gothic"/>
          <w:b/>
          <w:bCs/>
          <w:iCs/>
          <w:lang w:val="en-GB" w:eastAsia="en-US"/>
        </w:rPr>
      </w:pPr>
      <w:r w:rsidRPr="00160026">
        <w:rPr>
          <w:rFonts w:ascii="Century Gothic" w:eastAsia="Calibri" w:hAnsi="Century Gothic" w:cs="Century Gothic"/>
          <w:b/>
          <w:bCs/>
          <w:iCs/>
          <w:lang w:val="en-GB" w:eastAsia="en-US"/>
        </w:rPr>
        <w:t>Use of Force</w:t>
      </w:r>
    </w:p>
    <w:p w14:paraId="0C31DBDF"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Physical restraint should only be exercised on rare occasions when there is no alternative. The designated adult will use the minimum amount of force for the minimum period of time. All other attempts to resolve the situation should have been used and the child must be informed clearly that force will be used. A record must be made following any positive handling incident.</w:t>
      </w:r>
    </w:p>
    <w:p w14:paraId="6FCCBF05" w14:textId="77777777" w:rsidR="00160026" w:rsidRPr="00160026" w:rsidRDefault="00160026" w:rsidP="00160026">
      <w:pPr>
        <w:rPr>
          <w:rFonts w:ascii="Century Gothic" w:eastAsia="Calibri" w:hAnsi="Century Gothic" w:cs="Century Gothic"/>
          <w:lang w:val="en-GB" w:eastAsia="en-US"/>
        </w:rPr>
      </w:pPr>
    </w:p>
    <w:p w14:paraId="1CC907D2"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Physical restraint will normally only be necessary to prevent the pupil:</w:t>
      </w:r>
    </w:p>
    <w:p w14:paraId="673DD76E"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Causing harm to himself/herself or others</w:t>
      </w:r>
    </w:p>
    <w:p w14:paraId="4A7E967D"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Causing serious crime to property</w:t>
      </w:r>
    </w:p>
    <w:p w14:paraId="75601917" w14:textId="77777777" w:rsidR="00160026" w:rsidRPr="00160026" w:rsidRDefault="00160026" w:rsidP="00DA068F">
      <w:pPr>
        <w:numPr>
          <w:ilvl w:val="0"/>
          <w:numId w:val="6"/>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Committing an act which risks harm to other people</w:t>
      </w:r>
    </w:p>
    <w:p w14:paraId="02AF85D7"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This should only be done by staff who have received ‘Team Teach’ training</w:t>
      </w:r>
    </w:p>
    <w:p w14:paraId="22AE2D99" w14:textId="77777777" w:rsidR="00160026" w:rsidRPr="00160026" w:rsidRDefault="00160026" w:rsidP="00160026">
      <w:pPr>
        <w:rPr>
          <w:rFonts w:ascii="Century Gothic" w:eastAsia="Calibri" w:hAnsi="Century Gothic" w:cs="Century Gothic"/>
          <w:lang w:val="en-GB" w:eastAsia="en-US"/>
        </w:rPr>
      </w:pPr>
    </w:p>
    <w:p w14:paraId="0F180BAC" w14:textId="77777777" w:rsidR="00160026" w:rsidRPr="00160026" w:rsidRDefault="00160026" w:rsidP="00160026">
      <w:pPr>
        <w:rPr>
          <w:rFonts w:ascii="Century Gothic" w:eastAsia="Calibri" w:hAnsi="Century Gothic" w:cs="Century Gothic"/>
          <w:b/>
          <w:bCs/>
          <w:lang w:val="en-GB" w:eastAsia="en-US"/>
        </w:rPr>
      </w:pPr>
      <w:r w:rsidRPr="00160026">
        <w:rPr>
          <w:rFonts w:ascii="Century Gothic" w:eastAsia="Calibri" w:hAnsi="Century Gothic" w:cs="Century Gothic"/>
          <w:b/>
          <w:bCs/>
          <w:lang w:val="en-GB" w:eastAsia="en-US"/>
        </w:rPr>
        <w:t>Tutoring</w:t>
      </w:r>
    </w:p>
    <w:p w14:paraId="28847BBC"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It is good professional practice to inform the Headteacher of any activity that you take part in, after or before working time, that may reflect (either positively or negatively) on the school and/or involves personnel or children attending St. George’s Primary.</w:t>
      </w:r>
    </w:p>
    <w:p w14:paraId="7D8BA240" w14:textId="77777777" w:rsidR="00160026" w:rsidRPr="00160026" w:rsidRDefault="00160026" w:rsidP="00160026">
      <w:pPr>
        <w:rPr>
          <w:rFonts w:ascii="Century Gothic" w:eastAsia="Calibri" w:hAnsi="Century Gothic" w:cs="Century Gothic"/>
          <w:lang w:val="en-GB" w:eastAsia="en-US"/>
        </w:rPr>
      </w:pPr>
    </w:p>
    <w:p w14:paraId="70DC71F9"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One area of contention can be Tutoring. It would not be acceptable for any member of staff to privately tutor a child that attends this school. If you intend to tutor children that do not attend this </w:t>
      </w:r>
      <w:proofErr w:type="gramStart"/>
      <w:r w:rsidRPr="00160026">
        <w:rPr>
          <w:rFonts w:ascii="Century Gothic" w:eastAsia="Calibri" w:hAnsi="Century Gothic" w:cs="Century Gothic"/>
          <w:lang w:val="en-GB" w:eastAsia="en-US"/>
        </w:rPr>
        <w:t>school</w:t>
      </w:r>
      <w:proofErr w:type="gramEnd"/>
      <w:r w:rsidRPr="00160026">
        <w:rPr>
          <w:rFonts w:ascii="Century Gothic" w:eastAsia="Calibri" w:hAnsi="Century Gothic" w:cs="Century Gothic"/>
          <w:lang w:val="en-GB" w:eastAsia="en-US"/>
        </w:rPr>
        <w:t xml:space="preserve"> it would be professionally courteous to inform the Headteacher of such an activity. </w:t>
      </w:r>
    </w:p>
    <w:p w14:paraId="540D600E" w14:textId="77777777" w:rsidR="00160026" w:rsidRPr="00160026" w:rsidRDefault="00160026" w:rsidP="00160026">
      <w:pPr>
        <w:rPr>
          <w:rFonts w:ascii="Century Gothic" w:eastAsia="Calibri" w:hAnsi="Century Gothic" w:cs="Century Gothic"/>
          <w:lang w:val="en-GB" w:eastAsia="en-US"/>
        </w:rPr>
      </w:pPr>
    </w:p>
    <w:p w14:paraId="202AEA01" w14:textId="77777777" w:rsidR="00160026" w:rsidRPr="00160026" w:rsidRDefault="00160026" w:rsidP="00160026">
      <w:pPr>
        <w:rPr>
          <w:rFonts w:ascii="Century Gothic" w:eastAsia="Calibri" w:hAnsi="Century Gothic" w:cs="Century Gothic"/>
          <w:b/>
          <w:bCs/>
          <w:lang w:val="en-GB" w:eastAsia="en-US"/>
        </w:rPr>
      </w:pPr>
      <w:r w:rsidRPr="00160026">
        <w:rPr>
          <w:rFonts w:ascii="Century Gothic" w:eastAsia="Calibri" w:hAnsi="Century Gothic" w:cs="Century Gothic"/>
          <w:b/>
          <w:bCs/>
          <w:lang w:val="en-GB" w:eastAsia="en-US"/>
        </w:rPr>
        <w:t xml:space="preserve">Taking care of children’s property </w:t>
      </w:r>
    </w:p>
    <w:p w14:paraId="295FF7F0"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Practical Guidance and Policy.</w:t>
      </w:r>
    </w:p>
    <w:p w14:paraId="61B78847" w14:textId="77777777" w:rsidR="00160026" w:rsidRPr="00160026" w:rsidRDefault="00160026" w:rsidP="00160026">
      <w:pPr>
        <w:rPr>
          <w:rFonts w:ascii="Century Gothic" w:eastAsia="Calibri" w:hAnsi="Century Gothic" w:cs="Century Gothic"/>
          <w:lang w:val="en-GB" w:eastAsia="en-US"/>
        </w:rPr>
      </w:pPr>
    </w:p>
    <w:p w14:paraId="58F400AE"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As a matter of course children should never bring into school any object or possession that is valuable (media players, personal games consoles etc.), or an object that if they lost it, it was broken or stolen, would upset them and /or their parents. Mobile phones are permitted but must be kept securely with the class teacher or on the reception during the school day. </w:t>
      </w:r>
    </w:p>
    <w:p w14:paraId="23CAFAD7" w14:textId="77777777" w:rsidR="00160026" w:rsidRPr="00160026" w:rsidRDefault="00160026" w:rsidP="00160026">
      <w:pPr>
        <w:rPr>
          <w:rFonts w:ascii="Century Gothic" w:eastAsia="Calibri" w:hAnsi="Century Gothic" w:cs="Century Gothic"/>
          <w:lang w:val="en-GB" w:eastAsia="en-US"/>
        </w:rPr>
      </w:pPr>
    </w:p>
    <w:p w14:paraId="3D05C599"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Children who break this rule or hide the fact that they have secreted an object into the classroom are responsible for that object themselves. The duty of a parent is never to allow a child bring such an object into school. The duty of a child is never to bring such an object into school or immediately inform a teacher that such an object is in their possession</w:t>
      </w:r>
    </w:p>
    <w:p w14:paraId="6EE6AA29" w14:textId="77777777" w:rsidR="00160026" w:rsidRPr="00160026" w:rsidRDefault="00160026" w:rsidP="00160026">
      <w:pPr>
        <w:rPr>
          <w:rFonts w:ascii="Century Gothic" w:eastAsia="Calibri" w:hAnsi="Century Gothic" w:cs="Century Gothic"/>
          <w:lang w:val="en-GB" w:eastAsia="en-US"/>
        </w:rPr>
      </w:pPr>
    </w:p>
    <w:p w14:paraId="221ADD35" w14:textId="77777777" w:rsidR="00160026" w:rsidRPr="00160026" w:rsidRDefault="00160026" w:rsidP="00160026">
      <w:pPr>
        <w:rPr>
          <w:rFonts w:ascii="Century Gothic" w:eastAsia="Calibri" w:hAnsi="Century Gothic" w:cs="Century Gothic"/>
          <w:b/>
          <w:bCs/>
          <w:i/>
          <w:iCs/>
          <w:lang w:val="en-GB" w:eastAsia="en-US"/>
        </w:rPr>
      </w:pPr>
      <w:r w:rsidRPr="00160026">
        <w:rPr>
          <w:rFonts w:ascii="Century Gothic" w:eastAsia="Calibri" w:hAnsi="Century Gothic" w:cs="Century Gothic"/>
          <w:b/>
          <w:bCs/>
          <w:i/>
          <w:iCs/>
          <w:lang w:val="en-GB" w:eastAsia="en-US"/>
        </w:rPr>
        <w:t>FAQs</w:t>
      </w:r>
    </w:p>
    <w:p w14:paraId="7BA50CE6" w14:textId="77777777" w:rsidR="00160026" w:rsidRPr="00160026" w:rsidRDefault="00160026" w:rsidP="00160026">
      <w:pPr>
        <w:rPr>
          <w:rFonts w:ascii="Century Gothic" w:eastAsia="Calibri" w:hAnsi="Century Gothic" w:cs="Century Gothic"/>
          <w:i/>
          <w:iCs/>
          <w:u w:val="single"/>
          <w:lang w:val="en-GB" w:eastAsia="en-US"/>
        </w:rPr>
      </w:pPr>
    </w:p>
    <w:p w14:paraId="05ECBACF" w14:textId="77777777" w:rsidR="00160026" w:rsidRPr="00160026" w:rsidRDefault="00160026" w:rsidP="00160026">
      <w:pPr>
        <w:rPr>
          <w:rFonts w:ascii="Century Gothic" w:eastAsia="Calibri" w:hAnsi="Century Gothic" w:cs="Century Gothic"/>
          <w:i/>
          <w:iCs/>
          <w:u w:val="single"/>
          <w:lang w:val="en-GB" w:eastAsia="en-US"/>
        </w:rPr>
      </w:pPr>
      <w:r w:rsidRPr="00160026">
        <w:rPr>
          <w:rFonts w:ascii="Century Gothic" w:eastAsia="Calibri" w:hAnsi="Century Gothic" w:cs="Century Gothic"/>
          <w:i/>
          <w:iCs/>
          <w:u w:val="single"/>
          <w:lang w:val="en-GB" w:eastAsia="en-US"/>
        </w:rPr>
        <w:t>What do I call everyone?</w:t>
      </w:r>
    </w:p>
    <w:p w14:paraId="65C7565D"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We all use first names but never if children or parents are present.</w:t>
      </w:r>
    </w:p>
    <w:p w14:paraId="2B490C59" w14:textId="77777777" w:rsidR="00160026" w:rsidRPr="00160026" w:rsidRDefault="00160026" w:rsidP="00160026">
      <w:pPr>
        <w:rPr>
          <w:rFonts w:ascii="Century Gothic" w:eastAsia="Calibri" w:hAnsi="Century Gothic" w:cs="Century Gothic"/>
          <w:i/>
          <w:iCs/>
          <w:lang w:val="en-GB" w:eastAsia="en-US"/>
        </w:rPr>
      </w:pPr>
    </w:p>
    <w:p w14:paraId="2C6B6EA7" w14:textId="77777777" w:rsidR="00160026" w:rsidRPr="00160026" w:rsidRDefault="00160026" w:rsidP="00160026">
      <w:pPr>
        <w:rPr>
          <w:rFonts w:ascii="Century Gothic" w:eastAsia="Calibri" w:hAnsi="Century Gothic" w:cs="Century Gothic"/>
          <w:i/>
          <w:iCs/>
          <w:u w:val="single"/>
          <w:lang w:val="en-GB" w:eastAsia="en-US"/>
        </w:rPr>
      </w:pPr>
      <w:r w:rsidRPr="00160026">
        <w:rPr>
          <w:rFonts w:ascii="Century Gothic" w:eastAsia="Calibri" w:hAnsi="Century Gothic" w:cs="Century Gothic"/>
          <w:i/>
          <w:iCs/>
          <w:u w:val="single"/>
          <w:lang w:val="en-GB" w:eastAsia="en-US"/>
        </w:rPr>
        <w:t>What should I wear?</w:t>
      </w:r>
    </w:p>
    <w:p w14:paraId="3080B89D"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Smart, practical clothes are ideal for school. We must set the example for the children. Training days are professional days and you should be smart whether in school or out of school. Your dress code will reflect your professionalism to parents and colleagues. On ‘tidy up days’ jeans and t-shirt would be acceptable.</w:t>
      </w:r>
    </w:p>
    <w:p w14:paraId="55371E80" w14:textId="77777777" w:rsidR="00160026" w:rsidRPr="00160026" w:rsidRDefault="00160026" w:rsidP="00160026">
      <w:pPr>
        <w:rPr>
          <w:rFonts w:ascii="Century Gothic" w:eastAsia="Calibri" w:hAnsi="Century Gothic" w:cs="Century Gothic"/>
          <w:lang w:val="en-GB" w:eastAsia="en-US"/>
        </w:rPr>
      </w:pPr>
    </w:p>
    <w:p w14:paraId="3E99E892"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 xml:space="preserve">When taking </w:t>
      </w:r>
      <w:proofErr w:type="gramStart"/>
      <w:r w:rsidRPr="00160026">
        <w:rPr>
          <w:rFonts w:ascii="Century Gothic" w:eastAsia="Calibri" w:hAnsi="Century Gothic" w:cs="Century Gothic"/>
          <w:lang w:val="en-GB" w:eastAsia="en-US"/>
        </w:rPr>
        <w:t>P.E.</w:t>
      </w:r>
      <w:proofErr w:type="gramEnd"/>
      <w:r w:rsidRPr="00160026">
        <w:rPr>
          <w:rFonts w:ascii="Century Gothic" w:eastAsia="Calibri" w:hAnsi="Century Gothic" w:cs="Century Gothic"/>
          <w:lang w:val="en-GB" w:eastAsia="en-US"/>
        </w:rPr>
        <w:t xml:space="preserve"> you should be suitably dressed – it is recommended that you wear a school logo PE top, wearing either pumps or trainers and suitable clothing. </w:t>
      </w:r>
    </w:p>
    <w:p w14:paraId="317BFB3D" w14:textId="77777777" w:rsidR="00160026" w:rsidRPr="00160026" w:rsidRDefault="00160026" w:rsidP="00160026">
      <w:pPr>
        <w:rPr>
          <w:rFonts w:ascii="Century Gothic" w:eastAsia="Calibri" w:hAnsi="Century Gothic" w:cs="Century Gothic"/>
          <w:u w:val="single"/>
          <w:lang w:val="en-GB" w:eastAsia="en-US"/>
        </w:rPr>
      </w:pPr>
    </w:p>
    <w:p w14:paraId="7C621099" w14:textId="77777777" w:rsidR="00160026" w:rsidRPr="00160026" w:rsidRDefault="00160026" w:rsidP="00160026">
      <w:pPr>
        <w:rPr>
          <w:rFonts w:ascii="Century Gothic" w:eastAsia="Calibri" w:hAnsi="Century Gothic" w:cs="Century Gothic"/>
          <w:i/>
          <w:iCs/>
          <w:u w:val="single"/>
          <w:lang w:val="en-GB" w:eastAsia="en-US"/>
        </w:rPr>
      </w:pPr>
      <w:r w:rsidRPr="00160026">
        <w:rPr>
          <w:rFonts w:ascii="Century Gothic" w:eastAsia="Calibri" w:hAnsi="Century Gothic" w:cs="Century Gothic"/>
          <w:i/>
          <w:iCs/>
          <w:u w:val="single"/>
          <w:lang w:val="en-GB" w:eastAsia="en-US"/>
        </w:rPr>
        <w:t>Where should I park?</w:t>
      </w:r>
    </w:p>
    <w:p w14:paraId="5923BBAF" w14:textId="2ED5242B"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 xml:space="preserve">There are parking spaces available in the school car park. If parking is </w:t>
      </w:r>
      <w:r w:rsidR="00DA068F" w:rsidRPr="00160026">
        <w:rPr>
          <w:rFonts w:ascii="Century Gothic" w:eastAsia="Calibri" w:hAnsi="Century Gothic" w:cs="Century Gothic"/>
          <w:lang w:val="en-GB" w:eastAsia="en-US"/>
        </w:rPr>
        <w:t>full,</w:t>
      </w:r>
      <w:r w:rsidRPr="00160026">
        <w:rPr>
          <w:rFonts w:ascii="Century Gothic" w:eastAsia="Calibri" w:hAnsi="Century Gothic" w:cs="Century Gothic"/>
          <w:lang w:val="en-GB" w:eastAsia="en-US"/>
        </w:rPr>
        <w:t xml:space="preserve"> please park on Old London Road and NEVER on double yellow lines or the disabled bay as these are there for emergencies</w:t>
      </w:r>
    </w:p>
    <w:p w14:paraId="4AE41D63" w14:textId="77777777" w:rsidR="00160026" w:rsidRPr="00160026" w:rsidRDefault="00160026" w:rsidP="00160026">
      <w:pPr>
        <w:rPr>
          <w:rFonts w:ascii="Century Gothic" w:eastAsia="Calibri" w:hAnsi="Century Gothic" w:cs="Century Gothic"/>
          <w:lang w:val="en-GB" w:eastAsia="en-US"/>
        </w:rPr>
      </w:pPr>
    </w:p>
    <w:p w14:paraId="2C483FA0" w14:textId="77777777" w:rsidR="00160026" w:rsidRPr="00160026" w:rsidRDefault="00160026" w:rsidP="00160026">
      <w:pPr>
        <w:rPr>
          <w:rFonts w:ascii="Century Gothic" w:eastAsia="Calibri" w:hAnsi="Century Gothic" w:cs="Century Gothic"/>
          <w:i/>
          <w:iCs/>
          <w:u w:val="single"/>
          <w:lang w:val="en-GB" w:eastAsia="en-US"/>
        </w:rPr>
      </w:pPr>
      <w:r w:rsidRPr="00160026">
        <w:rPr>
          <w:rFonts w:ascii="Century Gothic" w:eastAsia="Calibri" w:hAnsi="Century Gothic" w:cs="Century Gothic"/>
          <w:i/>
          <w:iCs/>
          <w:u w:val="single"/>
          <w:lang w:val="en-GB" w:eastAsia="en-US"/>
        </w:rPr>
        <w:t>Can I go out at lunchtime?</w:t>
      </w:r>
    </w:p>
    <w:p w14:paraId="6ABD9CBD"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Unless you are on duty t</w:t>
      </w:r>
      <w:r w:rsidRPr="00160026">
        <w:rPr>
          <w:rFonts w:ascii="Century Gothic" w:eastAsia="Calibri" w:hAnsi="Century Gothic" w:cs="Century Gothic"/>
          <w:lang w:val="en-GB" w:eastAsia="en-US"/>
        </w:rPr>
        <w:t xml:space="preserve">his time is your own time. If you do leave the </w:t>
      </w:r>
      <w:proofErr w:type="gramStart"/>
      <w:r w:rsidRPr="00160026">
        <w:rPr>
          <w:rFonts w:ascii="Century Gothic" w:eastAsia="Calibri" w:hAnsi="Century Gothic" w:cs="Century Gothic"/>
          <w:lang w:val="en-GB" w:eastAsia="en-US"/>
        </w:rPr>
        <w:t>building</w:t>
      </w:r>
      <w:proofErr w:type="gramEnd"/>
      <w:r w:rsidRPr="00160026">
        <w:rPr>
          <w:rFonts w:ascii="Century Gothic" w:eastAsia="Calibri" w:hAnsi="Century Gothic" w:cs="Century Gothic"/>
          <w:lang w:val="en-GB" w:eastAsia="en-US"/>
        </w:rPr>
        <w:t xml:space="preserve"> please remember to sign out and then sign in again. </w:t>
      </w:r>
    </w:p>
    <w:p w14:paraId="0732E0AC"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Please ensure you are back on the premises in good time to prepare for the afternoon’s lessons.</w:t>
      </w:r>
    </w:p>
    <w:p w14:paraId="45E1CA13" w14:textId="77777777" w:rsidR="00160026" w:rsidRPr="00160026" w:rsidRDefault="00160026" w:rsidP="00160026">
      <w:pPr>
        <w:rPr>
          <w:rFonts w:ascii="Century Gothic" w:eastAsia="Calibri" w:hAnsi="Century Gothic" w:cs="Century Gothic"/>
          <w:lang w:val="en-GB" w:eastAsia="en-US"/>
        </w:rPr>
      </w:pPr>
    </w:p>
    <w:p w14:paraId="02121F76" w14:textId="77777777" w:rsidR="00160026" w:rsidRPr="00160026" w:rsidRDefault="00160026" w:rsidP="00160026">
      <w:pPr>
        <w:rPr>
          <w:rFonts w:ascii="Century Gothic" w:eastAsia="Calibri" w:hAnsi="Century Gothic" w:cs="Century Gothic"/>
          <w:u w:val="single"/>
          <w:lang w:val="en-GB" w:eastAsia="en-US"/>
        </w:rPr>
      </w:pPr>
      <w:r w:rsidRPr="00160026">
        <w:rPr>
          <w:rFonts w:ascii="Century Gothic" w:eastAsia="Calibri" w:hAnsi="Century Gothic" w:cs="Century Gothic"/>
          <w:u w:val="single"/>
          <w:lang w:val="en-GB" w:eastAsia="en-US"/>
        </w:rPr>
        <w:t>What would it be inappropriate for me to ask children to do?</w:t>
      </w:r>
    </w:p>
    <w:p w14:paraId="0C4D9C35" w14:textId="77777777" w:rsidR="00160026" w:rsidRPr="00160026" w:rsidRDefault="00160026" w:rsidP="00DA068F">
      <w:pPr>
        <w:numPr>
          <w:ilvl w:val="0"/>
          <w:numId w:val="9"/>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To escort strangers around school.</w:t>
      </w:r>
    </w:p>
    <w:p w14:paraId="186E426C" w14:textId="77777777" w:rsidR="00160026" w:rsidRPr="00160026" w:rsidRDefault="00160026" w:rsidP="00DA068F">
      <w:pPr>
        <w:numPr>
          <w:ilvl w:val="0"/>
          <w:numId w:val="9"/>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To leave the buildings and grounds.</w:t>
      </w:r>
    </w:p>
    <w:p w14:paraId="58F6F74D" w14:textId="77777777" w:rsidR="00160026" w:rsidRPr="00160026" w:rsidRDefault="00160026" w:rsidP="00DA068F">
      <w:pPr>
        <w:numPr>
          <w:ilvl w:val="0"/>
          <w:numId w:val="9"/>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Admit adults or children onto the premises.</w:t>
      </w:r>
    </w:p>
    <w:p w14:paraId="08409BAC" w14:textId="6EF59E2E" w:rsidR="00160026" w:rsidRPr="00160026" w:rsidRDefault="00160026" w:rsidP="00DA068F">
      <w:pPr>
        <w:numPr>
          <w:ilvl w:val="0"/>
          <w:numId w:val="9"/>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To keep a secret.</w:t>
      </w:r>
    </w:p>
    <w:p w14:paraId="31A0C66A" w14:textId="77777777" w:rsidR="00160026" w:rsidRPr="00160026" w:rsidRDefault="00160026" w:rsidP="00160026">
      <w:pPr>
        <w:rPr>
          <w:rFonts w:ascii="Century Gothic" w:eastAsia="Calibri" w:hAnsi="Century Gothic" w:cs="Century Gothic"/>
          <w:lang w:val="en-GB" w:eastAsia="en-US"/>
        </w:rPr>
      </w:pPr>
    </w:p>
    <w:p w14:paraId="7FE89B6F" w14:textId="77777777" w:rsidR="00160026" w:rsidRPr="00160026" w:rsidRDefault="00160026" w:rsidP="00160026">
      <w:pPr>
        <w:rPr>
          <w:rFonts w:ascii="Century Gothic" w:eastAsia="Calibri" w:hAnsi="Century Gothic" w:cs="Century Gothic"/>
          <w:i/>
          <w:iCs/>
          <w:u w:val="single"/>
          <w:lang w:val="en-GB" w:eastAsia="en-US"/>
        </w:rPr>
      </w:pPr>
      <w:r w:rsidRPr="00160026">
        <w:rPr>
          <w:rFonts w:ascii="Century Gothic" w:eastAsia="Calibri" w:hAnsi="Century Gothic" w:cs="Century Gothic"/>
          <w:i/>
          <w:iCs/>
          <w:u w:val="single"/>
          <w:lang w:val="en-GB" w:eastAsia="en-US"/>
        </w:rPr>
        <w:t>What is expected of me in school?</w:t>
      </w:r>
    </w:p>
    <w:p w14:paraId="199FE3BE"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To maintain a commitment to raising the achievement of all pupils in school, having high expectations and respect for their social, cultural, linguistic and ethnic backgrounds.</w:t>
      </w:r>
    </w:p>
    <w:p w14:paraId="25F0B196"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To recognise the importance of being part of a team and to develop good working relationships with all members of staff.</w:t>
      </w:r>
    </w:p>
    <w:p w14:paraId="1DD99EDC"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To demonstrate and promote the positive values, attitudes and behaviour that you expect from your pupils.</w:t>
      </w:r>
    </w:p>
    <w:p w14:paraId="40B02FD2"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To remain motivated, to take responsibility for your own professional development and with support from senior members of staff.</w:t>
      </w:r>
    </w:p>
    <w:p w14:paraId="42275338"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Wingdings-Regular"/>
          <w:lang w:val="en-GB" w:eastAsia="en-US"/>
        </w:rPr>
        <w:sym w:font="Wingdings" w:char="F04A"/>
      </w:r>
      <w:r w:rsidRPr="00160026">
        <w:rPr>
          <w:rFonts w:ascii="Century Gothic" w:eastAsia="Calibri" w:hAnsi="Century Gothic" w:cs="Wingdings-Regular"/>
          <w:lang w:val="en-GB" w:eastAsia="en-US"/>
        </w:rPr>
        <w:t xml:space="preserve"> </w:t>
      </w:r>
      <w:r w:rsidRPr="00160026">
        <w:rPr>
          <w:rFonts w:ascii="Century Gothic" w:eastAsia="Calibri" w:hAnsi="Century Gothic" w:cs="Century Gothic"/>
          <w:lang w:val="en-GB" w:eastAsia="en-US"/>
        </w:rPr>
        <w:t>To have a professional attitude towards your teaching and to establish a purposeful learning environment where your pupils feel secure and confident.</w:t>
      </w:r>
    </w:p>
    <w:p w14:paraId="79B07391" w14:textId="77777777" w:rsidR="00160026" w:rsidRPr="00160026" w:rsidRDefault="00160026" w:rsidP="00160026">
      <w:pPr>
        <w:rPr>
          <w:rFonts w:ascii="Century Gothic" w:eastAsia="Calibri" w:hAnsi="Century Gothic" w:cs="Century Gothic"/>
          <w:i/>
          <w:iCs/>
          <w:u w:val="single"/>
          <w:lang w:val="en-GB" w:eastAsia="en-US"/>
        </w:rPr>
      </w:pPr>
    </w:p>
    <w:p w14:paraId="014E74EB" w14:textId="77777777" w:rsidR="00160026" w:rsidRPr="00160026" w:rsidRDefault="00160026" w:rsidP="00160026">
      <w:pPr>
        <w:rPr>
          <w:rFonts w:ascii="Century Gothic" w:eastAsia="Calibri" w:hAnsi="Century Gothic" w:cs="Century Gothic"/>
          <w:i/>
          <w:iCs/>
          <w:u w:val="single"/>
          <w:lang w:val="en-GB" w:eastAsia="en-US"/>
        </w:rPr>
      </w:pPr>
      <w:r w:rsidRPr="00160026">
        <w:rPr>
          <w:rFonts w:ascii="Century Gothic" w:eastAsia="Calibri" w:hAnsi="Century Gothic" w:cs="Century Gothic"/>
          <w:i/>
          <w:iCs/>
          <w:u w:val="single"/>
          <w:lang w:val="en-GB" w:eastAsia="en-US"/>
        </w:rPr>
        <w:t>Are there any things that are frowned upon?</w:t>
      </w:r>
    </w:p>
    <w:p w14:paraId="39E81CEF" w14:textId="452B8119" w:rsidR="00160026" w:rsidRPr="00160026" w:rsidRDefault="003C3F41" w:rsidP="00DA068F">
      <w:pPr>
        <w:numPr>
          <w:ilvl w:val="0"/>
          <w:numId w:val="10"/>
        </w:numPr>
        <w:rPr>
          <w:rFonts w:ascii="Century Gothic" w:eastAsia="Calibri" w:hAnsi="Century Gothic" w:cs="Century Gothic"/>
          <w:lang w:val="en-GB" w:eastAsia="en-US"/>
        </w:rPr>
      </w:pPr>
      <w:r>
        <w:rPr>
          <w:rFonts w:ascii="Century Gothic" w:eastAsia="Calibri" w:hAnsi="Century Gothic" w:cs="Century Gothic"/>
          <w:lang w:val="en-GB" w:eastAsia="en-US"/>
        </w:rPr>
        <w:t>Smoking and vaping.</w:t>
      </w:r>
      <w:r w:rsidR="00160026" w:rsidRPr="00160026">
        <w:rPr>
          <w:rFonts w:ascii="Century Gothic" w:eastAsia="Calibri" w:hAnsi="Century Gothic" w:cs="Century Gothic"/>
          <w:lang w:val="en-GB" w:eastAsia="en-US"/>
        </w:rPr>
        <w:t xml:space="preserve"> This is not allowed anywhere on the school site.</w:t>
      </w:r>
    </w:p>
    <w:p w14:paraId="18AAD432"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Humiliation. This is an unacceptable form of punishment.</w:t>
      </w:r>
    </w:p>
    <w:p w14:paraId="6C9B3929"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Shouting. Raising your voice at children or other adults in anger is unacceptable and is a disciplinary matter.</w:t>
      </w:r>
    </w:p>
    <w:p w14:paraId="19ECC02D"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Leaving cups around school in your classroom or in communal areas.</w:t>
      </w:r>
    </w:p>
    <w:p w14:paraId="2A952F94"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Untidy, outdated or irrelevant displays. It is your responsibility to create a stimulating environment for your pupils.</w:t>
      </w:r>
    </w:p>
    <w:p w14:paraId="384F0134"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Clutter. Your classroom should be well organised and an efficient, work like environment (tidy classroom=tidy thinking)</w:t>
      </w:r>
    </w:p>
    <w:p w14:paraId="49EE09D2" w14:textId="2647A286"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Having your mobile phone switched on during teaching time. It is not appropriate to have it switched on but on silent and vibrate and stored in a safe</w:t>
      </w:r>
      <w:r w:rsidR="003C3F41">
        <w:rPr>
          <w:rFonts w:ascii="Century Gothic" w:eastAsia="Calibri" w:hAnsi="Century Gothic" w:cs="Century Gothic"/>
          <w:lang w:val="en-GB" w:eastAsia="en-US"/>
        </w:rPr>
        <w:t xml:space="preserve"> place. It should never be</w:t>
      </w:r>
      <w:r w:rsidRPr="00160026">
        <w:rPr>
          <w:rFonts w:ascii="Century Gothic" w:eastAsia="Calibri" w:hAnsi="Century Gothic" w:cs="Century Gothic"/>
          <w:lang w:val="en-GB" w:eastAsia="en-US"/>
        </w:rPr>
        <w:t xml:space="preserve"> used during teaching time within a classroom. </w:t>
      </w:r>
    </w:p>
    <w:p w14:paraId="4BFBA6A3"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Mobile phones should be used in the staff area of school.</w:t>
      </w:r>
    </w:p>
    <w:p w14:paraId="1034A3E5" w14:textId="2E7370EA" w:rsid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Waste – please only photocopy when required. Please always collec</w:t>
      </w:r>
      <w:r w:rsidR="003C3F41">
        <w:rPr>
          <w:rFonts w:ascii="Century Gothic" w:eastAsia="Calibri" w:hAnsi="Century Gothic" w:cs="Century Gothic"/>
          <w:lang w:val="en-GB" w:eastAsia="en-US"/>
        </w:rPr>
        <w:t>t photocopying from the machine.</w:t>
      </w:r>
    </w:p>
    <w:p w14:paraId="1DBF9169" w14:textId="6E2EB930" w:rsidR="003C3F41" w:rsidRDefault="003C3F41" w:rsidP="003C3F41">
      <w:pPr>
        <w:rPr>
          <w:rFonts w:ascii="Century Gothic" w:eastAsia="Calibri" w:hAnsi="Century Gothic" w:cs="Century Gothic"/>
          <w:lang w:val="en-GB" w:eastAsia="en-US"/>
        </w:rPr>
      </w:pPr>
    </w:p>
    <w:p w14:paraId="11834932" w14:textId="77777777" w:rsidR="003C3F41" w:rsidRPr="00160026" w:rsidRDefault="003C3F41" w:rsidP="003C3F41">
      <w:pPr>
        <w:rPr>
          <w:rFonts w:ascii="Century Gothic" w:eastAsia="Calibri" w:hAnsi="Century Gothic" w:cs="Century Gothic"/>
          <w:lang w:val="en-GB" w:eastAsia="en-US"/>
        </w:rPr>
      </w:pPr>
      <w:bookmarkStart w:id="0" w:name="_GoBack"/>
      <w:bookmarkEnd w:id="0"/>
    </w:p>
    <w:p w14:paraId="4E803227" w14:textId="77777777" w:rsidR="00160026" w:rsidRPr="00160026" w:rsidRDefault="00160026" w:rsidP="00160026">
      <w:pPr>
        <w:rPr>
          <w:rFonts w:ascii="Century Gothic" w:eastAsia="Calibri" w:hAnsi="Century Gothic" w:cs="Century Gothic"/>
          <w:i/>
          <w:iCs/>
          <w:lang w:val="en-GB" w:eastAsia="en-US"/>
        </w:rPr>
      </w:pPr>
    </w:p>
    <w:p w14:paraId="2710D138" w14:textId="77777777" w:rsidR="00160026" w:rsidRPr="00160026" w:rsidRDefault="00160026" w:rsidP="00160026">
      <w:pPr>
        <w:rPr>
          <w:rFonts w:ascii="Century Gothic" w:eastAsia="Calibri" w:hAnsi="Century Gothic" w:cs="Century Gothic"/>
          <w:b/>
          <w:bCs/>
          <w:lang w:val="en-GB" w:eastAsia="en-US"/>
        </w:rPr>
      </w:pPr>
      <w:r w:rsidRPr="00160026">
        <w:rPr>
          <w:rFonts w:ascii="Century Gothic" w:eastAsia="Calibri" w:hAnsi="Century Gothic" w:cs="Century Gothic"/>
          <w:b/>
          <w:bCs/>
          <w:lang w:val="en-GB" w:eastAsia="en-US"/>
        </w:rPr>
        <w:lastRenderedPageBreak/>
        <w:t>Child Protection Information for Visitors and Volunteers</w:t>
      </w:r>
    </w:p>
    <w:p w14:paraId="4B371D05"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The school’s first priority is the welfare of our pupils. We are committed to the highest standards in protecting and safeguarding the children entrusted to our care at all times.</w:t>
      </w:r>
    </w:p>
    <w:p w14:paraId="1C613431" w14:textId="77777777" w:rsidR="00160026" w:rsidRPr="00160026" w:rsidRDefault="00160026" w:rsidP="00160026">
      <w:pPr>
        <w:rPr>
          <w:rFonts w:ascii="Century Gothic" w:eastAsia="Calibri" w:hAnsi="Century Gothic" w:cs="Century Gothic"/>
          <w:lang w:val="en-GB" w:eastAsia="en-US"/>
        </w:rPr>
      </w:pPr>
    </w:p>
    <w:p w14:paraId="581BFA71"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We recognise that some children may be the victims of neglect, physical, sexual or emotional abuse and that all staff are well placed to identify such abuse and offer support to children in need.</w:t>
      </w:r>
    </w:p>
    <w:p w14:paraId="44639532" w14:textId="77777777" w:rsidR="00160026" w:rsidRPr="00160026" w:rsidRDefault="00160026" w:rsidP="00160026">
      <w:pPr>
        <w:rPr>
          <w:rFonts w:ascii="Century Gothic" w:eastAsia="Calibri" w:hAnsi="Century Gothic" w:cs="Century Gothic"/>
          <w:lang w:val="en-GB" w:eastAsia="en-US"/>
        </w:rPr>
      </w:pPr>
    </w:p>
    <w:p w14:paraId="3B5F7854"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At St. George’s CE Primary School, in order to protect our children, we aim to:</w:t>
      </w:r>
    </w:p>
    <w:p w14:paraId="58980E33"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Create an atmosphere where all our children can feel secure, valued and listened to,</w:t>
      </w:r>
    </w:p>
    <w:p w14:paraId="5C6592A4"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Recognise signs and symptoms of abuse.</w:t>
      </w:r>
    </w:p>
    <w:p w14:paraId="3FB78ECC"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Respond quickly and effectively to cases of suspected abuse. </w:t>
      </w:r>
    </w:p>
    <w:p w14:paraId="7FEDED31" w14:textId="77777777" w:rsidR="00160026" w:rsidRPr="00160026" w:rsidRDefault="00160026" w:rsidP="00160026">
      <w:pPr>
        <w:rPr>
          <w:rFonts w:ascii="Century Gothic" w:eastAsia="Calibri" w:hAnsi="Century Gothic" w:cs="Century Gothic"/>
          <w:lang w:val="en-GB" w:eastAsia="en-US"/>
        </w:rPr>
      </w:pPr>
    </w:p>
    <w:p w14:paraId="65B15CC5"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Our school will support all pupils by:</w:t>
      </w:r>
    </w:p>
    <w:p w14:paraId="6040E807"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Encouraging self-esteem and self-assertiveness whilst not condoning aggression or bullying.</w:t>
      </w:r>
    </w:p>
    <w:p w14:paraId="3512350D"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Promoting a caring, safe and positive environment within the school. </w:t>
      </w:r>
    </w:p>
    <w:p w14:paraId="168A0BC4" w14:textId="77777777" w:rsidR="00160026" w:rsidRPr="00160026" w:rsidRDefault="00160026" w:rsidP="00160026">
      <w:pPr>
        <w:rPr>
          <w:rFonts w:ascii="Century Gothic" w:eastAsia="Calibri" w:hAnsi="Century Gothic" w:cs="Century Gothic"/>
          <w:lang w:val="en-GB" w:eastAsia="en-US"/>
        </w:rPr>
      </w:pPr>
    </w:p>
    <w:p w14:paraId="48F22217"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Everyone working with our pupils should be aware that:</w:t>
      </w:r>
    </w:p>
    <w:p w14:paraId="0C129590"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Within the staff handbook is a section on child protection and they should read this as a priority at the earliest opportunity.</w:t>
      </w:r>
    </w:p>
    <w:p w14:paraId="40007A8C"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Their role is to listen and note carefully any observations which could indicate abuse.</w:t>
      </w:r>
    </w:p>
    <w:p w14:paraId="6D6A2067"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They should not attempt to investigate once the initial concern is raised.</w:t>
      </w:r>
    </w:p>
    <w:p w14:paraId="1B69FD91"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They should involve the Designated Safeguarding Lead (DSL) immediately.</w:t>
      </w:r>
    </w:p>
    <w:p w14:paraId="4C3157C0"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If the DSL is not </w:t>
      </w:r>
      <w:proofErr w:type="gramStart"/>
      <w:r w:rsidRPr="00160026">
        <w:rPr>
          <w:rFonts w:ascii="Century Gothic" w:eastAsia="Calibri" w:hAnsi="Century Gothic" w:cs="Century Gothic"/>
          <w:lang w:val="en-GB" w:eastAsia="en-US"/>
        </w:rPr>
        <w:t>available</w:t>
      </w:r>
      <w:proofErr w:type="gramEnd"/>
      <w:r w:rsidRPr="00160026">
        <w:rPr>
          <w:rFonts w:ascii="Century Gothic" w:eastAsia="Calibri" w:hAnsi="Century Gothic" w:cs="Century Gothic"/>
          <w:lang w:val="en-GB" w:eastAsia="en-US"/>
        </w:rPr>
        <w:t xml:space="preserve"> the Deputy DSL should be contacted.</w:t>
      </w:r>
    </w:p>
    <w:p w14:paraId="1C0043CF" w14:textId="77777777" w:rsidR="00160026" w:rsidRPr="00160026" w:rsidRDefault="00160026" w:rsidP="00DA068F">
      <w:pPr>
        <w:numPr>
          <w:ilvl w:val="0"/>
          <w:numId w:val="10"/>
        </w:numPr>
        <w:rPr>
          <w:rFonts w:ascii="Century Gothic" w:eastAsia="Calibri" w:hAnsi="Century Gothic" w:cs="Century Gothic"/>
          <w:lang w:val="en-GB" w:eastAsia="en-US"/>
        </w:rPr>
      </w:pPr>
      <w:r w:rsidRPr="00160026">
        <w:rPr>
          <w:rFonts w:ascii="Century Gothic" w:eastAsia="Calibri" w:hAnsi="Century Gothic" w:cs="Century Gothic"/>
          <w:lang w:val="en-GB" w:eastAsia="en-US"/>
        </w:rPr>
        <w:t>Disclosures of abuse or harm from children may be made at any time.</w:t>
      </w:r>
    </w:p>
    <w:p w14:paraId="5136149F" w14:textId="77777777" w:rsidR="00160026" w:rsidRPr="00160026" w:rsidRDefault="00160026" w:rsidP="00160026">
      <w:pPr>
        <w:rPr>
          <w:rFonts w:ascii="Century Gothic" w:eastAsia="Calibri" w:hAnsi="Century Gothic" w:cs="Century Gothic"/>
          <w:lang w:val="en-GB" w:eastAsia="en-US"/>
        </w:rPr>
      </w:pPr>
    </w:p>
    <w:p w14:paraId="22C1E8FC"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If you have a concern that a child is being harmed or at risk of being harmed, or receive a disclosure (intentionally or unintentionally) you must contact the relevant staff member on the reverse of your school identification badge. If anything </w:t>
      </w:r>
      <w:proofErr w:type="gramStart"/>
      <w:r w:rsidRPr="00160026">
        <w:rPr>
          <w:rFonts w:ascii="Century Gothic" w:eastAsia="Calibri" w:hAnsi="Century Gothic" w:cs="Century Gothic"/>
          <w:lang w:val="en-GB" w:eastAsia="en-US"/>
        </w:rPr>
        <w:t>worries</w:t>
      </w:r>
      <w:proofErr w:type="gramEnd"/>
      <w:r w:rsidRPr="00160026">
        <w:rPr>
          <w:rFonts w:ascii="Century Gothic" w:eastAsia="Calibri" w:hAnsi="Century Gothic" w:cs="Century Gothic"/>
          <w:lang w:val="en-GB" w:eastAsia="en-US"/>
        </w:rPr>
        <w:t xml:space="preserve"> you or concerns you tell straight away.  </w:t>
      </w:r>
    </w:p>
    <w:p w14:paraId="0413E17E" w14:textId="77777777" w:rsidR="00160026" w:rsidRPr="00160026" w:rsidRDefault="00160026" w:rsidP="00160026">
      <w:pPr>
        <w:rPr>
          <w:rFonts w:ascii="Century Gothic" w:eastAsia="Calibri" w:hAnsi="Century Gothic" w:cs="Century Gothic"/>
          <w:lang w:val="en-GB" w:eastAsia="en-US"/>
        </w:rPr>
      </w:pPr>
    </w:p>
    <w:p w14:paraId="09BE5F5E"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 xml:space="preserve">If anyone, by the way they speak to you or look at you, makes you feel uncomfortable then please take your concerns to the Headteacher. </w:t>
      </w:r>
    </w:p>
    <w:p w14:paraId="675D3C4A" w14:textId="77777777" w:rsidR="00160026" w:rsidRPr="00160026" w:rsidRDefault="00160026" w:rsidP="00160026">
      <w:pPr>
        <w:rPr>
          <w:rFonts w:ascii="Century Gothic" w:eastAsia="Calibri" w:hAnsi="Century Gothic" w:cs="Century Gothic"/>
          <w:lang w:val="en-GB" w:eastAsia="en-US"/>
        </w:rPr>
      </w:pPr>
    </w:p>
    <w:p w14:paraId="7EDEC3FD" w14:textId="77777777" w:rsidR="00160026" w:rsidRPr="00160026" w:rsidRDefault="00160026" w:rsidP="00160026">
      <w:pPr>
        <w:rPr>
          <w:rFonts w:ascii="Century Gothic" w:eastAsia="Calibri" w:hAnsi="Century Gothic" w:cs="Century Gothic"/>
          <w:lang w:val="en-GB" w:eastAsia="en-US"/>
        </w:rPr>
      </w:pPr>
      <w:r w:rsidRPr="00160026">
        <w:rPr>
          <w:rFonts w:ascii="Century Gothic" w:eastAsia="Calibri" w:hAnsi="Century Gothic" w:cs="Century Gothic"/>
          <w:lang w:val="en-GB" w:eastAsia="en-US"/>
        </w:rPr>
        <w:t>If they have acted inappropriately then please speak to another senior member of staff (please read the school’s Whistleblowing Policy)</w:t>
      </w:r>
    </w:p>
    <w:p w14:paraId="1DAADFAB" w14:textId="3109F9FB" w:rsidR="00BF7FDB" w:rsidRPr="00A472E0" w:rsidRDefault="00BF7FDB" w:rsidP="008B23CE">
      <w:pPr>
        <w:jc w:val="center"/>
        <w:rPr>
          <w:rFonts w:ascii="Arial" w:hAnsi="Arial" w:cs="Arial"/>
          <w:color w:val="009EFF"/>
          <w:sz w:val="52"/>
          <w:szCs w:val="52"/>
        </w:rPr>
      </w:pPr>
    </w:p>
    <w:p w14:paraId="5FE01AD6" w14:textId="588CB201" w:rsidR="008B23CE" w:rsidRPr="00A472E0" w:rsidRDefault="008B23CE" w:rsidP="008B23CE">
      <w:pPr>
        <w:jc w:val="center"/>
        <w:rPr>
          <w:rFonts w:ascii="Arial" w:hAnsi="Arial" w:cs="Arial"/>
          <w:color w:val="009EFF"/>
          <w:sz w:val="52"/>
          <w:szCs w:val="52"/>
        </w:rPr>
      </w:pPr>
    </w:p>
    <w:p w14:paraId="2895A303" w14:textId="77777777" w:rsidR="00AC4380" w:rsidRPr="00A472E0" w:rsidRDefault="00AC4380" w:rsidP="008B23CE">
      <w:pPr>
        <w:jc w:val="center"/>
        <w:rPr>
          <w:rFonts w:ascii="Arial" w:hAnsi="Arial" w:cs="Arial"/>
          <w:color w:val="009EFF"/>
          <w:sz w:val="52"/>
          <w:szCs w:val="52"/>
        </w:rPr>
      </w:pPr>
    </w:p>
    <w:p w14:paraId="0B1A858E" w14:textId="59FFAA1A" w:rsidR="00481787" w:rsidRPr="00A472E0" w:rsidRDefault="00481787" w:rsidP="00CA290A">
      <w:pPr>
        <w:pStyle w:val="Heading1"/>
        <w:rPr>
          <w:rFonts w:cs="Arial"/>
          <w:b w:val="0"/>
          <w:sz w:val="24"/>
        </w:rPr>
      </w:pPr>
    </w:p>
    <w:p w14:paraId="710F2BD6" w14:textId="408BC972" w:rsidR="00481787" w:rsidRPr="00A472E0" w:rsidRDefault="00481787" w:rsidP="00481787">
      <w:pPr>
        <w:pStyle w:val="Head1"/>
        <w:rPr>
          <w:i/>
          <w:color w:val="FF0096"/>
          <w:sz w:val="22"/>
          <w:szCs w:val="22"/>
          <w:lang w:eastAsia="en-US"/>
        </w:rPr>
      </w:pPr>
    </w:p>
    <w:p w14:paraId="6E11AA0C" w14:textId="3F4B0FEF" w:rsidR="00481787" w:rsidRPr="00633E30" w:rsidRDefault="00481787" w:rsidP="00481787">
      <w:pPr>
        <w:ind w:left="-284"/>
        <w:jc w:val="center"/>
        <w:rPr>
          <w:rFonts w:ascii="Arial" w:hAnsi="Arial" w:cs="Arial"/>
          <w:sz w:val="28"/>
          <w:szCs w:val="22"/>
          <w:lang w:val="en-GB"/>
        </w:rPr>
      </w:pPr>
    </w:p>
    <w:sectPr w:rsidR="00481787" w:rsidRPr="00633E30" w:rsidSect="00CA290A">
      <w:footerReference w:type="default" r:id="rId12"/>
      <w:type w:val="continuous"/>
      <w:pgSz w:w="12240" w:h="15840"/>
      <w:pgMar w:top="993" w:right="900" w:bottom="864" w:left="993" w:header="706" w:footer="706" w:gutter="0"/>
      <w:pgBorders w:display="firstPage"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CC1A4" w14:textId="77777777" w:rsidR="006C40A8" w:rsidRDefault="006C40A8">
      <w:r>
        <w:separator/>
      </w:r>
    </w:p>
  </w:endnote>
  <w:endnote w:type="continuationSeparator" w:id="0">
    <w:p w14:paraId="5F87AFD0" w14:textId="77777777" w:rsidR="006C40A8" w:rsidRDefault="006C40A8">
      <w:r>
        <w:continuationSeparator/>
      </w:r>
    </w:p>
  </w:endnote>
  <w:endnote w:type="continuationNotice" w:id="1">
    <w:p w14:paraId="418DB959" w14:textId="77777777" w:rsidR="006C40A8" w:rsidRDefault="006C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863789"/>
      <w:docPartObj>
        <w:docPartGallery w:val="Page Numbers (Bottom of Page)"/>
        <w:docPartUnique/>
      </w:docPartObj>
    </w:sdtPr>
    <w:sdtEndPr>
      <w:rPr>
        <w:rFonts w:ascii="Arial" w:hAnsi="Arial" w:cs="Arial"/>
        <w:noProof/>
      </w:rPr>
    </w:sdtEndPr>
    <w:sdtContent>
      <w:p w14:paraId="65D229EC" w14:textId="7346C762"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3C3F41">
          <w:rPr>
            <w:rFonts w:ascii="Arial" w:hAnsi="Arial" w:cs="Arial"/>
            <w:noProof/>
          </w:rPr>
          <w:t>13</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BED7A" w14:textId="77777777" w:rsidR="006C40A8" w:rsidRDefault="006C40A8">
      <w:r>
        <w:separator/>
      </w:r>
    </w:p>
  </w:footnote>
  <w:footnote w:type="continuationSeparator" w:id="0">
    <w:p w14:paraId="77B78BE6" w14:textId="77777777" w:rsidR="006C40A8" w:rsidRDefault="006C40A8">
      <w:r>
        <w:continuationSeparator/>
      </w:r>
    </w:p>
  </w:footnote>
  <w:footnote w:type="continuationNotice" w:id="1">
    <w:p w14:paraId="3E42F169" w14:textId="77777777" w:rsidR="006C40A8" w:rsidRDefault="006C40A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F42"/>
    <w:multiLevelType w:val="hybridMultilevel"/>
    <w:tmpl w:val="A51A5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D17AC"/>
    <w:multiLevelType w:val="hybridMultilevel"/>
    <w:tmpl w:val="8C727C70"/>
    <w:lvl w:ilvl="0" w:tplc="7F985406">
      <w:numFmt w:val="bullet"/>
      <w:lvlText w:val="•"/>
      <w:lvlJc w:val="left"/>
      <w:pPr>
        <w:ind w:left="360" w:hanging="360"/>
      </w:pPr>
      <w:rPr>
        <w:rFonts w:ascii="Century Gothic" w:eastAsiaTheme="minorHAnsi"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70B1C"/>
    <w:multiLevelType w:val="hybridMultilevel"/>
    <w:tmpl w:val="C6DED1FC"/>
    <w:lvl w:ilvl="0" w:tplc="7F985406">
      <w:numFmt w:val="bullet"/>
      <w:lvlText w:val="•"/>
      <w:lvlJc w:val="left"/>
      <w:pPr>
        <w:ind w:left="720" w:hanging="360"/>
      </w:pPr>
      <w:rPr>
        <w:rFonts w:ascii="Century Gothic" w:eastAsiaTheme="minorHAnsi"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C0B80"/>
    <w:multiLevelType w:val="hybridMultilevel"/>
    <w:tmpl w:val="D110D5E4"/>
    <w:lvl w:ilvl="0" w:tplc="7F985406">
      <w:numFmt w:val="bullet"/>
      <w:lvlText w:val="•"/>
      <w:lvlJc w:val="left"/>
      <w:pPr>
        <w:ind w:left="720" w:hanging="360"/>
      </w:pPr>
      <w:rPr>
        <w:rFonts w:ascii="Century Gothic" w:eastAsiaTheme="minorHAnsi"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4671E"/>
    <w:multiLevelType w:val="hybridMultilevel"/>
    <w:tmpl w:val="7BF4E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4C065E"/>
    <w:multiLevelType w:val="hybridMultilevel"/>
    <w:tmpl w:val="FAAE8D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065CDC"/>
    <w:multiLevelType w:val="hybridMultilevel"/>
    <w:tmpl w:val="6FBE6C40"/>
    <w:lvl w:ilvl="0" w:tplc="7F985406">
      <w:numFmt w:val="bullet"/>
      <w:lvlText w:val="•"/>
      <w:lvlJc w:val="left"/>
      <w:pPr>
        <w:ind w:left="360" w:hanging="360"/>
      </w:pPr>
      <w:rPr>
        <w:rFonts w:ascii="Century Gothic" w:eastAsiaTheme="minorHAnsi"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51853"/>
    <w:multiLevelType w:val="hybridMultilevel"/>
    <w:tmpl w:val="B8729DEE"/>
    <w:lvl w:ilvl="0" w:tplc="7F985406">
      <w:numFmt w:val="bullet"/>
      <w:lvlText w:val="•"/>
      <w:lvlJc w:val="left"/>
      <w:pPr>
        <w:ind w:left="1080" w:hanging="360"/>
      </w:pPr>
      <w:rPr>
        <w:rFonts w:ascii="Century Gothic" w:eastAsiaTheme="minorHAnsi" w:hAnsi="Century Gothic" w:cs="Symbo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0E2766"/>
    <w:multiLevelType w:val="hybridMultilevel"/>
    <w:tmpl w:val="84645930"/>
    <w:lvl w:ilvl="0" w:tplc="92983C08">
      <w:start w:val="13"/>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9375B6"/>
    <w:multiLevelType w:val="hybridMultilevel"/>
    <w:tmpl w:val="FF6EA5B2"/>
    <w:lvl w:ilvl="0" w:tplc="7F985406">
      <w:numFmt w:val="bullet"/>
      <w:lvlText w:val="•"/>
      <w:lvlJc w:val="left"/>
      <w:pPr>
        <w:ind w:left="360" w:hanging="360"/>
      </w:pPr>
      <w:rPr>
        <w:rFonts w:ascii="Century Gothic" w:eastAsiaTheme="minorHAnsi" w:hAnsi="Century Gothic" w:cs="Symbo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2"/>
  </w:num>
  <w:num w:numId="6">
    <w:abstractNumId w:val="9"/>
  </w:num>
  <w:num w:numId="7">
    <w:abstractNumId w:val="5"/>
  </w:num>
  <w:num w:numId="8">
    <w:abstractNumId w:val="4"/>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930"/>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83B"/>
    <w:rsid w:val="001550EA"/>
    <w:rsid w:val="00155606"/>
    <w:rsid w:val="0015627E"/>
    <w:rsid w:val="00156521"/>
    <w:rsid w:val="00157497"/>
    <w:rsid w:val="00157545"/>
    <w:rsid w:val="00160026"/>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CBE"/>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DAE"/>
    <w:rsid w:val="002B5ECB"/>
    <w:rsid w:val="002B5F56"/>
    <w:rsid w:val="002B616A"/>
    <w:rsid w:val="002B6855"/>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4E35"/>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47D5C"/>
    <w:rsid w:val="00350262"/>
    <w:rsid w:val="0035040A"/>
    <w:rsid w:val="00350582"/>
    <w:rsid w:val="0035083A"/>
    <w:rsid w:val="00350DEE"/>
    <w:rsid w:val="00350E91"/>
    <w:rsid w:val="00351C62"/>
    <w:rsid w:val="00351DC1"/>
    <w:rsid w:val="00352514"/>
    <w:rsid w:val="003529AE"/>
    <w:rsid w:val="00352B79"/>
    <w:rsid w:val="00352F1C"/>
    <w:rsid w:val="00353220"/>
    <w:rsid w:val="00353308"/>
    <w:rsid w:val="003536DF"/>
    <w:rsid w:val="00354280"/>
    <w:rsid w:val="003543E5"/>
    <w:rsid w:val="00354BB3"/>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849"/>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3F41"/>
    <w:rsid w:val="003C4D27"/>
    <w:rsid w:val="003C4F2B"/>
    <w:rsid w:val="003C4FB0"/>
    <w:rsid w:val="003C5832"/>
    <w:rsid w:val="003C5C2C"/>
    <w:rsid w:val="003C635A"/>
    <w:rsid w:val="003C6CF7"/>
    <w:rsid w:val="003C70C4"/>
    <w:rsid w:val="003C7645"/>
    <w:rsid w:val="003D085F"/>
    <w:rsid w:val="003D0EF9"/>
    <w:rsid w:val="003D288E"/>
    <w:rsid w:val="003D37B6"/>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6C1"/>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38A"/>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54F"/>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1EC5"/>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055"/>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5D91"/>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304"/>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5886"/>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2BED"/>
    <w:rsid w:val="005B35D3"/>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2DC1"/>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140"/>
    <w:rsid w:val="0068436A"/>
    <w:rsid w:val="006857AB"/>
    <w:rsid w:val="00685C92"/>
    <w:rsid w:val="00685E32"/>
    <w:rsid w:val="006862B2"/>
    <w:rsid w:val="0068696D"/>
    <w:rsid w:val="00686F84"/>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20D"/>
    <w:rsid w:val="006C3C37"/>
    <w:rsid w:val="006C3C3B"/>
    <w:rsid w:val="006C40A8"/>
    <w:rsid w:val="006C4304"/>
    <w:rsid w:val="006C45DA"/>
    <w:rsid w:val="006C4A8C"/>
    <w:rsid w:val="006C503B"/>
    <w:rsid w:val="006C5178"/>
    <w:rsid w:val="006C57DE"/>
    <w:rsid w:val="006C66B0"/>
    <w:rsid w:val="006C7004"/>
    <w:rsid w:val="006C70B2"/>
    <w:rsid w:val="006C761C"/>
    <w:rsid w:val="006C7F6C"/>
    <w:rsid w:val="006D03EF"/>
    <w:rsid w:val="006D051A"/>
    <w:rsid w:val="006D0E5C"/>
    <w:rsid w:val="006D105F"/>
    <w:rsid w:val="006D18DE"/>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4C41"/>
    <w:rsid w:val="006F5BEF"/>
    <w:rsid w:val="006F5CF9"/>
    <w:rsid w:val="006F6257"/>
    <w:rsid w:val="006F6D60"/>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654"/>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8E1"/>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645"/>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76"/>
    <w:rsid w:val="008D254E"/>
    <w:rsid w:val="008D27C9"/>
    <w:rsid w:val="008D2A40"/>
    <w:rsid w:val="008D2CD4"/>
    <w:rsid w:val="008D369F"/>
    <w:rsid w:val="008D37E9"/>
    <w:rsid w:val="008D4EB7"/>
    <w:rsid w:val="008D5C24"/>
    <w:rsid w:val="008D5D8F"/>
    <w:rsid w:val="008D5E17"/>
    <w:rsid w:val="008D61A8"/>
    <w:rsid w:val="008D699D"/>
    <w:rsid w:val="008D69C2"/>
    <w:rsid w:val="008D6ABC"/>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0FCA"/>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7F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2A69"/>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17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92C"/>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60E3"/>
    <w:rsid w:val="00A663AC"/>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B7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48E"/>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785A"/>
    <w:rsid w:val="00AF0434"/>
    <w:rsid w:val="00AF1F63"/>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6E38"/>
    <w:rsid w:val="00B4711C"/>
    <w:rsid w:val="00B471E2"/>
    <w:rsid w:val="00B472C7"/>
    <w:rsid w:val="00B474D0"/>
    <w:rsid w:val="00B4786E"/>
    <w:rsid w:val="00B47D0E"/>
    <w:rsid w:val="00B50020"/>
    <w:rsid w:val="00B50345"/>
    <w:rsid w:val="00B504B0"/>
    <w:rsid w:val="00B5076D"/>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54A"/>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9CC"/>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290A"/>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226"/>
    <w:rsid w:val="00CE4706"/>
    <w:rsid w:val="00CE4C96"/>
    <w:rsid w:val="00CE4FFB"/>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6F38"/>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150"/>
    <w:rsid w:val="00D12CCB"/>
    <w:rsid w:val="00D13E56"/>
    <w:rsid w:val="00D14867"/>
    <w:rsid w:val="00D15302"/>
    <w:rsid w:val="00D1548B"/>
    <w:rsid w:val="00D15D31"/>
    <w:rsid w:val="00D15E10"/>
    <w:rsid w:val="00D15EDC"/>
    <w:rsid w:val="00D15F7D"/>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40638"/>
    <w:rsid w:val="00D40944"/>
    <w:rsid w:val="00D42BED"/>
    <w:rsid w:val="00D42E8D"/>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68F"/>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2215"/>
    <w:rsid w:val="00E022EA"/>
    <w:rsid w:val="00E027B3"/>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12F"/>
    <w:rsid w:val="00E31EF2"/>
    <w:rsid w:val="00E321A1"/>
    <w:rsid w:val="00E32351"/>
    <w:rsid w:val="00E32822"/>
    <w:rsid w:val="00E32E97"/>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2930"/>
    <w:rsid w:val="00EA34A3"/>
    <w:rsid w:val="00EA34E3"/>
    <w:rsid w:val="00EA3915"/>
    <w:rsid w:val="00EA3AAE"/>
    <w:rsid w:val="00EA3AFC"/>
    <w:rsid w:val="00EA3DB8"/>
    <w:rsid w:val="00EA4191"/>
    <w:rsid w:val="00EA474C"/>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8B2"/>
    <w:rsid w:val="00EC0B57"/>
    <w:rsid w:val="00EC0CB7"/>
    <w:rsid w:val="00EC183E"/>
    <w:rsid w:val="00EC1982"/>
    <w:rsid w:val="00EC290F"/>
    <w:rsid w:val="00EC3038"/>
    <w:rsid w:val="00EC3B6B"/>
    <w:rsid w:val="00EC3F2D"/>
    <w:rsid w:val="00EC48E2"/>
    <w:rsid w:val="00EC4F58"/>
    <w:rsid w:val="00EC518A"/>
    <w:rsid w:val="00EC55F8"/>
    <w:rsid w:val="00EC5B23"/>
    <w:rsid w:val="00EC63AE"/>
    <w:rsid w:val="00EC6833"/>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60E"/>
    <w:rsid w:val="00ED5C9D"/>
    <w:rsid w:val="00ED6A90"/>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683"/>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DE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5AF"/>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7D2"/>
    <w:rsid w:val="00FA5C7D"/>
    <w:rsid w:val="00FA6541"/>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522B"/>
    <w:rsid w:val="00FC67ED"/>
    <w:rsid w:val="00FC6C7F"/>
    <w:rsid w:val="00FC7763"/>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7244"/>
    <w:rsid w:val="00FE76F4"/>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link w:val="Heading5Char"/>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link w:val="BalloonTextChar"/>
    <w:uiPriority w:val="99"/>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uiPriority w:val="99"/>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semiHidden/>
    <w:unhideWhenUsed/>
    <w:rsid w:val="006F4C41"/>
    <w:rPr>
      <w:color w:val="605E5C"/>
      <w:shd w:val="clear" w:color="auto" w:fill="E1DFDD"/>
    </w:rPr>
  </w:style>
  <w:style w:type="numbering" w:customStyle="1" w:styleId="NoList1">
    <w:name w:val="No List1"/>
    <w:next w:val="NoList"/>
    <w:uiPriority w:val="99"/>
    <w:semiHidden/>
    <w:unhideWhenUsed/>
    <w:rsid w:val="00160026"/>
  </w:style>
  <w:style w:type="character" w:customStyle="1" w:styleId="BalloonTextChar">
    <w:name w:val="Balloon Text Char"/>
    <w:basedOn w:val="DefaultParagraphFont"/>
    <w:link w:val="BalloonText"/>
    <w:uiPriority w:val="99"/>
    <w:semiHidden/>
    <w:rsid w:val="00160026"/>
    <w:rPr>
      <w:rFonts w:ascii="Tahoma" w:hAnsi="Tahoma" w:cs="Tahoma"/>
      <w:sz w:val="16"/>
      <w:szCs w:val="16"/>
      <w:lang w:val="en-US"/>
    </w:rPr>
  </w:style>
  <w:style w:type="character" w:customStyle="1" w:styleId="Heading5Char">
    <w:name w:val="Heading 5 Char"/>
    <w:basedOn w:val="DefaultParagraphFont"/>
    <w:link w:val="Heading5"/>
    <w:rsid w:val="00160026"/>
    <w:rPr>
      <w:rFonts w:ascii="Arial" w:hAnsi="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68E4FB00-047E-45C7-A7F0-B2FDECCCB9CE}">
  <ds:schemaRefs>
    <ds:schemaRef ds:uri="e24e818d-d948-4127-9fb9-6cbe23699f34"/>
    <ds:schemaRef ds:uri="http://schemas.microsoft.com/office/2006/documentManagement/types"/>
    <ds:schemaRef ds:uri="5ad066b7-17af-49ff-b59c-e8a3e1ff06aa"/>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62865ea8-f116-406c-9840-b9098c6aa2bd"/>
    <ds:schemaRef ds:uri="http://www.w3.org/XML/1998/namespace"/>
    <ds:schemaRef ds:uri="http://purl.org/dc/dcmitype/"/>
  </ds:schemaRefs>
</ds:datastoreItem>
</file>

<file path=customXml/itemProps4.xml><?xml version="1.0" encoding="utf-8"?>
<ds:datastoreItem xmlns:ds="http://schemas.openxmlformats.org/officeDocument/2006/customXml" ds:itemID="{8C743E43-A15D-42D4-B104-FA7C4AA9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5909</Words>
  <Characters>29212</Characters>
  <Application>Microsoft Office Word</Application>
  <DocSecurity>0</DocSecurity>
  <Lines>243</Lines>
  <Paragraphs>70</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35051</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Headteacher</cp:lastModifiedBy>
  <cp:revision>3</cp:revision>
  <cp:lastPrinted>2022-08-16T11:00:00Z</cp:lastPrinted>
  <dcterms:created xsi:type="dcterms:W3CDTF">2025-09-06T12:21:00Z</dcterms:created>
  <dcterms:modified xsi:type="dcterms:W3CDTF">2025-09-06T12:28:00Z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