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9694B" w14:textId="77777777" w:rsidR="00CC697F" w:rsidRDefault="00CC697F" w:rsidP="00CC697F">
      <w:pPr>
        <w:jc w:val="center"/>
      </w:pPr>
    </w:p>
    <w:p w14:paraId="77727D6D" w14:textId="4BD07FF3" w:rsidR="00FB4AB4" w:rsidRPr="00CC697F" w:rsidRDefault="00FB4AB4" w:rsidP="00CC697F">
      <w:pPr>
        <w:jc w:val="center"/>
      </w:pPr>
      <w:r>
        <w:rPr>
          <w:rFonts w:ascii="Tahoma" w:hAnsi="Tahoma" w:cs="Tahoma"/>
          <w:b/>
          <w:bCs/>
          <w:color w:val="1B5F70" w:themeColor="accent1" w:themeShade="BF"/>
          <w:sz w:val="52"/>
          <w:szCs w:val="52"/>
        </w:rPr>
        <w:t>Anti-Bullying</w:t>
      </w:r>
      <w:r w:rsidRPr="00CA290A">
        <w:rPr>
          <w:rFonts w:ascii="Tahoma" w:hAnsi="Tahoma" w:cs="Tahoma"/>
          <w:b/>
          <w:bCs/>
          <w:color w:val="1B5F70" w:themeColor="accent1" w:themeShade="BF"/>
          <w:sz w:val="52"/>
          <w:szCs w:val="52"/>
        </w:rPr>
        <w:t xml:space="preserve"> Policy</w:t>
      </w:r>
    </w:p>
    <w:p w14:paraId="7E42BF8C" w14:textId="77777777" w:rsidR="00FB4AB4" w:rsidRDefault="00FB4AB4" w:rsidP="00FB4AB4">
      <w:pPr>
        <w:jc w:val="center"/>
        <w:rPr>
          <w:rFonts w:ascii="Tahoma" w:hAnsi="Tahoma" w:cs="Tahoma"/>
          <w:b/>
          <w:bCs/>
          <w:sz w:val="48"/>
          <w:szCs w:val="48"/>
        </w:rPr>
      </w:pPr>
    </w:p>
    <w:p w14:paraId="61BB4EED" w14:textId="4B90B3D1" w:rsidR="00FB4AB4" w:rsidRDefault="00FB4AB4" w:rsidP="00FB4AB4">
      <w:pPr>
        <w:jc w:val="center"/>
        <w:rPr>
          <w:rFonts w:ascii="Tahoma" w:hAnsi="Tahoma" w:cs="Tahoma"/>
          <w:b/>
          <w:bCs/>
          <w:sz w:val="36"/>
          <w:szCs w:val="36"/>
        </w:rPr>
      </w:pPr>
      <w:r>
        <w:rPr>
          <w:rFonts w:ascii="Tahoma" w:hAnsi="Tahoma" w:cs="Tahoma"/>
          <w:b/>
          <w:bCs/>
          <w:sz w:val="36"/>
          <w:szCs w:val="36"/>
        </w:rPr>
        <w:t xml:space="preserve">Reviewed: </w:t>
      </w:r>
      <w:r>
        <w:rPr>
          <w:rFonts w:ascii="Tahoma" w:hAnsi="Tahoma" w:cs="Tahoma"/>
          <w:b/>
          <w:bCs/>
          <w:sz w:val="36"/>
          <w:szCs w:val="36"/>
        </w:rPr>
        <w:t>September</w:t>
      </w:r>
      <w:r>
        <w:rPr>
          <w:rFonts w:ascii="Tahoma" w:hAnsi="Tahoma" w:cs="Tahoma"/>
          <w:b/>
          <w:bCs/>
          <w:sz w:val="36"/>
          <w:szCs w:val="36"/>
        </w:rPr>
        <w:t xml:space="preserve"> 202</w:t>
      </w:r>
      <w:r>
        <w:rPr>
          <w:rFonts w:ascii="Tahoma" w:hAnsi="Tahoma" w:cs="Tahoma"/>
          <w:b/>
          <w:bCs/>
          <w:sz w:val="36"/>
          <w:szCs w:val="36"/>
        </w:rPr>
        <w:t>6</w:t>
      </w:r>
    </w:p>
    <w:p w14:paraId="69CFB7AE" w14:textId="6FEE6ED2" w:rsidR="00FB4AB4" w:rsidRDefault="00FB4AB4" w:rsidP="00FB4AB4">
      <w:pPr>
        <w:jc w:val="center"/>
        <w:rPr>
          <w:rFonts w:ascii="Tahoma" w:hAnsi="Tahoma" w:cs="Tahoma"/>
          <w:b/>
          <w:bCs/>
          <w:sz w:val="36"/>
          <w:szCs w:val="36"/>
        </w:rPr>
      </w:pPr>
      <w:r>
        <w:rPr>
          <w:rFonts w:ascii="Tahoma" w:hAnsi="Tahoma" w:cs="Tahoma"/>
          <w:b/>
          <w:bCs/>
          <w:sz w:val="36"/>
          <w:szCs w:val="36"/>
        </w:rPr>
        <w:t xml:space="preserve">Next Review: </w:t>
      </w:r>
      <w:r>
        <w:rPr>
          <w:rFonts w:ascii="Tahoma" w:hAnsi="Tahoma" w:cs="Tahoma"/>
          <w:b/>
          <w:bCs/>
          <w:sz w:val="36"/>
          <w:szCs w:val="36"/>
        </w:rPr>
        <w:t>September</w:t>
      </w:r>
      <w:r>
        <w:rPr>
          <w:rFonts w:ascii="Tahoma" w:hAnsi="Tahoma" w:cs="Tahoma"/>
          <w:b/>
          <w:bCs/>
          <w:sz w:val="36"/>
          <w:szCs w:val="36"/>
        </w:rPr>
        <w:t xml:space="preserve"> 202</w:t>
      </w:r>
      <w:r>
        <w:rPr>
          <w:rFonts w:ascii="Tahoma" w:hAnsi="Tahoma" w:cs="Tahoma"/>
          <w:b/>
          <w:bCs/>
          <w:sz w:val="36"/>
          <w:szCs w:val="36"/>
        </w:rPr>
        <w:t>7</w:t>
      </w:r>
    </w:p>
    <w:p w14:paraId="60C68964" w14:textId="77777777" w:rsidR="00FB4AB4" w:rsidRDefault="00FB4AB4" w:rsidP="00FB4AB4">
      <w:pPr>
        <w:jc w:val="center"/>
        <w:rPr>
          <w:rFonts w:ascii="Tahoma" w:hAnsi="Tahoma" w:cs="Tahoma"/>
          <w:b/>
          <w:bCs/>
          <w:sz w:val="36"/>
          <w:szCs w:val="36"/>
        </w:rPr>
      </w:pPr>
    </w:p>
    <w:p w14:paraId="3B91B2D8" w14:textId="77777777" w:rsidR="00FB4AB4" w:rsidRPr="00CA290A" w:rsidRDefault="00FB4AB4" w:rsidP="00FB4AB4">
      <w:pPr>
        <w:jc w:val="center"/>
        <w:rPr>
          <w:rFonts w:ascii="Tahoma" w:hAnsi="Tahoma" w:cs="Tahoma"/>
          <w:b/>
          <w:bCs/>
          <w:color w:val="1B5F70" w:themeColor="accent1" w:themeShade="BF"/>
          <w:sz w:val="52"/>
          <w:szCs w:val="52"/>
        </w:rPr>
      </w:pPr>
      <w:r w:rsidRPr="00CA290A">
        <w:rPr>
          <w:rFonts w:ascii="Tahoma" w:hAnsi="Tahoma" w:cs="Tahoma"/>
          <w:b/>
          <w:bCs/>
          <w:color w:val="1B5F70" w:themeColor="accent1" w:themeShade="BF"/>
          <w:sz w:val="52"/>
          <w:szCs w:val="52"/>
        </w:rPr>
        <w:t>St George’s Church of England Primary School</w:t>
      </w:r>
    </w:p>
    <w:p w14:paraId="5F86E96D" w14:textId="77777777" w:rsidR="00FB4AB4" w:rsidRDefault="00FB4AB4" w:rsidP="00FB4AB4">
      <w:pPr>
        <w:jc w:val="center"/>
        <w:rPr>
          <w:rFonts w:ascii="Tahoma" w:hAnsi="Tahoma" w:cs="Tahoma"/>
          <w:b/>
          <w:bCs/>
          <w:sz w:val="48"/>
          <w:szCs w:val="48"/>
        </w:rPr>
      </w:pPr>
    </w:p>
    <w:p w14:paraId="4B9DA0A2" w14:textId="291E6367" w:rsidR="00FB4AB4" w:rsidRDefault="00FB4AB4" w:rsidP="00FB4AB4">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77C2E190" wp14:editId="0A5436B2">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75AA6439" w14:textId="77777777" w:rsidR="00FB4AB4" w:rsidRPr="003908DB" w:rsidRDefault="00FB4AB4" w:rsidP="00FB4AB4">
      <w:pPr>
        <w:spacing w:line="276" w:lineRule="auto"/>
        <w:jc w:val="center"/>
        <w:rPr>
          <w:rFonts w:ascii="Arial" w:hAnsi="Arial" w:cs="Arial"/>
          <w:sz w:val="28"/>
          <w:szCs w:val="28"/>
        </w:rPr>
      </w:pPr>
      <w:r w:rsidRPr="003908DB">
        <w:rPr>
          <w:rFonts w:ascii="Arial" w:hAnsi="Arial" w:cs="Arial"/>
          <w:sz w:val="28"/>
          <w:szCs w:val="28"/>
        </w:rPr>
        <w:t xml:space="preserve">Date written: </w:t>
      </w:r>
      <w:r>
        <w:rPr>
          <w:rFonts w:ascii="Arial" w:hAnsi="Arial" w:cs="Arial"/>
          <w:b/>
          <w:color w:val="007BB8"/>
          <w:sz w:val="28"/>
          <w:szCs w:val="28"/>
        </w:rPr>
        <w:t>September 2026</w:t>
      </w:r>
    </w:p>
    <w:p w14:paraId="24D3E5F4" w14:textId="77777777" w:rsidR="00FB4AB4" w:rsidRPr="003908DB" w:rsidRDefault="00FB4AB4" w:rsidP="00FB4AB4">
      <w:pPr>
        <w:spacing w:line="276" w:lineRule="auto"/>
        <w:jc w:val="center"/>
        <w:rPr>
          <w:rFonts w:ascii="Arial" w:hAnsi="Arial" w:cs="Arial"/>
          <w:b/>
          <w:i/>
          <w:iCs/>
          <w:color w:val="FF0000"/>
          <w:sz w:val="28"/>
          <w:szCs w:val="28"/>
        </w:rPr>
      </w:pPr>
      <w:r w:rsidRPr="003908DB">
        <w:rPr>
          <w:rFonts w:ascii="Arial" w:hAnsi="Arial" w:cs="Arial"/>
          <w:sz w:val="28"/>
          <w:szCs w:val="28"/>
        </w:rPr>
        <w:t>Date agreed and ratified by Governing Body</w:t>
      </w:r>
      <w:r>
        <w:rPr>
          <w:rFonts w:ascii="Arial" w:hAnsi="Arial" w:cs="Arial"/>
          <w:sz w:val="28"/>
          <w:szCs w:val="28"/>
        </w:rPr>
        <w:t xml:space="preserve">: </w:t>
      </w:r>
      <w:r>
        <w:rPr>
          <w:rFonts w:ascii="Arial" w:hAnsi="Arial" w:cs="Arial"/>
          <w:b/>
          <w:color w:val="007BB8"/>
          <w:sz w:val="28"/>
          <w:szCs w:val="28"/>
        </w:rPr>
        <w:t xml:space="preserve">September 2026 </w:t>
      </w:r>
    </w:p>
    <w:p w14:paraId="7029963B" w14:textId="77777777" w:rsidR="00FB4AB4" w:rsidRPr="003908DB" w:rsidRDefault="00FB4AB4" w:rsidP="00FB4AB4">
      <w:pPr>
        <w:spacing w:line="276" w:lineRule="auto"/>
        <w:jc w:val="center"/>
        <w:rPr>
          <w:rFonts w:ascii="Arial" w:hAnsi="Arial" w:cs="Arial"/>
          <w:sz w:val="28"/>
          <w:szCs w:val="28"/>
        </w:rPr>
      </w:pPr>
      <w:r w:rsidRPr="003908DB">
        <w:rPr>
          <w:rFonts w:ascii="Arial" w:hAnsi="Arial" w:cs="Arial"/>
          <w:sz w:val="28"/>
          <w:szCs w:val="28"/>
        </w:rPr>
        <w:t xml:space="preserve">Date of next review: </w:t>
      </w:r>
      <w:r>
        <w:rPr>
          <w:rFonts w:ascii="Arial" w:hAnsi="Arial" w:cs="Arial"/>
          <w:b/>
          <w:color w:val="007BB8"/>
          <w:sz w:val="28"/>
          <w:szCs w:val="28"/>
        </w:rPr>
        <w:t>September 2027</w:t>
      </w:r>
    </w:p>
    <w:p w14:paraId="06755869" w14:textId="77777777" w:rsidR="00FB4AB4" w:rsidRDefault="00FB4AB4" w:rsidP="00FB4AB4">
      <w:pPr>
        <w:spacing w:line="276" w:lineRule="auto"/>
        <w:rPr>
          <w:rFonts w:ascii="Arial" w:hAnsi="Arial" w:cs="Arial"/>
          <w:b/>
          <w:sz w:val="28"/>
          <w:szCs w:val="28"/>
        </w:rPr>
      </w:pPr>
    </w:p>
    <w:p w14:paraId="54BFD749" w14:textId="77777777" w:rsidR="00FB4AB4" w:rsidRPr="003908DB" w:rsidRDefault="00FB4AB4" w:rsidP="00FB4AB4">
      <w:pPr>
        <w:spacing w:line="276" w:lineRule="auto"/>
        <w:rPr>
          <w:rFonts w:ascii="Arial" w:hAnsi="Arial" w:cs="Arial"/>
          <w:b/>
          <w:sz w:val="28"/>
          <w:szCs w:val="28"/>
        </w:rPr>
      </w:pPr>
    </w:p>
    <w:p w14:paraId="5ECD7B1A" w14:textId="77777777" w:rsidR="00FB4AB4" w:rsidRDefault="00FB4AB4" w:rsidP="00FB4AB4">
      <w:pPr>
        <w:spacing w:line="276" w:lineRule="auto"/>
        <w:rPr>
          <w:rFonts w:ascii="Arial" w:hAnsi="Arial" w:cs="Arial"/>
          <w:b/>
          <w:bCs/>
          <w:sz w:val="28"/>
          <w:szCs w:val="28"/>
          <w:lang w:val="en-US"/>
        </w:rPr>
      </w:pPr>
      <w:r w:rsidRPr="003908DB">
        <w:rPr>
          <w:rFonts w:ascii="Arial" w:hAnsi="Arial" w:cs="Arial"/>
          <w:b/>
          <w:bCs/>
          <w:sz w:val="28"/>
          <w:szCs w:val="28"/>
          <w:lang w:val="en-US"/>
        </w:rPr>
        <w:t xml:space="preserve">This policy will be reviewed </w:t>
      </w:r>
      <w:r w:rsidRPr="003908DB">
        <w:rPr>
          <w:rFonts w:ascii="Arial" w:hAnsi="Arial" w:cs="Arial"/>
          <w:b/>
          <w:bCs/>
          <w:sz w:val="28"/>
          <w:szCs w:val="28"/>
          <w:u w:val="single"/>
          <w:lang w:val="en-US"/>
        </w:rPr>
        <w:t>at least</w:t>
      </w:r>
      <w:r w:rsidRPr="003908DB">
        <w:rPr>
          <w:rFonts w:ascii="Arial" w:hAnsi="Arial" w:cs="Arial"/>
          <w:b/>
          <w:bCs/>
          <w:sz w:val="28"/>
          <w:szCs w:val="28"/>
          <w:lang w:val="en-US"/>
        </w:rPr>
        <w:t xml:space="preserve"> annually, and following any concerns and/or updates to national/local guidance or procedure</w:t>
      </w:r>
    </w:p>
    <w:p w14:paraId="199FABB4" w14:textId="438F9E90" w:rsidR="00761007" w:rsidRPr="003908DB" w:rsidRDefault="00761007" w:rsidP="005A46E9">
      <w:pPr>
        <w:spacing w:line="276" w:lineRule="auto"/>
        <w:rPr>
          <w:rFonts w:ascii="Arial" w:hAnsi="Arial" w:cs="Arial"/>
          <w:b/>
          <w:sz w:val="24"/>
          <w:szCs w:val="24"/>
        </w:rPr>
      </w:pPr>
    </w:p>
    <w:p w14:paraId="105272DE" w14:textId="29E42C43" w:rsidR="00531F46" w:rsidRDefault="00FB4AB4" w:rsidP="002D7FF8">
      <w:pPr>
        <w:spacing w:line="276" w:lineRule="auto"/>
        <w:rPr>
          <w:rFonts w:ascii="Arial" w:hAnsi="Arial" w:cs="Arial"/>
          <w:b/>
          <w:sz w:val="24"/>
          <w:szCs w:val="24"/>
        </w:rPr>
      </w:pPr>
      <w:r w:rsidRPr="0035144F">
        <w:rPr>
          <w:b/>
          <w:noProof/>
          <w:sz w:val="32"/>
          <w:szCs w:val="32"/>
        </w:rPr>
        <w:lastRenderedPageBreak/>
        <w:drawing>
          <wp:anchor distT="0" distB="0" distL="114300" distR="114300" simplePos="0" relativeHeight="251656704" behindDoc="1" locked="0" layoutInCell="1" allowOverlap="1" wp14:anchorId="78A8BFDC" wp14:editId="5B4F4A93">
            <wp:simplePos x="0" y="0"/>
            <wp:positionH relativeFrom="column">
              <wp:posOffset>2305050</wp:posOffset>
            </wp:positionH>
            <wp:positionV relativeFrom="paragraph">
              <wp:posOffset>121920</wp:posOffset>
            </wp:positionV>
            <wp:extent cx="1445895" cy="1066800"/>
            <wp:effectExtent l="0" t="0" r="1905" b="0"/>
            <wp:wrapTight wrapText="bothSides">
              <wp:wrapPolygon edited="0">
                <wp:start x="0" y="0"/>
                <wp:lineTo x="0" y="21214"/>
                <wp:lineTo x="21344" y="21214"/>
                <wp:lineTo x="21344" y="0"/>
                <wp:lineTo x="0" y="0"/>
              </wp:wrapPolygon>
            </wp:wrapTight>
            <wp:docPr id="2" name="Picture 2"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589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B6575F" w14:textId="77777777" w:rsidR="00FB4AB4" w:rsidRDefault="00FB4AB4" w:rsidP="002D7FF8">
      <w:pPr>
        <w:spacing w:line="276" w:lineRule="auto"/>
        <w:rPr>
          <w:rFonts w:ascii="Arial" w:hAnsi="Arial" w:cs="Arial"/>
          <w:b/>
          <w:sz w:val="24"/>
          <w:szCs w:val="24"/>
        </w:rPr>
      </w:pPr>
    </w:p>
    <w:p w14:paraId="74800E7D" w14:textId="6FF671C4" w:rsidR="00FB4AB4" w:rsidRDefault="00FB4AB4" w:rsidP="002D7FF8">
      <w:pPr>
        <w:spacing w:line="276" w:lineRule="auto"/>
        <w:rPr>
          <w:rFonts w:ascii="Arial" w:hAnsi="Arial" w:cs="Arial"/>
          <w:b/>
          <w:sz w:val="24"/>
          <w:szCs w:val="24"/>
        </w:rPr>
      </w:pPr>
    </w:p>
    <w:p w14:paraId="1EA7B8B8" w14:textId="77777777" w:rsidR="00FB4AB4" w:rsidRPr="003908DB" w:rsidRDefault="00FB4AB4" w:rsidP="002D7FF8">
      <w:pPr>
        <w:spacing w:line="276" w:lineRule="auto"/>
        <w:rPr>
          <w:rFonts w:ascii="Arial" w:hAnsi="Arial" w:cs="Arial"/>
          <w:b/>
          <w:sz w:val="24"/>
          <w:szCs w:val="24"/>
        </w:rPr>
      </w:pPr>
    </w:p>
    <w:p w14:paraId="42ED7A3E" w14:textId="77777777" w:rsidR="007B5F8A" w:rsidRPr="003908DB" w:rsidRDefault="007B5F8A" w:rsidP="002D7FF8">
      <w:pPr>
        <w:spacing w:line="276" w:lineRule="auto"/>
        <w:rPr>
          <w:rFonts w:ascii="Arial" w:hAnsi="Arial" w:cs="Arial"/>
          <w:b/>
          <w:sz w:val="24"/>
          <w:szCs w:val="24"/>
          <w:lang w:val="en-US"/>
        </w:rPr>
      </w:pPr>
    </w:p>
    <w:p w14:paraId="2B77826D" w14:textId="77777777" w:rsidR="007B5F8A" w:rsidRPr="003908DB" w:rsidRDefault="007B5F8A" w:rsidP="002D7FF8">
      <w:pPr>
        <w:spacing w:line="276" w:lineRule="auto"/>
        <w:rPr>
          <w:rFonts w:ascii="Arial" w:hAnsi="Arial" w:cs="Arial"/>
          <w:b/>
          <w:sz w:val="24"/>
          <w:szCs w:val="24"/>
        </w:rPr>
      </w:pPr>
    </w:p>
    <w:p w14:paraId="23AEBD4B" w14:textId="01753DB4" w:rsidR="007B5F8A" w:rsidRPr="00FB4AB4" w:rsidRDefault="007B5F8A" w:rsidP="00FB4AB4">
      <w:pPr>
        <w:spacing w:line="276" w:lineRule="auto"/>
        <w:rPr>
          <w:rFonts w:ascii="Arial" w:hAnsi="Arial" w:cs="Arial"/>
          <w:b/>
          <w:color w:val="007BB8"/>
          <w:sz w:val="36"/>
          <w:szCs w:val="36"/>
        </w:rPr>
      </w:pPr>
    </w:p>
    <w:p w14:paraId="01A0A411" w14:textId="3B6EFB69" w:rsidR="007B5F8A" w:rsidRPr="003908DB" w:rsidRDefault="007B5F8A" w:rsidP="002D7FF8">
      <w:pPr>
        <w:spacing w:line="276" w:lineRule="auto"/>
        <w:jc w:val="center"/>
        <w:rPr>
          <w:rFonts w:ascii="Arial" w:hAnsi="Arial" w:cs="Arial"/>
          <w:b/>
          <w:sz w:val="28"/>
          <w:szCs w:val="28"/>
        </w:rPr>
      </w:pPr>
      <w:r w:rsidRPr="003908DB">
        <w:rPr>
          <w:rFonts w:ascii="Arial" w:hAnsi="Arial" w:cs="Arial"/>
          <w:b/>
          <w:sz w:val="28"/>
          <w:szCs w:val="28"/>
          <w:u w:val="single"/>
        </w:rPr>
        <w:t>Key Contact Personnel</w:t>
      </w:r>
    </w:p>
    <w:p w14:paraId="5E1CC0EC" w14:textId="77777777" w:rsidR="00FB4AB4" w:rsidRPr="008B5352" w:rsidRDefault="00FB4AB4" w:rsidP="00FB4AB4">
      <w:pPr>
        <w:rPr>
          <w:rFonts w:ascii="Arial" w:hAnsi="Arial" w:cs="Arial"/>
          <w:b/>
          <w:sz w:val="32"/>
          <w:szCs w:val="32"/>
        </w:rPr>
      </w:pPr>
      <w:r w:rsidRPr="008B5352">
        <w:rPr>
          <w:rFonts w:ascii="Arial" w:hAnsi="Arial" w:cs="Arial"/>
          <w:b/>
          <w:sz w:val="32"/>
          <w:szCs w:val="32"/>
        </w:rPr>
        <w:t>Nominated Member of Leadership Responsible for the policy:</w:t>
      </w:r>
    </w:p>
    <w:p w14:paraId="1021F747" w14:textId="77777777" w:rsidR="00FB4AB4" w:rsidRPr="008B5352" w:rsidRDefault="00FB4AB4" w:rsidP="00FB4AB4">
      <w:pPr>
        <w:ind w:left="1440" w:firstLine="720"/>
        <w:rPr>
          <w:rFonts w:ascii="Arial" w:hAnsi="Arial" w:cs="Arial"/>
          <w:b/>
          <w:sz w:val="32"/>
          <w:szCs w:val="32"/>
        </w:rPr>
      </w:pPr>
      <w:r w:rsidRPr="008B5352">
        <w:rPr>
          <w:rFonts w:ascii="Arial" w:hAnsi="Arial" w:cs="Arial"/>
          <w:b/>
          <w:color w:val="FF0000"/>
          <w:sz w:val="32"/>
          <w:szCs w:val="32"/>
        </w:rPr>
        <w:t xml:space="preserve">  Mrs Elizabeth Rye, Headteacher</w:t>
      </w:r>
    </w:p>
    <w:p w14:paraId="02181498" w14:textId="77777777" w:rsidR="00FB4AB4" w:rsidRDefault="00FB4AB4" w:rsidP="00FB4AB4">
      <w:pPr>
        <w:rPr>
          <w:rFonts w:ascii="Arial" w:hAnsi="Arial" w:cs="Arial"/>
          <w:b/>
          <w:sz w:val="32"/>
          <w:szCs w:val="32"/>
        </w:rPr>
      </w:pPr>
      <w:r w:rsidRPr="008B5352">
        <w:rPr>
          <w:rFonts w:ascii="Arial" w:hAnsi="Arial" w:cs="Arial"/>
          <w:b/>
          <w:sz w:val="32"/>
          <w:szCs w:val="32"/>
        </w:rPr>
        <w:t xml:space="preserve">     </w:t>
      </w:r>
    </w:p>
    <w:p w14:paraId="70DACEBA" w14:textId="77777777" w:rsidR="00FB4AB4" w:rsidRPr="008B5352" w:rsidRDefault="00FB4AB4" w:rsidP="00FB4AB4">
      <w:pPr>
        <w:rPr>
          <w:rFonts w:ascii="Arial" w:hAnsi="Arial" w:cs="Arial"/>
          <w:b/>
          <w:sz w:val="32"/>
          <w:szCs w:val="32"/>
        </w:rPr>
      </w:pPr>
      <w:r w:rsidRPr="008B5352">
        <w:rPr>
          <w:rFonts w:ascii="Arial" w:hAnsi="Arial" w:cs="Arial"/>
          <w:b/>
          <w:sz w:val="32"/>
          <w:szCs w:val="32"/>
        </w:rPr>
        <w:t xml:space="preserve"> Designated Safeguarding Leads: </w:t>
      </w:r>
    </w:p>
    <w:p w14:paraId="1539A8AA" w14:textId="77777777" w:rsidR="00FB4AB4" w:rsidRPr="008B5352" w:rsidRDefault="00FB4AB4" w:rsidP="00FB4AB4">
      <w:pPr>
        <w:ind w:left="1440" w:firstLine="720"/>
        <w:rPr>
          <w:rFonts w:ascii="Arial" w:hAnsi="Arial" w:cs="Arial"/>
          <w:b/>
          <w:color w:val="FF0000"/>
          <w:sz w:val="32"/>
          <w:szCs w:val="32"/>
        </w:rPr>
      </w:pPr>
      <w:r w:rsidRPr="008B5352">
        <w:rPr>
          <w:rFonts w:ascii="Arial" w:hAnsi="Arial" w:cs="Arial"/>
          <w:b/>
          <w:color w:val="FF0000"/>
          <w:sz w:val="32"/>
          <w:szCs w:val="32"/>
        </w:rPr>
        <w:t xml:space="preserve">  Mrs Elizabeth Rye, Headteacher</w:t>
      </w:r>
    </w:p>
    <w:p w14:paraId="60084C4F" w14:textId="77777777" w:rsidR="00FB4AB4" w:rsidRDefault="00FB4AB4" w:rsidP="00FB4AB4">
      <w:pPr>
        <w:jc w:val="center"/>
        <w:rPr>
          <w:rFonts w:ascii="Arial" w:hAnsi="Arial" w:cs="Arial"/>
          <w:b/>
          <w:color w:val="FF0000"/>
          <w:sz w:val="32"/>
          <w:szCs w:val="32"/>
        </w:rPr>
      </w:pPr>
      <w:r w:rsidRPr="008B5352">
        <w:rPr>
          <w:rFonts w:ascii="Arial" w:hAnsi="Arial" w:cs="Arial"/>
          <w:b/>
          <w:color w:val="FF0000"/>
          <w:sz w:val="32"/>
          <w:szCs w:val="32"/>
        </w:rPr>
        <w:t xml:space="preserve">         </w:t>
      </w:r>
      <w:r w:rsidRPr="008B5352">
        <w:rPr>
          <w:rFonts w:ascii="Arial" w:hAnsi="Arial" w:cs="Arial"/>
          <w:b/>
          <w:color w:val="FF0000"/>
          <w:sz w:val="32"/>
          <w:szCs w:val="32"/>
        </w:rPr>
        <w:tab/>
        <w:t>M</w:t>
      </w:r>
      <w:r>
        <w:rPr>
          <w:rFonts w:ascii="Arial" w:hAnsi="Arial" w:cs="Arial"/>
          <w:b/>
          <w:color w:val="FF0000"/>
          <w:sz w:val="32"/>
          <w:szCs w:val="32"/>
        </w:rPr>
        <w:t>iss</w:t>
      </w:r>
      <w:r w:rsidRPr="008B5352">
        <w:rPr>
          <w:rFonts w:ascii="Arial" w:hAnsi="Arial" w:cs="Arial"/>
          <w:b/>
          <w:color w:val="FF0000"/>
          <w:sz w:val="32"/>
          <w:szCs w:val="32"/>
        </w:rPr>
        <w:t xml:space="preserve"> </w:t>
      </w:r>
      <w:r>
        <w:rPr>
          <w:rFonts w:ascii="Arial" w:hAnsi="Arial" w:cs="Arial"/>
          <w:b/>
          <w:color w:val="FF0000"/>
          <w:sz w:val="32"/>
          <w:szCs w:val="32"/>
        </w:rPr>
        <w:t>Natasha Brownfield, Lead Practitioner</w:t>
      </w:r>
      <w:r w:rsidRPr="008B5352">
        <w:rPr>
          <w:rFonts w:ascii="Arial" w:hAnsi="Arial" w:cs="Arial"/>
          <w:b/>
          <w:color w:val="FF0000"/>
          <w:sz w:val="32"/>
          <w:szCs w:val="32"/>
        </w:rPr>
        <w:t xml:space="preserve"> </w:t>
      </w:r>
    </w:p>
    <w:p w14:paraId="396468A3" w14:textId="77777777" w:rsidR="00FB4AB4" w:rsidRPr="008B5352" w:rsidRDefault="00FB4AB4" w:rsidP="00FB4AB4">
      <w:pPr>
        <w:jc w:val="center"/>
        <w:rPr>
          <w:rFonts w:ascii="Arial" w:hAnsi="Arial" w:cs="Arial"/>
          <w:b/>
          <w:color w:val="FF0000"/>
          <w:sz w:val="32"/>
          <w:szCs w:val="32"/>
        </w:rPr>
      </w:pPr>
      <w:r>
        <w:rPr>
          <w:rFonts w:ascii="Arial" w:hAnsi="Arial" w:cs="Arial"/>
          <w:b/>
          <w:color w:val="FF0000"/>
          <w:sz w:val="32"/>
          <w:szCs w:val="32"/>
        </w:rPr>
        <w:t>Mrs Charlotte Lyle, Lead Practitioner in EYFS</w:t>
      </w:r>
      <w:r w:rsidRPr="008B5352">
        <w:rPr>
          <w:rFonts w:ascii="Arial" w:hAnsi="Arial" w:cs="Arial"/>
          <w:b/>
          <w:color w:val="FF0000"/>
          <w:sz w:val="32"/>
          <w:szCs w:val="32"/>
        </w:rPr>
        <w:t xml:space="preserve">                </w:t>
      </w:r>
    </w:p>
    <w:p w14:paraId="5C0F0B4E" w14:textId="77777777" w:rsidR="00FB4AB4" w:rsidRPr="008B5352" w:rsidRDefault="00FB4AB4" w:rsidP="00FB4AB4">
      <w:pPr>
        <w:ind w:left="1440" w:firstLine="720"/>
        <w:rPr>
          <w:rFonts w:ascii="Arial" w:hAnsi="Arial" w:cs="Arial"/>
          <w:b/>
          <w:color w:val="FF0000"/>
          <w:sz w:val="32"/>
          <w:szCs w:val="32"/>
        </w:rPr>
      </w:pPr>
      <w:r w:rsidRPr="008B5352">
        <w:rPr>
          <w:rFonts w:ascii="Arial" w:hAnsi="Arial" w:cs="Arial"/>
          <w:b/>
          <w:color w:val="FF0000"/>
          <w:sz w:val="32"/>
          <w:szCs w:val="32"/>
        </w:rPr>
        <w:t xml:space="preserve">  Mrs Rachel Cunningham, SENCO</w:t>
      </w:r>
    </w:p>
    <w:p w14:paraId="4831A439" w14:textId="77777777" w:rsidR="00FB4AB4" w:rsidRDefault="00FB4AB4" w:rsidP="00FB4AB4">
      <w:pPr>
        <w:jc w:val="center"/>
        <w:rPr>
          <w:rFonts w:ascii="Arial" w:hAnsi="Arial" w:cs="Arial"/>
          <w:b/>
          <w:sz w:val="32"/>
          <w:szCs w:val="32"/>
        </w:rPr>
      </w:pPr>
    </w:p>
    <w:p w14:paraId="33760655" w14:textId="77777777" w:rsidR="00FB4AB4" w:rsidRPr="008B5352" w:rsidRDefault="00FB4AB4" w:rsidP="00FB4AB4">
      <w:pPr>
        <w:rPr>
          <w:rFonts w:ascii="Arial" w:hAnsi="Arial" w:cs="Arial"/>
          <w:b/>
          <w:sz w:val="32"/>
          <w:szCs w:val="32"/>
        </w:rPr>
      </w:pPr>
      <w:r w:rsidRPr="008B5352">
        <w:rPr>
          <w:rFonts w:ascii="Arial" w:hAnsi="Arial" w:cs="Arial"/>
          <w:b/>
          <w:sz w:val="32"/>
          <w:szCs w:val="32"/>
        </w:rPr>
        <w:t xml:space="preserve">Named Governor with </w:t>
      </w:r>
      <w:r>
        <w:rPr>
          <w:rFonts w:ascii="Arial" w:hAnsi="Arial" w:cs="Arial"/>
          <w:b/>
          <w:sz w:val="32"/>
          <w:szCs w:val="32"/>
        </w:rPr>
        <w:t>L</w:t>
      </w:r>
      <w:r w:rsidRPr="008B5352">
        <w:rPr>
          <w:rFonts w:ascii="Arial" w:hAnsi="Arial" w:cs="Arial"/>
          <w:b/>
          <w:sz w:val="32"/>
          <w:szCs w:val="32"/>
        </w:rPr>
        <w:t xml:space="preserve">ead </w:t>
      </w:r>
      <w:r>
        <w:rPr>
          <w:rFonts w:ascii="Arial" w:hAnsi="Arial" w:cs="Arial"/>
          <w:b/>
          <w:sz w:val="32"/>
          <w:szCs w:val="32"/>
        </w:rPr>
        <w:t>R</w:t>
      </w:r>
      <w:r w:rsidRPr="008B5352">
        <w:rPr>
          <w:rFonts w:ascii="Arial" w:hAnsi="Arial" w:cs="Arial"/>
          <w:b/>
          <w:sz w:val="32"/>
          <w:szCs w:val="32"/>
        </w:rPr>
        <w:t xml:space="preserve">esponsibility: </w:t>
      </w:r>
    </w:p>
    <w:p w14:paraId="51DDCCBC" w14:textId="77777777" w:rsidR="00FB4AB4" w:rsidRPr="008B5352" w:rsidRDefault="00FB4AB4" w:rsidP="00FB4AB4">
      <w:pPr>
        <w:jc w:val="center"/>
        <w:rPr>
          <w:rFonts w:ascii="Arial" w:hAnsi="Arial" w:cs="Arial"/>
          <w:b/>
          <w:sz w:val="32"/>
          <w:szCs w:val="32"/>
        </w:rPr>
      </w:pPr>
      <w:r w:rsidRPr="008B5352">
        <w:rPr>
          <w:rFonts w:ascii="Arial" w:hAnsi="Arial" w:cs="Arial"/>
          <w:b/>
          <w:color w:val="FF0000"/>
          <w:sz w:val="32"/>
          <w:szCs w:val="32"/>
        </w:rPr>
        <w:t xml:space="preserve">Mrs </w:t>
      </w:r>
      <w:r>
        <w:rPr>
          <w:rFonts w:ascii="Arial" w:hAnsi="Arial" w:cs="Arial"/>
          <w:b/>
          <w:color w:val="FF0000"/>
          <w:sz w:val="32"/>
          <w:szCs w:val="32"/>
        </w:rPr>
        <w:t>Fleur</w:t>
      </w:r>
      <w:r w:rsidRPr="008B5352">
        <w:rPr>
          <w:rFonts w:ascii="Arial" w:hAnsi="Arial" w:cs="Arial"/>
          <w:b/>
          <w:color w:val="FF0000"/>
          <w:sz w:val="32"/>
          <w:szCs w:val="32"/>
        </w:rPr>
        <w:t xml:space="preserve"> </w:t>
      </w:r>
      <w:r>
        <w:rPr>
          <w:rFonts w:ascii="Arial" w:hAnsi="Arial" w:cs="Arial"/>
          <w:b/>
          <w:color w:val="FF0000"/>
          <w:sz w:val="32"/>
          <w:szCs w:val="32"/>
        </w:rPr>
        <w:t>Blok</w:t>
      </w:r>
      <w:r w:rsidRPr="008B5352">
        <w:rPr>
          <w:rFonts w:ascii="Arial" w:hAnsi="Arial" w:cs="Arial"/>
          <w:b/>
          <w:color w:val="FF0000"/>
          <w:sz w:val="32"/>
          <w:szCs w:val="32"/>
        </w:rPr>
        <w:t>, Governor Safeguarding</w:t>
      </w:r>
    </w:p>
    <w:p w14:paraId="0AC2CE09" w14:textId="77777777" w:rsidR="007B5F8A" w:rsidRPr="003908DB" w:rsidRDefault="007B5F8A" w:rsidP="002D7FF8">
      <w:pPr>
        <w:spacing w:line="276" w:lineRule="auto"/>
        <w:rPr>
          <w:rFonts w:ascii="Arial" w:hAnsi="Arial" w:cs="Arial"/>
          <w:b/>
          <w:sz w:val="28"/>
          <w:szCs w:val="28"/>
        </w:rPr>
      </w:pPr>
    </w:p>
    <w:p w14:paraId="28DDCD1B" w14:textId="77777777" w:rsidR="007B5F8A" w:rsidRPr="003908DB" w:rsidRDefault="007B5F8A" w:rsidP="002D7FF8">
      <w:pPr>
        <w:spacing w:line="276" w:lineRule="auto"/>
        <w:rPr>
          <w:rFonts w:ascii="Arial" w:hAnsi="Arial" w:cs="Arial"/>
          <w:b/>
          <w:sz w:val="28"/>
          <w:szCs w:val="28"/>
        </w:rPr>
      </w:pPr>
    </w:p>
    <w:p w14:paraId="5B67E942" w14:textId="77777777" w:rsidR="008B2CC0" w:rsidRDefault="008B2CC0">
      <w:pPr>
        <w:rPr>
          <w:rFonts w:ascii="Arial" w:hAnsi="Arial" w:cs="Arial"/>
          <w:b/>
          <w:bCs/>
          <w:sz w:val="28"/>
          <w:szCs w:val="28"/>
          <w:lang w:val="en-US"/>
        </w:rPr>
      </w:pPr>
      <w:r>
        <w:rPr>
          <w:rFonts w:ascii="Arial" w:hAnsi="Arial" w:cs="Arial"/>
          <w:b/>
          <w:bCs/>
          <w:sz w:val="28"/>
          <w:szCs w:val="28"/>
          <w:lang w:val="en-US"/>
        </w:rPr>
        <w:br w:type="page"/>
      </w:r>
    </w:p>
    <w:sdt>
      <w:sdtPr>
        <w:rPr>
          <w:rFonts w:asciiTheme="minorHAnsi" w:eastAsiaTheme="minorHAnsi" w:hAnsiTheme="minorHAnsi" w:cstheme="minorBidi"/>
          <w:color w:val="auto"/>
          <w:sz w:val="22"/>
          <w:szCs w:val="22"/>
          <w:lang w:val="en-GB"/>
        </w:rPr>
        <w:id w:val="-1260747413"/>
        <w:docPartObj>
          <w:docPartGallery w:val="Table of Contents"/>
          <w:docPartUnique/>
        </w:docPartObj>
      </w:sdtPr>
      <w:sdtEndPr>
        <w:rPr>
          <w:rFonts w:eastAsiaTheme="minorEastAsia"/>
          <w:b/>
          <w:bCs/>
          <w:noProof/>
        </w:rPr>
      </w:sdtEndPr>
      <w:sdtContent>
        <w:p w14:paraId="271BE4CE" w14:textId="58951AFA" w:rsidR="000D086C" w:rsidRPr="000D086C" w:rsidRDefault="000D086C">
          <w:pPr>
            <w:pStyle w:val="TOCHeading"/>
            <w:rPr>
              <w:rFonts w:ascii="Arial" w:hAnsi="Arial" w:cs="Arial"/>
              <w:b/>
              <w:bCs/>
              <w:color w:val="auto"/>
            </w:rPr>
          </w:pPr>
          <w:r w:rsidRPr="000D086C">
            <w:rPr>
              <w:rFonts w:ascii="Arial" w:hAnsi="Arial" w:cs="Arial"/>
              <w:b/>
              <w:bCs/>
              <w:color w:val="auto"/>
            </w:rPr>
            <w:t>Contents</w:t>
          </w:r>
        </w:p>
        <w:p w14:paraId="0F1045E9" w14:textId="634AFA2C" w:rsidR="00CC697F" w:rsidRDefault="000D086C">
          <w:pPr>
            <w:pStyle w:val="TOC1"/>
            <w:tabs>
              <w:tab w:val="left" w:pos="440"/>
              <w:tab w:val="right" w:leader="dot" w:pos="9350"/>
            </w:tabs>
            <w:rPr>
              <w:rFonts w:eastAsiaTheme="minorEastAsia"/>
              <w:noProof/>
              <w:kern w:val="2"/>
              <w:sz w:val="24"/>
              <w:szCs w:val="24"/>
              <w:lang w:eastAsia="en-GB"/>
              <w14:ligatures w14:val="standardContextual"/>
            </w:rPr>
          </w:pPr>
          <w:r w:rsidRPr="000D086C">
            <w:rPr>
              <w:rFonts w:ascii="Arial" w:hAnsi="Arial" w:cs="Arial"/>
              <w:sz w:val="24"/>
              <w:szCs w:val="24"/>
            </w:rPr>
            <w:fldChar w:fldCharType="begin"/>
          </w:r>
          <w:r w:rsidRPr="000D086C">
            <w:rPr>
              <w:rFonts w:ascii="Arial" w:hAnsi="Arial" w:cs="Arial"/>
              <w:sz w:val="24"/>
              <w:szCs w:val="24"/>
            </w:rPr>
            <w:instrText xml:space="preserve"> TOC \o "1-3" \h \z \u </w:instrText>
          </w:r>
          <w:r w:rsidRPr="000D086C">
            <w:rPr>
              <w:rFonts w:ascii="Arial" w:hAnsi="Arial" w:cs="Arial"/>
              <w:sz w:val="24"/>
              <w:szCs w:val="24"/>
            </w:rPr>
            <w:fldChar w:fldCharType="separate"/>
          </w:r>
          <w:hyperlink w:anchor="_Toc238567111" w:history="1">
            <w:r w:rsidR="00CC697F" w:rsidRPr="003622F6">
              <w:rPr>
                <w:rStyle w:val="Hyperlink"/>
                <w:rFonts w:ascii="Arial" w:eastAsia="Calibri" w:hAnsi="Arial" w:cs="Arial"/>
                <w:noProof/>
                <w:kern w:val="36"/>
              </w:rPr>
              <w:t>1.</w:t>
            </w:r>
            <w:r w:rsidR="00CC697F">
              <w:rPr>
                <w:rFonts w:eastAsiaTheme="minorEastAsia"/>
                <w:noProof/>
                <w:kern w:val="2"/>
                <w:sz w:val="24"/>
                <w:szCs w:val="24"/>
                <w:lang w:eastAsia="en-GB"/>
                <w14:ligatures w14:val="standardContextual"/>
              </w:rPr>
              <w:tab/>
            </w:r>
            <w:r w:rsidR="00CC697F" w:rsidRPr="003622F6">
              <w:rPr>
                <w:rStyle w:val="Hyperlink"/>
                <w:rFonts w:ascii="Arial" w:eastAsia="Calibri" w:hAnsi="Arial" w:cs="Arial"/>
                <w:noProof/>
                <w:kern w:val="36"/>
              </w:rPr>
              <w:t>Policy scope and objectives</w:t>
            </w:r>
            <w:r w:rsidR="00CC697F">
              <w:rPr>
                <w:noProof/>
                <w:webHidden/>
              </w:rPr>
              <w:tab/>
            </w:r>
            <w:r w:rsidR="00CC697F">
              <w:rPr>
                <w:noProof/>
                <w:webHidden/>
              </w:rPr>
              <w:fldChar w:fldCharType="begin"/>
            </w:r>
            <w:r w:rsidR="00CC697F">
              <w:rPr>
                <w:noProof/>
                <w:webHidden/>
              </w:rPr>
              <w:instrText xml:space="preserve"> PAGEREF _Toc238567111 \h </w:instrText>
            </w:r>
            <w:r w:rsidR="00CC697F">
              <w:rPr>
                <w:noProof/>
                <w:webHidden/>
              </w:rPr>
            </w:r>
            <w:r w:rsidR="00CC697F">
              <w:rPr>
                <w:noProof/>
                <w:webHidden/>
              </w:rPr>
              <w:fldChar w:fldCharType="separate"/>
            </w:r>
            <w:r w:rsidR="00CC697F">
              <w:rPr>
                <w:noProof/>
                <w:webHidden/>
              </w:rPr>
              <w:t>4</w:t>
            </w:r>
            <w:r w:rsidR="00CC697F">
              <w:rPr>
                <w:noProof/>
                <w:webHidden/>
              </w:rPr>
              <w:fldChar w:fldCharType="end"/>
            </w:r>
          </w:hyperlink>
        </w:p>
        <w:p w14:paraId="7E56A53A" w14:textId="52B37636" w:rsidR="00CC697F" w:rsidRDefault="00CC697F">
          <w:pPr>
            <w:pStyle w:val="TOC1"/>
            <w:tabs>
              <w:tab w:val="left" w:pos="440"/>
              <w:tab w:val="right" w:leader="dot" w:pos="9350"/>
            </w:tabs>
            <w:rPr>
              <w:rFonts w:eastAsiaTheme="minorEastAsia"/>
              <w:noProof/>
              <w:kern w:val="2"/>
              <w:sz w:val="24"/>
              <w:szCs w:val="24"/>
              <w:lang w:eastAsia="en-GB"/>
              <w14:ligatures w14:val="standardContextual"/>
            </w:rPr>
          </w:pPr>
          <w:hyperlink w:anchor="_Toc238567112" w:history="1">
            <w:r w:rsidRPr="003622F6">
              <w:rPr>
                <w:rStyle w:val="Hyperlink"/>
                <w:rFonts w:ascii="Arial" w:eastAsia="Calibri" w:hAnsi="Arial" w:cs="Arial"/>
                <w:noProof/>
                <w:kern w:val="36"/>
              </w:rPr>
              <w:t>2.</w:t>
            </w:r>
            <w:r>
              <w:rPr>
                <w:rFonts w:eastAsiaTheme="minorEastAsia"/>
                <w:noProof/>
                <w:kern w:val="2"/>
                <w:sz w:val="24"/>
                <w:szCs w:val="24"/>
                <w:lang w:eastAsia="en-GB"/>
                <w14:ligatures w14:val="standardContextual"/>
              </w:rPr>
              <w:tab/>
            </w:r>
            <w:r w:rsidRPr="003622F6">
              <w:rPr>
                <w:rStyle w:val="Hyperlink"/>
                <w:rFonts w:ascii="Arial" w:eastAsia="Calibri" w:hAnsi="Arial" w:cs="Arial"/>
                <w:noProof/>
                <w:kern w:val="36"/>
              </w:rPr>
              <w:t>Links with other school policies and practices</w:t>
            </w:r>
            <w:r>
              <w:rPr>
                <w:noProof/>
                <w:webHidden/>
              </w:rPr>
              <w:tab/>
            </w:r>
            <w:r>
              <w:rPr>
                <w:noProof/>
                <w:webHidden/>
              </w:rPr>
              <w:fldChar w:fldCharType="begin"/>
            </w:r>
            <w:r>
              <w:rPr>
                <w:noProof/>
                <w:webHidden/>
              </w:rPr>
              <w:instrText xml:space="preserve"> PAGEREF _Toc238567112 \h </w:instrText>
            </w:r>
            <w:r>
              <w:rPr>
                <w:noProof/>
                <w:webHidden/>
              </w:rPr>
            </w:r>
            <w:r>
              <w:rPr>
                <w:noProof/>
                <w:webHidden/>
              </w:rPr>
              <w:fldChar w:fldCharType="separate"/>
            </w:r>
            <w:r>
              <w:rPr>
                <w:noProof/>
                <w:webHidden/>
              </w:rPr>
              <w:t>4</w:t>
            </w:r>
            <w:r>
              <w:rPr>
                <w:noProof/>
                <w:webHidden/>
              </w:rPr>
              <w:fldChar w:fldCharType="end"/>
            </w:r>
          </w:hyperlink>
        </w:p>
        <w:p w14:paraId="5D0D9B01" w14:textId="733DC3F7" w:rsidR="00CC697F" w:rsidRDefault="00CC697F">
          <w:pPr>
            <w:pStyle w:val="TOC1"/>
            <w:tabs>
              <w:tab w:val="left" w:pos="440"/>
              <w:tab w:val="right" w:leader="dot" w:pos="9350"/>
            </w:tabs>
            <w:rPr>
              <w:rFonts w:eastAsiaTheme="minorEastAsia"/>
              <w:noProof/>
              <w:kern w:val="2"/>
              <w:sz w:val="24"/>
              <w:szCs w:val="24"/>
              <w:lang w:eastAsia="en-GB"/>
              <w14:ligatures w14:val="standardContextual"/>
            </w:rPr>
          </w:pPr>
          <w:hyperlink w:anchor="_Toc238567113" w:history="1">
            <w:r w:rsidRPr="003622F6">
              <w:rPr>
                <w:rStyle w:val="Hyperlink"/>
                <w:rFonts w:ascii="Arial" w:eastAsia="Calibri" w:hAnsi="Arial" w:cs="Arial"/>
                <w:noProof/>
                <w:kern w:val="36"/>
              </w:rPr>
              <w:t>3.</w:t>
            </w:r>
            <w:r>
              <w:rPr>
                <w:rFonts w:eastAsiaTheme="minorEastAsia"/>
                <w:noProof/>
                <w:kern w:val="2"/>
                <w:sz w:val="24"/>
                <w:szCs w:val="24"/>
                <w:lang w:eastAsia="en-GB"/>
                <w14:ligatures w14:val="standardContextual"/>
              </w:rPr>
              <w:tab/>
            </w:r>
            <w:r w:rsidRPr="003622F6">
              <w:rPr>
                <w:rStyle w:val="Hyperlink"/>
                <w:rFonts w:ascii="Arial" w:eastAsia="Calibri" w:hAnsi="Arial" w:cs="Arial"/>
                <w:noProof/>
                <w:kern w:val="36"/>
              </w:rPr>
              <w:t>Links to legislation</w:t>
            </w:r>
            <w:r>
              <w:rPr>
                <w:noProof/>
                <w:webHidden/>
              </w:rPr>
              <w:tab/>
            </w:r>
            <w:r>
              <w:rPr>
                <w:noProof/>
                <w:webHidden/>
              </w:rPr>
              <w:fldChar w:fldCharType="begin"/>
            </w:r>
            <w:r>
              <w:rPr>
                <w:noProof/>
                <w:webHidden/>
              </w:rPr>
              <w:instrText xml:space="preserve"> PAGEREF _Toc238567113 \h </w:instrText>
            </w:r>
            <w:r>
              <w:rPr>
                <w:noProof/>
                <w:webHidden/>
              </w:rPr>
            </w:r>
            <w:r>
              <w:rPr>
                <w:noProof/>
                <w:webHidden/>
              </w:rPr>
              <w:fldChar w:fldCharType="separate"/>
            </w:r>
            <w:r>
              <w:rPr>
                <w:noProof/>
                <w:webHidden/>
              </w:rPr>
              <w:t>5</w:t>
            </w:r>
            <w:r>
              <w:rPr>
                <w:noProof/>
                <w:webHidden/>
              </w:rPr>
              <w:fldChar w:fldCharType="end"/>
            </w:r>
          </w:hyperlink>
        </w:p>
        <w:p w14:paraId="6E0055CB" w14:textId="201AC8F1" w:rsidR="00CC697F" w:rsidRDefault="00CC697F">
          <w:pPr>
            <w:pStyle w:val="TOC1"/>
            <w:tabs>
              <w:tab w:val="left" w:pos="440"/>
              <w:tab w:val="right" w:leader="dot" w:pos="9350"/>
            </w:tabs>
            <w:rPr>
              <w:rFonts w:eastAsiaTheme="minorEastAsia"/>
              <w:noProof/>
              <w:kern w:val="2"/>
              <w:sz w:val="24"/>
              <w:szCs w:val="24"/>
              <w:lang w:eastAsia="en-GB"/>
              <w14:ligatures w14:val="standardContextual"/>
            </w:rPr>
          </w:pPr>
          <w:hyperlink w:anchor="_Toc238567114" w:history="1">
            <w:r w:rsidRPr="003622F6">
              <w:rPr>
                <w:rStyle w:val="Hyperlink"/>
                <w:rFonts w:ascii="Arial" w:eastAsia="Calibri" w:hAnsi="Arial" w:cs="Arial"/>
                <w:noProof/>
                <w:kern w:val="36"/>
              </w:rPr>
              <w:t>4.</w:t>
            </w:r>
            <w:r>
              <w:rPr>
                <w:rFonts w:eastAsiaTheme="minorEastAsia"/>
                <w:noProof/>
                <w:kern w:val="2"/>
                <w:sz w:val="24"/>
                <w:szCs w:val="24"/>
                <w:lang w:eastAsia="en-GB"/>
                <w14:ligatures w14:val="standardContextual"/>
              </w:rPr>
              <w:tab/>
            </w:r>
            <w:r w:rsidRPr="003622F6">
              <w:rPr>
                <w:rStyle w:val="Hyperlink"/>
                <w:rFonts w:ascii="Arial" w:eastAsia="Calibri" w:hAnsi="Arial" w:cs="Arial"/>
                <w:noProof/>
                <w:kern w:val="36"/>
              </w:rPr>
              <w:t>Responsibilities</w:t>
            </w:r>
            <w:r>
              <w:rPr>
                <w:noProof/>
                <w:webHidden/>
              </w:rPr>
              <w:tab/>
            </w:r>
            <w:r>
              <w:rPr>
                <w:noProof/>
                <w:webHidden/>
              </w:rPr>
              <w:fldChar w:fldCharType="begin"/>
            </w:r>
            <w:r>
              <w:rPr>
                <w:noProof/>
                <w:webHidden/>
              </w:rPr>
              <w:instrText xml:space="preserve"> PAGEREF _Toc238567114 \h </w:instrText>
            </w:r>
            <w:r>
              <w:rPr>
                <w:noProof/>
                <w:webHidden/>
              </w:rPr>
            </w:r>
            <w:r>
              <w:rPr>
                <w:noProof/>
                <w:webHidden/>
              </w:rPr>
              <w:fldChar w:fldCharType="separate"/>
            </w:r>
            <w:r>
              <w:rPr>
                <w:noProof/>
                <w:webHidden/>
              </w:rPr>
              <w:t>5</w:t>
            </w:r>
            <w:r>
              <w:rPr>
                <w:noProof/>
                <w:webHidden/>
              </w:rPr>
              <w:fldChar w:fldCharType="end"/>
            </w:r>
          </w:hyperlink>
        </w:p>
        <w:p w14:paraId="1DE8442F" w14:textId="2F489DC1" w:rsidR="00CC697F" w:rsidRDefault="00CC697F">
          <w:pPr>
            <w:pStyle w:val="TOC1"/>
            <w:tabs>
              <w:tab w:val="left" w:pos="440"/>
              <w:tab w:val="right" w:leader="dot" w:pos="9350"/>
            </w:tabs>
            <w:rPr>
              <w:rFonts w:eastAsiaTheme="minorEastAsia"/>
              <w:noProof/>
              <w:kern w:val="2"/>
              <w:sz w:val="24"/>
              <w:szCs w:val="24"/>
              <w:lang w:eastAsia="en-GB"/>
              <w14:ligatures w14:val="standardContextual"/>
            </w:rPr>
          </w:pPr>
          <w:hyperlink w:anchor="_Toc238567115" w:history="1">
            <w:r w:rsidRPr="003622F6">
              <w:rPr>
                <w:rStyle w:val="Hyperlink"/>
                <w:rFonts w:ascii="Arial" w:eastAsia="Calibri" w:hAnsi="Arial" w:cs="Arial"/>
                <w:noProof/>
                <w:kern w:val="36"/>
              </w:rPr>
              <w:t>5.</w:t>
            </w:r>
            <w:r>
              <w:rPr>
                <w:rFonts w:eastAsiaTheme="minorEastAsia"/>
                <w:noProof/>
                <w:kern w:val="2"/>
                <w:sz w:val="24"/>
                <w:szCs w:val="24"/>
                <w:lang w:eastAsia="en-GB"/>
                <w14:ligatures w14:val="standardContextual"/>
              </w:rPr>
              <w:tab/>
            </w:r>
            <w:r w:rsidRPr="003622F6">
              <w:rPr>
                <w:rStyle w:val="Hyperlink"/>
                <w:rFonts w:ascii="Arial" w:eastAsia="Calibri" w:hAnsi="Arial" w:cs="Arial"/>
                <w:noProof/>
                <w:kern w:val="36"/>
              </w:rPr>
              <w:t>Definition of bullying</w:t>
            </w:r>
            <w:r>
              <w:rPr>
                <w:noProof/>
                <w:webHidden/>
              </w:rPr>
              <w:tab/>
            </w:r>
            <w:r>
              <w:rPr>
                <w:noProof/>
                <w:webHidden/>
              </w:rPr>
              <w:fldChar w:fldCharType="begin"/>
            </w:r>
            <w:r>
              <w:rPr>
                <w:noProof/>
                <w:webHidden/>
              </w:rPr>
              <w:instrText xml:space="preserve"> PAGEREF _Toc238567115 \h </w:instrText>
            </w:r>
            <w:r>
              <w:rPr>
                <w:noProof/>
                <w:webHidden/>
              </w:rPr>
            </w:r>
            <w:r>
              <w:rPr>
                <w:noProof/>
                <w:webHidden/>
              </w:rPr>
              <w:fldChar w:fldCharType="separate"/>
            </w:r>
            <w:r>
              <w:rPr>
                <w:noProof/>
                <w:webHidden/>
              </w:rPr>
              <w:t>6</w:t>
            </w:r>
            <w:r>
              <w:rPr>
                <w:noProof/>
                <w:webHidden/>
              </w:rPr>
              <w:fldChar w:fldCharType="end"/>
            </w:r>
          </w:hyperlink>
        </w:p>
        <w:p w14:paraId="728C873A" w14:textId="74EC4827" w:rsidR="00CC697F" w:rsidRDefault="00CC697F">
          <w:pPr>
            <w:pStyle w:val="TOC1"/>
            <w:tabs>
              <w:tab w:val="left" w:pos="440"/>
              <w:tab w:val="right" w:leader="dot" w:pos="9350"/>
            </w:tabs>
            <w:rPr>
              <w:rFonts w:eastAsiaTheme="minorEastAsia"/>
              <w:noProof/>
              <w:kern w:val="2"/>
              <w:sz w:val="24"/>
              <w:szCs w:val="24"/>
              <w:lang w:eastAsia="en-GB"/>
              <w14:ligatures w14:val="standardContextual"/>
            </w:rPr>
          </w:pPr>
          <w:hyperlink w:anchor="_Toc238567116" w:history="1">
            <w:r w:rsidRPr="003622F6">
              <w:rPr>
                <w:rStyle w:val="Hyperlink"/>
                <w:rFonts w:ascii="Arial" w:eastAsia="Calibri" w:hAnsi="Arial" w:cs="Arial"/>
                <w:noProof/>
                <w:kern w:val="36"/>
              </w:rPr>
              <w:t>6.</w:t>
            </w:r>
            <w:r>
              <w:rPr>
                <w:rFonts w:eastAsiaTheme="minorEastAsia"/>
                <w:noProof/>
                <w:kern w:val="2"/>
                <w:sz w:val="24"/>
                <w:szCs w:val="24"/>
                <w:lang w:eastAsia="en-GB"/>
                <w14:ligatures w14:val="standardContextual"/>
              </w:rPr>
              <w:tab/>
            </w:r>
            <w:r w:rsidRPr="003622F6">
              <w:rPr>
                <w:rStyle w:val="Hyperlink"/>
                <w:rFonts w:ascii="Arial" w:eastAsia="Calibri" w:hAnsi="Arial" w:cs="Arial"/>
                <w:noProof/>
                <w:kern w:val="36"/>
              </w:rPr>
              <w:t>Forms and types of bullying covered by this policy</w:t>
            </w:r>
            <w:r>
              <w:rPr>
                <w:noProof/>
                <w:webHidden/>
              </w:rPr>
              <w:tab/>
            </w:r>
            <w:r>
              <w:rPr>
                <w:noProof/>
                <w:webHidden/>
              </w:rPr>
              <w:fldChar w:fldCharType="begin"/>
            </w:r>
            <w:r>
              <w:rPr>
                <w:noProof/>
                <w:webHidden/>
              </w:rPr>
              <w:instrText xml:space="preserve"> PAGEREF _Toc238567116 \h </w:instrText>
            </w:r>
            <w:r>
              <w:rPr>
                <w:noProof/>
                <w:webHidden/>
              </w:rPr>
            </w:r>
            <w:r>
              <w:rPr>
                <w:noProof/>
                <w:webHidden/>
              </w:rPr>
              <w:fldChar w:fldCharType="separate"/>
            </w:r>
            <w:r>
              <w:rPr>
                <w:noProof/>
                <w:webHidden/>
              </w:rPr>
              <w:t>7</w:t>
            </w:r>
            <w:r>
              <w:rPr>
                <w:noProof/>
                <w:webHidden/>
              </w:rPr>
              <w:fldChar w:fldCharType="end"/>
            </w:r>
          </w:hyperlink>
        </w:p>
        <w:p w14:paraId="142CB934" w14:textId="27F33DBF" w:rsidR="00CC697F" w:rsidRDefault="00CC697F">
          <w:pPr>
            <w:pStyle w:val="TOC1"/>
            <w:tabs>
              <w:tab w:val="left" w:pos="440"/>
              <w:tab w:val="right" w:leader="dot" w:pos="9350"/>
            </w:tabs>
            <w:rPr>
              <w:rFonts w:eastAsiaTheme="minorEastAsia"/>
              <w:noProof/>
              <w:kern w:val="2"/>
              <w:sz w:val="24"/>
              <w:szCs w:val="24"/>
              <w:lang w:eastAsia="en-GB"/>
              <w14:ligatures w14:val="standardContextual"/>
            </w:rPr>
          </w:pPr>
          <w:hyperlink w:anchor="_Toc238567117" w:history="1">
            <w:r w:rsidRPr="003622F6">
              <w:rPr>
                <w:rStyle w:val="Hyperlink"/>
                <w:rFonts w:ascii="Arial" w:eastAsia="Calibri" w:hAnsi="Arial" w:cs="Arial"/>
                <w:noProof/>
                <w:kern w:val="36"/>
              </w:rPr>
              <w:t>7.</w:t>
            </w:r>
            <w:r>
              <w:rPr>
                <w:rFonts w:eastAsiaTheme="minorEastAsia"/>
                <w:noProof/>
                <w:kern w:val="2"/>
                <w:sz w:val="24"/>
                <w:szCs w:val="24"/>
                <w:lang w:eastAsia="en-GB"/>
                <w14:ligatures w14:val="standardContextual"/>
              </w:rPr>
              <w:tab/>
            </w:r>
            <w:r w:rsidRPr="003622F6">
              <w:rPr>
                <w:rStyle w:val="Hyperlink"/>
                <w:rFonts w:ascii="Arial" w:eastAsia="Calibri" w:hAnsi="Arial" w:cs="Arial"/>
                <w:noProof/>
                <w:kern w:val="36"/>
              </w:rPr>
              <w:t>School ethos</w:t>
            </w:r>
            <w:r>
              <w:rPr>
                <w:noProof/>
                <w:webHidden/>
              </w:rPr>
              <w:tab/>
            </w:r>
            <w:r>
              <w:rPr>
                <w:noProof/>
                <w:webHidden/>
              </w:rPr>
              <w:fldChar w:fldCharType="begin"/>
            </w:r>
            <w:r>
              <w:rPr>
                <w:noProof/>
                <w:webHidden/>
              </w:rPr>
              <w:instrText xml:space="preserve"> PAGEREF _Toc238567117 \h </w:instrText>
            </w:r>
            <w:r>
              <w:rPr>
                <w:noProof/>
                <w:webHidden/>
              </w:rPr>
            </w:r>
            <w:r>
              <w:rPr>
                <w:noProof/>
                <w:webHidden/>
              </w:rPr>
              <w:fldChar w:fldCharType="separate"/>
            </w:r>
            <w:r>
              <w:rPr>
                <w:noProof/>
                <w:webHidden/>
              </w:rPr>
              <w:t>7</w:t>
            </w:r>
            <w:r>
              <w:rPr>
                <w:noProof/>
                <w:webHidden/>
              </w:rPr>
              <w:fldChar w:fldCharType="end"/>
            </w:r>
          </w:hyperlink>
        </w:p>
        <w:p w14:paraId="12C9C08F" w14:textId="18694320" w:rsidR="00CC697F" w:rsidRDefault="00CC697F">
          <w:pPr>
            <w:pStyle w:val="TOC2"/>
            <w:tabs>
              <w:tab w:val="right" w:leader="dot" w:pos="9350"/>
            </w:tabs>
            <w:rPr>
              <w:rFonts w:eastAsiaTheme="minorEastAsia"/>
              <w:noProof/>
              <w:kern w:val="2"/>
              <w:sz w:val="24"/>
              <w:szCs w:val="24"/>
              <w:lang w:eastAsia="en-GB"/>
              <w14:ligatures w14:val="standardContextual"/>
            </w:rPr>
          </w:pPr>
          <w:hyperlink w:anchor="_Toc238567118" w:history="1">
            <w:r w:rsidRPr="003622F6">
              <w:rPr>
                <w:rStyle w:val="Hyperlink"/>
                <w:rFonts w:ascii="Arial" w:eastAsia="Calibri" w:hAnsi="Arial" w:cs="Arial"/>
                <w:b/>
                <w:noProof/>
                <w:kern w:val="36"/>
                <w:lang w:eastAsia="en-GB"/>
              </w:rPr>
              <w:t>7.1 Our community will:</w:t>
            </w:r>
            <w:r>
              <w:rPr>
                <w:noProof/>
                <w:webHidden/>
              </w:rPr>
              <w:tab/>
            </w:r>
            <w:r>
              <w:rPr>
                <w:noProof/>
                <w:webHidden/>
              </w:rPr>
              <w:fldChar w:fldCharType="begin"/>
            </w:r>
            <w:r>
              <w:rPr>
                <w:noProof/>
                <w:webHidden/>
              </w:rPr>
              <w:instrText xml:space="preserve"> PAGEREF _Toc238567118 \h </w:instrText>
            </w:r>
            <w:r>
              <w:rPr>
                <w:noProof/>
                <w:webHidden/>
              </w:rPr>
            </w:r>
            <w:r>
              <w:rPr>
                <w:noProof/>
                <w:webHidden/>
              </w:rPr>
              <w:fldChar w:fldCharType="separate"/>
            </w:r>
            <w:r>
              <w:rPr>
                <w:noProof/>
                <w:webHidden/>
              </w:rPr>
              <w:t>8</w:t>
            </w:r>
            <w:r>
              <w:rPr>
                <w:noProof/>
                <w:webHidden/>
              </w:rPr>
              <w:fldChar w:fldCharType="end"/>
            </w:r>
          </w:hyperlink>
        </w:p>
        <w:p w14:paraId="60ECD80F" w14:textId="663DABD8" w:rsidR="00CC697F" w:rsidRDefault="00CC697F">
          <w:pPr>
            <w:pStyle w:val="TOC1"/>
            <w:tabs>
              <w:tab w:val="left" w:pos="440"/>
              <w:tab w:val="right" w:leader="dot" w:pos="9350"/>
            </w:tabs>
            <w:rPr>
              <w:rFonts w:eastAsiaTheme="minorEastAsia"/>
              <w:noProof/>
              <w:kern w:val="2"/>
              <w:sz w:val="24"/>
              <w:szCs w:val="24"/>
              <w:lang w:eastAsia="en-GB"/>
              <w14:ligatures w14:val="standardContextual"/>
            </w:rPr>
          </w:pPr>
          <w:hyperlink w:anchor="_Toc238567119" w:history="1">
            <w:r w:rsidRPr="003622F6">
              <w:rPr>
                <w:rStyle w:val="Hyperlink"/>
                <w:rFonts w:ascii="Arial" w:hAnsi="Arial" w:cs="Arial"/>
                <w:noProof/>
              </w:rPr>
              <w:t>8.</w:t>
            </w:r>
            <w:r>
              <w:rPr>
                <w:rFonts w:eastAsiaTheme="minorEastAsia"/>
                <w:noProof/>
                <w:kern w:val="2"/>
                <w:sz w:val="24"/>
                <w:szCs w:val="24"/>
                <w:lang w:eastAsia="en-GB"/>
                <w14:ligatures w14:val="standardContextual"/>
              </w:rPr>
              <w:tab/>
            </w:r>
            <w:r w:rsidRPr="003622F6">
              <w:rPr>
                <w:rStyle w:val="Hyperlink"/>
                <w:rFonts w:ascii="Arial" w:eastAsia="Calibri" w:hAnsi="Arial" w:cs="Arial"/>
                <w:noProof/>
                <w:kern w:val="36"/>
              </w:rPr>
              <w:t>Responding to bullying concerns</w:t>
            </w:r>
            <w:r>
              <w:rPr>
                <w:noProof/>
                <w:webHidden/>
              </w:rPr>
              <w:tab/>
            </w:r>
            <w:r>
              <w:rPr>
                <w:noProof/>
                <w:webHidden/>
              </w:rPr>
              <w:fldChar w:fldCharType="begin"/>
            </w:r>
            <w:r>
              <w:rPr>
                <w:noProof/>
                <w:webHidden/>
              </w:rPr>
              <w:instrText xml:space="preserve"> PAGEREF _Toc238567119 \h </w:instrText>
            </w:r>
            <w:r>
              <w:rPr>
                <w:noProof/>
                <w:webHidden/>
              </w:rPr>
            </w:r>
            <w:r>
              <w:rPr>
                <w:noProof/>
                <w:webHidden/>
              </w:rPr>
              <w:fldChar w:fldCharType="separate"/>
            </w:r>
            <w:r>
              <w:rPr>
                <w:noProof/>
                <w:webHidden/>
              </w:rPr>
              <w:t>8</w:t>
            </w:r>
            <w:r>
              <w:rPr>
                <w:noProof/>
                <w:webHidden/>
              </w:rPr>
              <w:fldChar w:fldCharType="end"/>
            </w:r>
          </w:hyperlink>
        </w:p>
        <w:p w14:paraId="7929946F" w14:textId="778CDC97" w:rsidR="00CC697F" w:rsidRDefault="00CC697F">
          <w:pPr>
            <w:pStyle w:val="TOC2"/>
            <w:tabs>
              <w:tab w:val="left" w:pos="960"/>
              <w:tab w:val="right" w:leader="dot" w:pos="9350"/>
            </w:tabs>
            <w:rPr>
              <w:rFonts w:eastAsiaTheme="minorEastAsia"/>
              <w:noProof/>
              <w:kern w:val="2"/>
              <w:sz w:val="24"/>
              <w:szCs w:val="24"/>
              <w:lang w:eastAsia="en-GB"/>
              <w14:ligatures w14:val="standardContextual"/>
            </w:rPr>
          </w:pPr>
          <w:hyperlink w:anchor="_Toc238567120" w:history="1">
            <w:r w:rsidRPr="003622F6">
              <w:rPr>
                <w:rStyle w:val="Hyperlink"/>
                <w:rFonts w:ascii="Arial" w:eastAsia="Calibri" w:hAnsi="Arial" w:cs="Arial"/>
                <w:b/>
                <w:iCs/>
                <w:noProof/>
              </w:rPr>
              <w:t>8.1</w:t>
            </w:r>
            <w:r>
              <w:rPr>
                <w:rFonts w:eastAsiaTheme="minorEastAsia"/>
                <w:noProof/>
                <w:kern w:val="2"/>
                <w:sz w:val="24"/>
                <w:szCs w:val="24"/>
                <w:lang w:eastAsia="en-GB"/>
                <w14:ligatures w14:val="standardContextual"/>
              </w:rPr>
              <w:tab/>
            </w:r>
            <w:r w:rsidRPr="003622F6">
              <w:rPr>
                <w:rStyle w:val="Hyperlink"/>
                <w:rFonts w:ascii="Arial" w:eastAsia="Calibri" w:hAnsi="Arial" w:cs="Arial"/>
                <w:b/>
                <w:noProof/>
                <w:kern w:val="36"/>
                <w:lang w:eastAsia="en-GB"/>
              </w:rPr>
              <w:t>Cyberbullying</w:t>
            </w:r>
            <w:r>
              <w:rPr>
                <w:noProof/>
                <w:webHidden/>
              </w:rPr>
              <w:tab/>
            </w:r>
            <w:r>
              <w:rPr>
                <w:noProof/>
                <w:webHidden/>
              </w:rPr>
              <w:fldChar w:fldCharType="begin"/>
            </w:r>
            <w:r>
              <w:rPr>
                <w:noProof/>
                <w:webHidden/>
              </w:rPr>
              <w:instrText xml:space="preserve"> PAGEREF _Toc238567120 \h </w:instrText>
            </w:r>
            <w:r>
              <w:rPr>
                <w:noProof/>
                <w:webHidden/>
              </w:rPr>
            </w:r>
            <w:r>
              <w:rPr>
                <w:noProof/>
                <w:webHidden/>
              </w:rPr>
              <w:fldChar w:fldCharType="separate"/>
            </w:r>
            <w:r>
              <w:rPr>
                <w:noProof/>
                <w:webHidden/>
              </w:rPr>
              <w:t>10</w:t>
            </w:r>
            <w:r>
              <w:rPr>
                <w:noProof/>
                <w:webHidden/>
              </w:rPr>
              <w:fldChar w:fldCharType="end"/>
            </w:r>
          </w:hyperlink>
        </w:p>
        <w:p w14:paraId="4B30501F" w14:textId="7C96AA1A" w:rsidR="00CC697F" w:rsidRDefault="00CC697F">
          <w:pPr>
            <w:pStyle w:val="TOC2"/>
            <w:tabs>
              <w:tab w:val="left" w:pos="960"/>
              <w:tab w:val="right" w:leader="dot" w:pos="9350"/>
            </w:tabs>
            <w:rPr>
              <w:rFonts w:eastAsiaTheme="minorEastAsia"/>
              <w:noProof/>
              <w:kern w:val="2"/>
              <w:sz w:val="24"/>
              <w:szCs w:val="24"/>
              <w:lang w:eastAsia="en-GB"/>
              <w14:ligatures w14:val="standardContextual"/>
            </w:rPr>
          </w:pPr>
          <w:hyperlink w:anchor="_Toc238567121" w:history="1">
            <w:r w:rsidRPr="003622F6">
              <w:rPr>
                <w:rStyle w:val="Hyperlink"/>
                <w:rFonts w:ascii="Arial" w:eastAsia="Calibri" w:hAnsi="Arial" w:cs="Arial"/>
                <w:b/>
                <w:noProof/>
              </w:rPr>
              <w:t>8.2</w:t>
            </w:r>
            <w:r>
              <w:rPr>
                <w:rFonts w:eastAsiaTheme="minorEastAsia"/>
                <w:noProof/>
                <w:kern w:val="2"/>
                <w:sz w:val="24"/>
                <w:szCs w:val="24"/>
                <w:lang w:eastAsia="en-GB"/>
                <w14:ligatures w14:val="standardContextual"/>
              </w:rPr>
              <w:tab/>
            </w:r>
            <w:r w:rsidRPr="003622F6">
              <w:rPr>
                <w:rStyle w:val="Hyperlink"/>
                <w:rFonts w:ascii="Arial" w:eastAsia="Calibri" w:hAnsi="Arial" w:cs="Arial"/>
                <w:b/>
                <w:noProof/>
                <w:kern w:val="36"/>
                <w:lang w:eastAsia="en-GB"/>
              </w:rPr>
              <w:t>Supporting</w:t>
            </w:r>
            <w:r w:rsidRPr="003622F6">
              <w:rPr>
                <w:rStyle w:val="Hyperlink"/>
                <w:rFonts w:ascii="Arial" w:hAnsi="Arial" w:cs="Arial"/>
                <w:b/>
                <w:bCs/>
                <w:noProof/>
              </w:rPr>
              <w:t xml:space="preserve"> </w:t>
            </w:r>
            <w:r w:rsidRPr="003622F6">
              <w:rPr>
                <w:rStyle w:val="Hyperlink"/>
                <w:rFonts w:ascii="Arial" w:hAnsi="Arial" w:cs="Arial"/>
                <w:b/>
                <w:noProof/>
              </w:rPr>
              <w:t>Pupils</w:t>
            </w:r>
            <w:r>
              <w:rPr>
                <w:noProof/>
                <w:webHidden/>
              </w:rPr>
              <w:tab/>
            </w:r>
            <w:r>
              <w:rPr>
                <w:noProof/>
                <w:webHidden/>
              </w:rPr>
              <w:fldChar w:fldCharType="begin"/>
            </w:r>
            <w:r>
              <w:rPr>
                <w:noProof/>
                <w:webHidden/>
              </w:rPr>
              <w:instrText xml:space="preserve"> PAGEREF _Toc238567121 \h </w:instrText>
            </w:r>
            <w:r>
              <w:rPr>
                <w:noProof/>
                <w:webHidden/>
              </w:rPr>
            </w:r>
            <w:r>
              <w:rPr>
                <w:noProof/>
                <w:webHidden/>
              </w:rPr>
              <w:fldChar w:fldCharType="separate"/>
            </w:r>
            <w:r>
              <w:rPr>
                <w:noProof/>
                <w:webHidden/>
              </w:rPr>
              <w:t>11</w:t>
            </w:r>
            <w:r>
              <w:rPr>
                <w:noProof/>
                <w:webHidden/>
              </w:rPr>
              <w:fldChar w:fldCharType="end"/>
            </w:r>
          </w:hyperlink>
        </w:p>
        <w:p w14:paraId="177EA163" w14:textId="32FF9DB0" w:rsidR="00CC697F" w:rsidRDefault="00CC697F">
          <w:pPr>
            <w:pStyle w:val="TOC2"/>
            <w:tabs>
              <w:tab w:val="right" w:leader="dot" w:pos="9350"/>
            </w:tabs>
            <w:rPr>
              <w:rFonts w:eastAsiaTheme="minorEastAsia"/>
              <w:noProof/>
              <w:kern w:val="2"/>
              <w:sz w:val="24"/>
              <w:szCs w:val="24"/>
              <w:lang w:eastAsia="en-GB"/>
              <w14:ligatures w14:val="standardContextual"/>
            </w:rPr>
          </w:pPr>
          <w:hyperlink w:anchor="_Toc238567122" w:history="1">
            <w:r w:rsidRPr="003622F6">
              <w:rPr>
                <w:rStyle w:val="Hyperlink"/>
                <w:rFonts w:ascii="Arial" w:hAnsi="Arial" w:cs="Arial"/>
                <w:b/>
                <w:noProof/>
              </w:rPr>
              <w:t xml:space="preserve">8.3 </w:t>
            </w:r>
            <w:r w:rsidRPr="003622F6">
              <w:rPr>
                <w:rStyle w:val="Hyperlink"/>
                <w:rFonts w:ascii="Arial" w:eastAsia="Calibri" w:hAnsi="Arial" w:cs="Arial"/>
                <w:b/>
                <w:noProof/>
                <w:kern w:val="36"/>
                <w:lang w:eastAsia="en-GB"/>
              </w:rPr>
              <w:t>Supporting</w:t>
            </w:r>
            <w:r w:rsidRPr="003622F6">
              <w:rPr>
                <w:rStyle w:val="Hyperlink"/>
                <w:rFonts w:ascii="Arial" w:hAnsi="Arial" w:cs="Arial"/>
                <w:b/>
                <w:noProof/>
              </w:rPr>
              <w:t xml:space="preserve"> Adults</w:t>
            </w:r>
            <w:r>
              <w:rPr>
                <w:noProof/>
                <w:webHidden/>
              </w:rPr>
              <w:tab/>
            </w:r>
            <w:r>
              <w:rPr>
                <w:noProof/>
                <w:webHidden/>
              </w:rPr>
              <w:fldChar w:fldCharType="begin"/>
            </w:r>
            <w:r>
              <w:rPr>
                <w:noProof/>
                <w:webHidden/>
              </w:rPr>
              <w:instrText xml:space="preserve"> PAGEREF _Toc238567122 \h </w:instrText>
            </w:r>
            <w:r>
              <w:rPr>
                <w:noProof/>
                <w:webHidden/>
              </w:rPr>
            </w:r>
            <w:r>
              <w:rPr>
                <w:noProof/>
                <w:webHidden/>
              </w:rPr>
              <w:fldChar w:fldCharType="separate"/>
            </w:r>
            <w:r>
              <w:rPr>
                <w:noProof/>
                <w:webHidden/>
              </w:rPr>
              <w:t>12</w:t>
            </w:r>
            <w:r>
              <w:rPr>
                <w:noProof/>
                <w:webHidden/>
              </w:rPr>
              <w:fldChar w:fldCharType="end"/>
            </w:r>
          </w:hyperlink>
        </w:p>
        <w:p w14:paraId="70020A8F" w14:textId="0D26F1C7" w:rsidR="00CC697F" w:rsidRDefault="00CC697F">
          <w:pPr>
            <w:pStyle w:val="TOC1"/>
            <w:tabs>
              <w:tab w:val="left" w:pos="440"/>
              <w:tab w:val="right" w:leader="dot" w:pos="9350"/>
            </w:tabs>
            <w:rPr>
              <w:rFonts w:eastAsiaTheme="minorEastAsia"/>
              <w:noProof/>
              <w:kern w:val="2"/>
              <w:sz w:val="24"/>
              <w:szCs w:val="24"/>
              <w:lang w:eastAsia="en-GB"/>
              <w14:ligatures w14:val="standardContextual"/>
            </w:rPr>
          </w:pPr>
          <w:hyperlink w:anchor="_Toc238567123" w:history="1">
            <w:r w:rsidRPr="003622F6">
              <w:rPr>
                <w:rStyle w:val="Hyperlink"/>
                <w:rFonts w:ascii="Arial" w:hAnsi="Arial" w:cs="Arial"/>
                <w:noProof/>
              </w:rPr>
              <w:t>9.</w:t>
            </w:r>
            <w:r>
              <w:rPr>
                <w:rFonts w:eastAsiaTheme="minorEastAsia"/>
                <w:noProof/>
                <w:kern w:val="2"/>
                <w:sz w:val="24"/>
                <w:szCs w:val="24"/>
                <w:lang w:eastAsia="en-GB"/>
                <w14:ligatures w14:val="standardContextual"/>
              </w:rPr>
              <w:tab/>
            </w:r>
            <w:r w:rsidRPr="003622F6">
              <w:rPr>
                <w:rStyle w:val="Hyperlink"/>
                <w:rFonts w:ascii="Arial" w:eastAsia="Calibri" w:hAnsi="Arial" w:cs="Arial"/>
                <w:noProof/>
                <w:kern w:val="36"/>
              </w:rPr>
              <w:t>Preventing</w:t>
            </w:r>
            <w:r w:rsidRPr="003622F6">
              <w:rPr>
                <w:rStyle w:val="Hyperlink"/>
                <w:rFonts w:ascii="Arial" w:hAnsi="Arial" w:cs="Arial"/>
                <w:noProof/>
              </w:rPr>
              <w:t xml:space="preserve"> Bullying</w:t>
            </w:r>
            <w:r>
              <w:rPr>
                <w:noProof/>
                <w:webHidden/>
              </w:rPr>
              <w:tab/>
            </w:r>
            <w:r>
              <w:rPr>
                <w:noProof/>
                <w:webHidden/>
              </w:rPr>
              <w:fldChar w:fldCharType="begin"/>
            </w:r>
            <w:r>
              <w:rPr>
                <w:noProof/>
                <w:webHidden/>
              </w:rPr>
              <w:instrText xml:space="preserve"> PAGEREF _Toc238567123 \h </w:instrText>
            </w:r>
            <w:r>
              <w:rPr>
                <w:noProof/>
                <w:webHidden/>
              </w:rPr>
            </w:r>
            <w:r>
              <w:rPr>
                <w:noProof/>
                <w:webHidden/>
              </w:rPr>
              <w:fldChar w:fldCharType="separate"/>
            </w:r>
            <w:r>
              <w:rPr>
                <w:noProof/>
                <w:webHidden/>
              </w:rPr>
              <w:t>13</w:t>
            </w:r>
            <w:r>
              <w:rPr>
                <w:noProof/>
                <w:webHidden/>
              </w:rPr>
              <w:fldChar w:fldCharType="end"/>
            </w:r>
          </w:hyperlink>
        </w:p>
        <w:p w14:paraId="195C079D" w14:textId="0AEC9FCA" w:rsidR="00CC697F" w:rsidRDefault="00CC697F">
          <w:pPr>
            <w:pStyle w:val="TOC2"/>
            <w:tabs>
              <w:tab w:val="right" w:leader="dot" w:pos="9350"/>
            </w:tabs>
            <w:rPr>
              <w:rFonts w:eastAsiaTheme="minorEastAsia"/>
              <w:noProof/>
              <w:kern w:val="2"/>
              <w:sz w:val="24"/>
              <w:szCs w:val="24"/>
              <w:lang w:eastAsia="en-GB"/>
              <w14:ligatures w14:val="standardContextual"/>
            </w:rPr>
          </w:pPr>
          <w:hyperlink w:anchor="_Toc238567124" w:history="1">
            <w:r w:rsidRPr="003622F6">
              <w:rPr>
                <w:rStyle w:val="Hyperlink"/>
                <w:rFonts w:ascii="Arial" w:hAnsi="Arial" w:cs="Arial"/>
                <w:b/>
                <w:bCs/>
                <w:noProof/>
              </w:rPr>
              <w:t xml:space="preserve">9.1 </w:t>
            </w:r>
            <w:r w:rsidRPr="003622F6">
              <w:rPr>
                <w:rStyle w:val="Hyperlink"/>
                <w:rFonts w:ascii="Arial" w:eastAsia="Calibri" w:hAnsi="Arial" w:cs="Arial"/>
                <w:b/>
                <w:noProof/>
                <w:kern w:val="36"/>
                <w:lang w:eastAsia="en-GB"/>
              </w:rPr>
              <w:t>Environment</w:t>
            </w:r>
            <w:r>
              <w:rPr>
                <w:noProof/>
                <w:webHidden/>
              </w:rPr>
              <w:tab/>
            </w:r>
            <w:r>
              <w:rPr>
                <w:noProof/>
                <w:webHidden/>
              </w:rPr>
              <w:fldChar w:fldCharType="begin"/>
            </w:r>
            <w:r>
              <w:rPr>
                <w:noProof/>
                <w:webHidden/>
              </w:rPr>
              <w:instrText xml:space="preserve"> PAGEREF _Toc238567124 \h </w:instrText>
            </w:r>
            <w:r>
              <w:rPr>
                <w:noProof/>
                <w:webHidden/>
              </w:rPr>
            </w:r>
            <w:r>
              <w:rPr>
                <w:noProof/>
                <w:webHidden/>
              </w:rPr>
              <w:fldChar w:fldCharType="separate"/>
            </w:r>
            <w:r>
              <w:rPr>
                <w:noProof/>
                <w:webHidden/>
              </w:rPr>
              <w:t>13</w:t>
            </w:r>
            <w:r>
              <w:rPr>
                <w:noProof/>
                <w:webHidden/>
              </w:rPr>
              <w:fldChar w:fldCharType="end"/>
            </w:r>
          </w:hyperlink>
        </w:p>
        <w:p w14:paraId="7A9CC8A8" w14:textId="4B45D5BA" w:rsidR="00CC697F" w:rsidRDefault="00CC697F">
          <w:pPr>
            <w:pStyle w:val="TOC2"/>
            <w:tabs>
              <w:tab w:val="right" w:leader="dot" w:pos="9350"/>
            </w:tabs>
            <w:rPr>
              <w:rFonts w:eastAsiaTheme="minorEastAsia"/>
              <w:noProof/>
              <w:kern w:val="2"/>
              <w:sz w:val="24"/>
              <w:szCs w:val="24"/>
              <w:lang w:eastAsia="en-GB"/>
              <w14:ligatures w14:val="standardContextual"/>
            </w:rPr>
          </w:pPr>
          <w:hyperlink w:anchor="_Toc238567125" w:history="1">
            <w:r w:rsidRPr="003622F6">
              <w:rPr>
                <w:rStyle w:val="Hyperlink"/>
                <w:rFonts w:ascii="Arial" w:hAnsi="Arial" w:cs="Arial"/>
                <w:b/>
                <w:bCs/>
                <w:noProof/>
              </w:rPr>
              <w:t xml:space="preserve">9.2 </w:t>
            </w:r>
            <w:r w:rsidRPr="003622F6">
              <w:rPr>
                <w:rStyle w:val="Hyperlink"/>
                <w:rFonts w:ascii="Arial" w:eastAsia="Calibri" w:hAnsi="Arial" w:cs="Arial"/>
                <w:b/>
                <w:noProof/>
                <w:kern w:val="36"/>
                <w:lang w:eastAsia="en-GB"/>
              </w:rPr>
              <w:t>Policy</w:t>
            </w:r>
            <w:r w:rsidRPr="003622F6">
              <w:rPr>
                <w:rStyle w:val="Hyperlink"/>
                <w:rFonts w:ascii="Arial" w:hAnsi="Arial" w:cs="Arial"/>
                <w:b/>
                <w:bCs/>
                <w:noProof/>
              </w:rPr>
              <w:t xml:space="preserve"> and Support</w:t>
            </w:r>
            <w:r>
              <w:rPr>
                <w:noProof/>
                <w:webHidden/>
              </w:rPr>
              <w:tab/>
            </w:r>
            <w:r>
              <w:rPr>
                <w:noProof/>
                <w:webHidden/>
              </w:rPr>
              <w:fldChar w:fldCharType="begin"/>
            </w:r>
            <w:r>
              <w:rPr>
                <w:noProof/>
                <w:webHidden/>
              </w:rPr>
              <w:instrText xml:space="preserve"> PAGEREF _Toc238567125 \h </w:instrText>
            </w:r>
            <w:r>
              <w:rPr>
                <w:noProof/>
                <w:webHidden/>
              </w:rPr>
            </w:r>
            <w:r>
              <w:rPr>
                <w:noProof/>
                <w:webHidden/>
              </w:rPr>
              <w:fldChar w:fldCharType="separate"/>
            </w:r>
            <w:r>
              <w:rPr>
                <w:noProof/>
                <w:webHidden/>
              </w:rPr>
              <w:t>13</w:t>
            </w:r>
            <w:r>
              <w:rPr>
                <w:noProof/>
                <w:webHidden/>
              </w:rPr>
              <w:fldChar w:fldCharType="end"/>
            </w:r>
          </w:hyperlink>
        </w:p>
        <w:p w14:paraId="6BCABED4" w14:textId="11CA12E8" w:rsidR="00CC697F" w:rsidRDefault="00CC697F">
          <w:pPr>
            <w:pStyle w:val="TOC2"/>
            <w:tabs>
              <w:tab w:val="right" w:leader="dot" w:pos="9350"/>
            </w:tabs>
            <w:rPr>
              <w:rFonts w:eastAsiaTheme="minorEastAsia"/>
              <w:noProof/>
              <w:kern w:val="2"/>
              <w:sz w:val="24"/>
              <w:szCs w:val="24"/>
              <w:lang w:eastAsia="en-GB"/>
              <w14:ligatures w14:val="standardContextual"/>
            </w:rPr>
          </w:pPr>
          <w:hyperlink w:anchor="_Toc238567126" w:history="1">
            <w:r w:rsidRPr="003622F6">
              <w:rPr>
                <w:rStyle w:val="Hyperlink"/>
                <w:rFonts w:ascii="Arial" w:hAnsi="Arial" w:cs="Arial"/>
                <w:b/>
                <w:bCs/>
                <w:noProof/>
              </w:rPr>
              <w:t xml:space="preserve">9.3 </w:t>
            </w:r>
            <w:r w:rsidRPr="003622F6">
              <w:rPr>
                <w:rStyle w:val="Hyperlink"/>
                <w:rFonts w:ascii="Arial" w:eastAsia="Calibri" w:hAnsi="Arial" w:cs="Arial"/>
                <w:b/>
                <w:noProof/>
                <w:kern w:val="36"/>
                <w:lang w:eastAsia="en-GB"/>
              </w:rPr>
              <w:t>Education</w:t>
            </w:r>
            <w:r w:rsidRPr="003622F6">
              <w:rPr>
                <w:rStyle w:val="Hyperlink"/>
                <w:rFonts w:ascii="Arial" w:hAnsi="Arial" w:cs="Arial"/>
                <w:b/>
                <w:bCs/>
                <w:noProof/>
              </w:rPr>
              <w:t xml:space="preserve"> and Training</w:t>
            </w:r>
            <w:r>
              <w:rPr>
                <w:noProof/>
                <w:webHidden/>
              </w:rPr>
              <w:tab/>
            </w:r>
            <w:r>
              <w:rPr>
                <w:noProof/>
                <w:webHidden/>
              </w:rPr>
              <w:fldChar w:fldCharType="begin"/>
            </w:r>
            <w:r>
              <w:rPr>
                <w:noProof/>
                <w:webHidden/>
              </w:rPr>
              <w:instrText xml:space="preserve"> PAGEREF _Toc238567126 \h </w:instrText>
            </w:r>
            <w:r>
              <w:rPr>
                <w:noProof/>
                <w:webHidden/>
              </w:rPr>
            </w:r>
            <w:r>
              <w:rPr>
                <w:noProof/>
                <w:webHidden/>
              </w:rPr>
              <w:fldChar w:fldCharType="separate"/>
            </w:r>
            <w:r>
              <w:rPr>
                <w:noProof/>
                <w:webHidden/>
              </w:rPr>
              <w:t>14</w:t>
            </w:r>
            <w:r>
              <w:rPr>
                <w:noProof/>
                <w:webHidden/>
              </w:rPr>
              <w:fldChar w:fldCharType="end"/>
            </w:r>
          </w:hyperlink>
        </w:p>
        <w:p w14:paraId="5C07B723" w14:textId="6BECD20B" w:rsidR="00CC697F" w:rsidRDefault="00CC697F">
          <w:pPr>
            <w:pStyle w:val="TOC1"/>
            <w:tabs>
              <w:tab w:val="left" w:pos="720"/>
              <w:tab w:val="right" w:leader="dot" w:pos="9350"/>
            </w:tabs>
            <w:rPr>
              <w:rFonts w:eastAsiaTheme="minorEastAsia"/>
              <w:noProof/>
              <w:kern w:val="2"/>
              <w:sz w:val="24"/>
              <w:szCs w:val="24"/>
              <w:lang w:eastAsia="en-GB"/>
              <w14:ligatures w14:val="standardContextual"/>
            </w:rPr>
          </w:pPr>
          <w:hyperlink w:anchor="_Toc238567127" w:history="1">
            <w:r w:rsidRPr="003622F6">
              <w:rPr>
                <w:rStyle w:val="Hyperlink"/>
                <w:rFonts w:ascii="Arial" w:hAnsi="Arial" w:cs="Arial"/>
                <w:noProof/>
              </w:rPr>
              <w:t>10.</w:t>
            </w:r>
            <w:r>
              <w:rPr>
                <w:rFonts w:eastAsiaTheme="minorEastAsia"/>
                <w:noProof/>
                <w:kern w:val="2"/>
                <w:sz w:val="24"/>
                <w:szCs w:val="24"/>
                <w:lang w:eastAsia="en-GB"/>
                <w14:ligatures w14:val="standardContextual"/>
              </w:rPr>
              <w:tab/>
            </w:r>
            <w:r w:rsidRPr="003622F6">
              <w:rPr>
                <w:rStyle w:val="Hyperlink"/>
                <w:rFonts w:ascii="Arial" w:eastAsia="Calibri" w:hAnsi="Arial" w:cs="Arial"/>
                <w:noProof/>
                <w:kern w:val="36"/>
              </w:rPr>
              <w:t>Involvement</w:t>
            </w:r>
            <w:r w:rsidRPr="003622F6">
              <w:rPr>
                <w:rStyle w:val="Hyperlink"/>
                <w:rFonts w:ascii="Arial" w:hAnsi="Arial" w:cs="Arial"/>
                <w:noProof/>
              </w:rPr>
              <w:t xml:space="preserve"> of pupils</w:t>
            </w:r>
            <w:r>
              <w:rPr>
                <w:noProof/>
                <w:webHidden/>
              </w:rPr>
              <w:tab/>
            </w:r>
            <w:r>
              <w:rPr>
                <w:noProof/>
                <w:webHidden/>
              </w:rPr>
              <w:fldChar w:fldCharType="begin"/>
            </w:r>
            <w:r>
              <w:rPr>
                <w:noProof/>
                <w:webHidden/>
              </w:rPr>
              <w:instrText xml:space="preserve"> PAGEREF _Toc238567127 \h </w:instrText>
            </w:r>
            <w:r>
              <w:rPr>
                <w:noProof/>
                <w:webHidden/>
              </w:rPr>
            </w:r>
            <w:r>
              <w:rPr>
                <w:noProof/>
                <w:webHidden/>
              </w:rPr>
              <w:fldChar w:fldCharType="separate"/>
            </w:r>
            <w:r>
              <w:rPr>
                <w:noProof/>
                <w:webHidden/>
              </w:rPr>
              <w:t>14</w:t>
            </w:r>
            <w:r>
              <w:rPr>
                <w:noProof/>
                <w:webHidden/>
              </w:rPr>
              <w:fldChar w:fldCharType="end"/>
            </w:r>
          </w:hyperlink>
        </w:p>
        <w:p w14:paraId="2F0997C0" w14:textId="43CD2FE4" w:rsidR="00CC697F" w:rsidRDefault="00CC697F">
          <w:pPr>
            <w:pStyle w:val="TOC1"/>
            <w:tabs>
              <w:tab w:val="left" w:pos="720"/>
              <w:tab w:val="right" w:leader="dot" w:pos="9350"/>
            </w:tabs>
            <w:rPr>
              <w:rFonts w:eastAsiaTheme="minorEastAsia"/>
              <w:noProof/>
              <w:kern w:val="2"/>
              <w:sz w:val="24"/>
              <w:szCs w:val="24"/>
              <w:lang w:eastAsia="en-GB"/>
              <w14:ligatures w14:val="standardContextual"/>
            </w:rPr>
          </w:pPr>
          <w:hyperlink w:anchor="_Toc238567128" w:history="1">
            <w:r w:rsidRPr="003622F6">
              <w:rPr>
                <w:rStyle w:val="Hyperlink"/>
                <w:rFonts w:ascii="Arial" w:hAnsi="Arial" w:cs="Arial"/>
                <w:noProof/>
              </w:rPr>
              <w:t>11.</w:t>
            </w:r>
            <w:r>
              <w:rPr>
                <w:rFonts w:eastAsiaTheme="minorEastAsia"/>
                <w:noProof/>
                <w:kern w:val="2"/>
                <w:sz w:val="24"/>
                <w:szCs w:val="24"/>
                <w:lang w:eastAsia="en-GB"/>
                <w14:ligatures w14:val="standardContextual"/>
              </w:rPr>
              <w:tab/>
            </w:r>
            <w:r w:rsidRPr="003622F6">
              <w:rPr>
                <w:rStyle w:val="Hyperlink"/>
                <w:rFonts w:ascii="Arial" w:eastAsia="Calibri" w:hAnsi="Arial" w:cs="Arial"/>
                <w:noProof/>
                <w:kern w:val="36"/>
              </w:rPr>
              <w:t>Involvement</w:t>
            </w:r>
            <w:r w:rsidRPr="003622F6">
              <w:rPr>
                <w:rStyle w:val="Hyperlink"/>
                <w:rFonts w:ascii="Arial" w:hAnsi="Arial" w:cs="Arial"/>
                <w:noProof/>
              </w:rPr>
              <w:t xml:space="preserve"> and liaison with parents and carers</w:t>
            </w:r>
            <w:r>
              <w:rPr>
                <w:noProof/>
                <w:webHidden/>
              </w:rPr>
              <w:tab/>
            </w:r>
            <w:r>
              <w:rPr>
                <w:noProof/>
                <w:webHidden/>
              </w:rPr>
              <w:fldChar w:fldCharType="begin"/>
            </w:r>
            <w:r>
              <w:rPr>
                <w:noProof/>
                <w:webHidden/>
              </w:rPr>
              <w:instrText xml:space="preserve"> PAGEREF _Toc238567128 \h </w:instrText>
            </w:r>
            <w:r>
              <w:rPr>
                <w:noProof/>
                <w:webHidden/>
              </w:rPr>
            </w:r>
            <w:r>
              <w:rPr>
                <w:noProof/>
                <w:webHidden/>
              </w:rPr>
              <w:fldChar w:fldCharType="separate"/>
            </w:r>
            <w:r>
              <w:rPr>
                <w:noProof/>
                <w:webHidden/>
              </w:rPr>
              <w:t>15</w:t>
            </w:r>
            <w:r>
              <w:rPr>
                <w:noProof/>
                <w:webHidden/>
              </w:rPr>
              <w:fldChar w:fldCharType="end"/>
            </w:r>
          </w:hyperlink>
        </w:p>
        <w:p w14:paraId="1E0F7905" w14:textId="018890D1" w:rsidR="00CC697F" w:rsidRDefault="00CC697F">
          <w:pPr>
            <w:pStyle w:val="TOC1"/>
            <w:tabs>
              <w:tab w:val="left" w:pos="720"/>
              <w:tab w:val="right" w:leader="dot" w:pos="9350"/>
            </w:tabs>
            <w:rPr>
              <w:rFonts w:eastAsiaTheme="minorEastAsia"/>
              <w:noProof/>
              <w:kern w:val="2"/>
              <w:sz w:val="24"/>
              <w:szCs w:val="24"/>
              <w:lang w:eastAsia="en-GB"/>
              <w14:ligatures w14:val="standardContextual"/>
            </w:rPr>
          </w:pPr>
          <w:hyperlink w:anchor="_Toc238567129" w:history="1">
            <w:r w:rsidRPr="003622F6">
              <w:rPr>
                <w:rStyle w:val="Hyperlink"/>
                <w:rFonts w:ascii="Arial" w:eastAsia="Calibri" w:hAnsi="Arial" w:cs="Arial"/>
                <w:noProof/>
                <w:kern w:val="36"/>
              </w:rPr>
              <w:t>12.</w:t>
            </w:r>
            <w:r>
              <w:rPr>
                <w:rFonts w:eastAsiaTheme="minorEastAsia"/>
                <w:noProof/>
                <w:kern w:val="2"/>
                <w:sz w:val="24"/>
                <w:szCs w:val="24"/>
                <w:lang w:eastAsia="en-GB"/>
                <w14:ligatures w14:val="standardContextual"/>
              </w:rPr>
              <w:tab/>
            </w:r>
            <w:r w:rsidRPr="003622F6">
              <w:rPr>
                <w:rStyle w:val="Hyperlink"/>
                <w:rFonts w:ascii="Arial" w:eastAsia="Calibri" w:hAnsi="Arial" w:cs="Arial"/>
                <w:noProof/>
                <w:kern w:val="36"/>
              </w:rPr>
              <w:t>Monitoring and review: putting policy into practice</w:t>
            </w:r>
            <w:r>
              <w:rPr>
                <w:noProof/>
                <w:webHidden/>
              </w:rPr>
              <w:tab/>
            </w:r>
            <w:r>
              <w:rPr>
                <w:noProof/>
                <w:webHidden/>
              </w:rPr>
              <w:fldChar w:fldCharType="begin"/>
            </w:r>
            <w:r>
              <w:rPr>
                <w:noProof/>
                <w:webHidden/>
              </w:rPr>
              <w:instrText xml:space="preserve"> PAGEREF _Toc238567129 \h </w:instrText>
            </w:r>
            <w:r>
              <w:rPr>
                <w:noProof/>
                <w:webHidden/>
              </w:rPr>
            </w:r>
            <w:r>
              <w:rPr>
                <w:noProof/>
                <w:webHidden/>
              </w:rPr>
              <w:fldChar w:fldCharType="separate"/>
            </w:r>
            <w:r>
              <w:rPr>
                <w:noProof/>
                <w:webHidden/>
              </w:rPr>
              <w:t>15</w:t>
            </w:r>
            <w:r>
              <w:rPr>
                <w:noProof/>
                <w:webHidden/>
              </w:rPr>
              <w:fldChar w:fldCharType="end"/>
            </w:r>
          </w:hyperlink>
        </w:p>
        <w:p w14:paraId="52A2673E" w14:textId="7318BA98" w:rsidR="00CC697F" w:rsidRDefault="00CC697F">
          <w:pPr>
            <w:pStyle w:val="TOC1"/>
            <w:tabs>
              <w:tab w:val="left" w:pos="720"/>
              <w:tab w:val="right" w:leader="dot" w:pos="9350"/>
            </w:tabs>
            <w:rPr>
              <w:rFonts w:eastAsiaTheme="minorEastAsia"/>
              <w:noProof/>
              <w:kern w:val="2"/>
              <w:sz w:val="24"/>
              <w:szCs w:val="24"/>
              <w:lang w:eastAsia="en-GB"/>
              <w14:ligatures w14:val="standardContextual"/>
            </w:rPr>
          </w:pPr>
          <w:hyperlink w:anchor="_Toc238567130" w:history="1">
            <w:r w:rsidRPr="003622F6">
              <w:rPr>
                <w:rStyle w:val="Hyperlink"/>
                <w:rFonts w:ascii="Arial" w:eastAsia="Calibri" w:hAnsi="Arial" w:cs="Arial"/>
                <w:noProof/>
                <w:kern w:val="36"/>
              </w:rPr>
              <w:t>13.</w:t>
            </w:r>
            <w:r>
              <w:rPr>
                <w:rFonts w:eastAsiaTheme="minorEastAsia"/>
                <w:noProof/>
                <w:kern w:val="2"/>
                <w:sz w:val="24"/>
                <w:szCs w:val="24"/>
                <w:lang w:eastAsia="en-GB"/>
                <w14:ligatures w14:val="standardContextual"/>
              </w:rPr>
              <w:tab/>
            </w:r>
            <w:r w:rsidRPr="003622F6">
              <w:rPr>
                <w:rStyle w:val="Hyperlink"/>
                <w:rFonts w:ascii="Arial" w:eastAsia="Calibri" w:hAnsi="Arial" w:cs="Arial"/>
                <w:noProof/>
                <w:kern w:val="36"/>
              </w:rPr>
              <w:t>Useful Links and Supporting Organisations</w:t>
            </w:r>
            <w:r>
              <w:rPr>
                <w:noProof/>
                <w:webHidden/>
              </w:rPr>
              <w:tab/>
            </w:r>
            <w:r>
              <w:rPr>
                <w:noProof/>
                <w:webHidden/>
              </w:rPr>
              <w:fldChar w:fldCharType="begin"/>
            </w:r>
            <w:r>
              <w:rPr>
                <w:noProof/>
                <w:webHidden/>
              </w:rPr>
              <w:instrText xml:space="preserve"> PAGEREF _Toc238567130 \h </w:instrText>
            </w:r>
            <w:r>
              <w:rPr>
                <w:noProof/>
                <w:webHidden/>
              </w:rPr>
            </w:r>
            <w:r>
              <w:rPr>
                <w:noProof/>
                <w:webHidden/>
              </w:rPr>
              <w:fldChar w:fldCharType="separate"/>
            </w:r>
            <w:r>
              <w:rPr>
                <w:noProof/>
                <w:webHidden/>
              </w:rPr>
              <w:t>16</w:t>
            </w:r>
            <w:r>
              <w:rPr>
                <w:noProof/>
                <w:webHidden/>
              </w:rPr>
              <w:fldChar w:fldCharType="end"/>
            </w:r>
          </w:hyperlink>
        </w:p>
        <w:p w14:paraId="74257D04" w14:textId="3B5F98BB" w:rsidR="000D086C" w:rsidRDefault="000D086C">
          <w:r w:rsidRPr="000D086C">
            <w:rPr>
              <w:rFonts w:ascii="Arial" w:hAnsi="Arial" w:cs="Arial"/>
              <w:b/>
              <w:bCs/>
              <w:noProof/>
              <w:sz w:val="24"/>
              <w:szCs w:val="24"/>
            </w:rPr>
            <w:fldChar w:fldCharType="end"/>
          </w:r>
        </w:p>
      </w:sdtContent>
    </w:sdt>
    <w:p w14:paraId="07B60605" w14:textId="3C6C6A9C" w:rsidR="008B2CC0" w:rsidRDefault="008B2CC0">
      <w:pPr>
        <w:rPr>
          <w:rFonts w:ascii="Arial" w:hAnsi="Arial" w:cs="Arial"/>
          <w:b/>
          <w:bCs/>
          <w:sz w:val="28"/>
          <w:szCs w:val="28"/>
          <w:lang w:val="en-US"/>
        </w:rPr>
      </w:pPr>
      <w:r>
        <w:rPr>
          <w:rFonts w:ascii="Arial" w:hAnsi="Arial" w:cs="Arial"/>
          <w:b/>
          <w:bCs/>
          <w:sz w:val="28"/>
          <w:szCs w:val="28"/>
          <w:lang w:val="en-US"/>
        </w:rPr>
        <w:br w:type="page"/>
      </w:r>
    </w:p>
    <w:p w14:paraId="2642B026" w14:textId="77777777" w:rsidR="007B5F8A" w:rsidRPr="003908DB" w:rsidRDefault="007B5F8A" w:rsidP="002D7FF8">
      <w:pPr>
        <w:spacing w:line="276" w:lineRule="auto"/>
        <w:rPr>
          <w:rFonts w:ascii="Arial" w:hAnsi="Arial" w:cs="Arial"/>
          <w:b/>
          <w:bCs/>
          <w:sz w:val="28"/>
          <w:szCs w:val="28"/>
          <w:lang w:val="en-US"/>
        </w:rPr>
        <w:sectPr w:rsidR="007B5F8A" w:rsidRPr="003908DB" w:rsidSect="00943CE5">
          <w:headerReference w:type="even" r:id="rId13"/>
          <w:headerReference w:type="default" r:id="rId14"/>
          <w:footerReference w:type="even" r:id="rId15"/>
          <w:footerReference w:type="default" r:id="rId16"/>
          <w:headerReference w:type="first" r:id="rId17"/>
          <w:footerReference w:type="first" r:id="rId18"/>
          <w:type w:val="continuous"/>
          <w:pgSz w:w="12240" w:h="15840"/>
          <w:pgMar w:top="864" w:right="1440" w:bottom="864" w:left="1440" w:header="706" w:footer="706" w:gutter="0"/>
          <w:cols w:space="720"/>
        </w:sectPr>
      </w:pPr>
    </w:p>
    <w:p w14:paraId="21560AAF" w14:textId="377E0CD7" w:rsidR="00BD0484" w:rsidRPr="003908DB" w:rsidRDefault="007B5F8A" w:rsidP="00B1263B">
      <w:pPr>
        <w:pStyle w:val="Heading1"/>
        <w:numPr>
          <w:ilvl w:val="0"/>
          <w:numId w:val="49"/>
        </w:numPr>
        <w:rPr>
          <w:rFonts w:ascii="Arial" w:eastAsia="Calibri" w:hAnsi="Arial" w:cs="Arial"/>
          <w:b w:val="0"/>
          <w:bCs w:val="0"/>
          <w:color w:val="auto"/>
          <w:kern w:val="36"/>
        </w:rPr>
      </w:pPr>
      <w:bookmarkStart w:id="0" w:name="_Toc238567111"/>
      <w:r w:rsidRPr="003908DB">
        <w:rPr>
          <w:rFonts w:ascii="Arial" w:eastAsia="Calibri" w:hAnsi="Arial" w:cs="Arial"/>
          <w:bCs w:val="0"/>
          <w:color w:val="auto"/>
          <w:kern w:val="36"/>
        </w:rPr>
        <w:lastRenderedPageBreak/>
        <w:t>Policy</w:t>
      </w:r>
      <w:r w:rsidR="001B770B" w:rsidRPr="003908DB">
        <w:rPr>
          <w:rFonts w:ascii="Arial" w:eastAsia="Calibri" w:hAnsi="Arial" w:cs="Arial"/>
          <w:bCs w:val="0"/>
          <w:color w:val="auto"/>
          <w:kern w:val="36"/>
        </w:rPr>
        <w:t xml:space="preserve"> </w:t>
      </w:r>
      <w:r w:rsidR="00F5780A" w:rsidRPr="003908DB">
        <w:rPr>
          <w:rFonts w:ascii="Arial" w:eastAsia="Calibri" w:hAnsi="Arial" w:cs="Arial"/>
          <w:color w:val="auto"/>
          <w:kern w:val="36"/>
        </w:rPr>
        <w:t>scope</w:t>
      </w:r>
      <w:r w:rsidR="00F5780A" w:rsidRPr="003908DB">
        <w:rPr>
          <w:rFonts w:ascii="Arial" w:eastAsia="Calibri" w:hAnsi="Arial" w:cs="Arial"/>
          <w:bCs w:val="0"/>
          <w:color w:val="auto"/>
          <w:kern w:val="36"/>
        </w:rPr>
        <w:t xml:space="preserve"> and objectives</w:t>
      </w:r>
      <w:bookmarkEnd w:id="0"/>
    </w:p>
    <w:p w14:paraId="09EDBEC1" w14:textId="77777777" w:rsidR="005D667A" w:rsidRPr="003908DB" w:rsidRDefault="005D667A" w:rsidP="005D667A">
      <w:pPr>
        <w:pStyle w:val="ListParagraph"/>
        <w:ind w:left="0"/>
        <w:rPr>
          <w:rFonts w:ascii="Arial" w:hAnsi="Arial" w:cs="Arial"/>
          <w:b/>
          <w:sz w:val="28"/>
          <w:szCs w:val="28"/>
        </w:rPr>
      </w:pPr>
    </w:p>
    <w:p w14:paraId="0E602693" w14:textId="77777777" w:rsidR="007D1B6D" w:rsidRDefault="00BD0484" w:rsidP="004B13F9">
      <w:pPr>
        <w:pStyle w:val="ListParagraph"/>
        <w:numPr>
          <w:ilvl w:val="0"/>
          <w:numId w:val="11"/>
        </w:numPr>
        <w:autoSpaceDE w:val="0"/>
        <w:autoSpaceDN w:val="0"/>
        <w:adjustRightInd w:val="0"/>
        <w:rPr>
          <w:rFonts w:ascii="Arial" w:hAnsi="Arial" w:cs="Arial"/>
          <w:sz w:val="24"/>
          <w:szCs w:val="24"/>
        </w:rPr>
      </w:pPr>
      <w:r w:rsidRPr="003908DB">
        <w:rPr>
          <w:rFonts w:ascii="Arial" w:hAnsi="Arial" w:cs="Arial"/>
          <w:sz w:val="24"/>
          <w:szCs w:val="24"/>
        </w:rPr>
        <w:t xml:space="preserve">This policy is based on </w:t>
      </w:r>
      <w:r w:rsidR="001B770B" w:rsidRPr="003908DB">
        <w:rPr>
          <w:rFonts w:ascii="Arial" w:hAnsi="Arial" w:cs="Arial"/>
          <w:sz w:val="24"/>
          <w:szCs w:val="24"/>
        </w:rPr>
        <w:t>DfE guidance “</w:t>
      </w:r>
      <w:hyperlink r:id="rId19" w:history="1">
        <w:r w:rsidR="001B770B" w:rsidRPr="003908DB">
          <w:rPr>
            <w:rStyle w:val="Hyperlink"/>
            <w:rFonts w:ascii="Arial" w:eastAsia="Times New Roman" w:hAnsi="Arial" w:cs="Arial"/>
            <w:color w:val="0000FF"/>
            <w:sz w:val="24"/>
            <w:szCs w:val="24"/>
            <w:lang w:val="en-US"/>
          </w:rPr>
          <w:t>Preventing and Tackling Bullying</w:t>
        </w:r>
      </w:hyperlink>
      <w:r w:rsidR="001B770B" w:rsidRPr="003908DB">
        <w:rPr>
          <w:rStyle w:val="Hyperlink"/>
          <w:rFonts w:ascii="Arial" w:eastAsia="Times New Roman" w:hAnsi="Arial" w:cs="Arial"/>
          <w:color w:val="0000FF"/>
          <w:sz w:val="24"/>
          <w:szCs w:val="24"/>
          <w:lang w:val="en-US"/>
        </w:rPr>
        <w:t>”</w:t>
      </w:r>
      <w:r w:rsidR="003328DF" w:rsidRPr="003908DB">
        <w:rPr>
          <w:rFonts w:ascii="Arial" w:hAnsi="Arial" w:cs="Arial"/>
          <w:sz w:val="24"/>
          <w:szCs w:val="24"/>
        </w:rPr>
        <w:t xml:space="preserve">, </w:t>
      </w:r>
      <w:r w:rsidR="001B770B" w:rsidRPr="003908DB">
        <w:rPr>
          <w:rFonts w:ascii="Arial" w:hAnsi="Arial" w:cs="Arial"/>
          <w:sz w:val="24"/>
          <w:szCs w:val="24"/>
        </w:rPr>
        <w:t>“</w:t>
      </w:r>
      <w:hyperlink r:id="rId20" w:history="1">
        <w:r w:rsidR="001B770B" w:rsidRPr="003908DB">
          <w:rPr>
            <w:rStyle w:val="Hyperlink"/>
            <w:rFonts w:ascii="Arial" w:eastAsia="Times New Roman" w:hAnsi="Arial" w:cs="Arial"/>
            <w:color w:val="0000FF"/>
            <w:sz w:val="24"/>
            <w:szCs w:val="24"/>
            <w:lang w:val="en-US"/>
          </w:rPr>
          <w:t>Keeping Children Safe in Education</w:t>
        </w:r>
      </w:hyperlink>
      <w:r w:rsidR="001B770B" w:rsidRPr="003908DB">
        <w:rPr>
          <w:rStyle w:val="Hyperlink"/>
          <w:rFonts w:ascii="Arial" w:eastAsia="Times New Roman" w:hAnsi="Arial" w:cs="Arial"/>
          <w:color w:val="0000FF"/>
          <w:sz w:val="24"/>
          <w:szCs w:val="24"/>
          <w:lang w:val="en-US"/>
        </w:rPr>
        <w:t>”</w:t>
      </w:r>
      <w:r w:rsidR="001B770B" w:rsidRPr="003908DB">
        <w:rPr>
          <w:rFonts w:ascii="Arial" w:hAnsi="Arial" w:cs="Arial"/>
          <w:sz w:val="24"/>
          <w:szCs w:val="24"/>
        </w:rPr>
        <w:t>, “</w:t>
      </w:r>
      <w:hyperlink r:id="rId21" w:history="1">
        <w:r w:rsidR="001B770B" w:rsidRPr="003908DB">
          <w:rPr>
            <w:rStyle w:val="Hyperlink"/>
            <w:rFonts w:ascii="Arial" w:eastAsia="Times New Roman" w:hAnsi="Arial" w:cs="Arial"/>
            <w:color w:val="0000FF"/>
            <w:sz w:val="24"/>
            <w:szCs w:val="24"/>
            <w:lang w:val="en-US"/>
          </w:rPr>
          <w:t>Behaviour in schools</w:t>
        </w:r>
      </w:hyperlink>
      <w:r w:rsidR="001B770B" w:rsidRPr="003908DB">
        <w:rPr>
          <w:rFonts w:ascii="Arial" w:hAnsi="Arial" w:cs="Arial"/>
          <w:sz w:val="24"/>
          <w:szCs w:val="24"/>
        </w:rPr>
        <w:t>”</w:t>
      </w:r>
      <w:r w:rsidR="004B13F9" w:rsidRPr="003908DB">
        <w:rPr>
          <w:rFonts w:ascii="Arial" w:hAnsi="Arial" w:cs="Arial"/>
          <w:sz w:val="24"/>
          <w:szCs w:val="24"/>
        </w:rPr>
        <w:t>, "</w:t>
      </w:r>
      <w:hyperlink r:id="rId22" w:history="1">
        <w:r w:rsidR="004B13F9" w:rsidRPr="003908DB">
          <w:rPr>
            <w:rStyle w:val="Hyperlink"/>
            <w:rFonts w:ascii="Arial" w:eastAsia="Times New Roman" w:hAnsi="Arial" w:cs="Arial"/>
            <w:color w:val="0000FF"/>
            <w:sz w:val="24"/>
            <w:szCs w:val="24"/>
            <w:lang w:val="en-US"/>
          </w:rPr>
          <w:t>Preventing and Tackling Bullying and Harassment of School Staff</w:t>
        </w:r>
      </w:hyperlink>
      <w:r w:rsidR="009C69DC" w:rsidRPr="003908DB">
        <w:rPr>
          <w:rStyle w:val="Hyperlink"/>
          <w:rFonts w:eastAsia="Times New Roman"/>
          <w:color w:val="0000FF"/>
          <w:lang w:val="en-US"/>
        </w:rPr>
        <w:t>’</w:t>
      </w:r>
      <w:r w:rsidR="009C69DC" w:rsidRPr="007D1B6D">
        <w:rPr>
          <w:rFonts w:ascii="Arial" w:hAnsi="Arial" w:cs="Arial"/>
          <w:sz w:val="24"/>
          <w:szCs w:val="24"/>
        </w:rPr>
        <w:t xml:space="preserve"> </w:t>
      </w:r>
      <w:r w:rsidR="006E480B" w:rsidRPr="007D1B6D">
        <w:rPr>
          <w:rFonts w:ascii="Arial" w:hAnsi="Arial" w:cs="Arial"/>
          <w:sz w:val="24"/>
          <w:szCs w:val="24"/>
        </w:rPr>
        <w:t>,</w:t>
      </w:r>
      <w:r w:rsidR="006E480B">
        <w:rPr>
          <w:rStyle w:val="Hyperlink"/>
          <w:rFonts w:eastAsia="Times New Roman"/>
          <w:color w:val="0000FF"/>
          <w:lang w:val="en-US"/>
        </w:rPr>
        <w:t xml:space="preserve"> </w:t>
      </w:r>
      <w:hyperlink r:id="rId23" w:history="1">
        <w:r w:rsidR="006E480B" w:rsidRPr="007D1B6D">
          <w:rPr>
            <w:rStyle w:val="Hyperlink"/>
            <w:rFonts w:ascii="Arial" w:eastAsia="Times New Roman" w:hAnsi="Arial" w:cs="Arial"/>
            <w:color w:val="0000FF"/>
            <w:sz w:val="24"/>
            <w:szCs w:val="24"/>
            <w:lang w:val="en-US"/>
          </w:rPr>
          <w:t>“Mobile phones in schools”</w:t>
        </w:r>
      </w:hyperlink>
      <w:r w:rsidR="006E480B" w:rsidRPr="007D1B6D">
        <w:rPr>
          <w:rStyle w:val="Hyperlink"/>
          <w:rFonts w:ascii="Arial" w:eastAsia="Times New Roman" w:hAnsi="Arial" w:cs="Arial"/>
          <w:color w:val="0000FF"/>
          <w:sz w:val="24"/>
          <w:szCs w:val="24"/>
          <w:lang w:val="en-US"/>
        </w:rPr>
        <w:t xml:space="preserve"> </w:t>
      </w:r>
      <w:r w:rsidR="001B770B" w:rsidRPr="003908DB">
        <w:rPr>
          <w:rFonts w:ascii="Arial" w:hAnsi="Arial" w:cs="Arial"/>
          <w:sz w:val="24"/>
          <w:szCs w:val="24"/>
        </w:rPr>
        <w:t>and “</w:t>
      </w:r>
      <w:hyperlink r:id="rId24" w:history="1">
        <w:r w:rsidR="001B770B" w:rsidRPr="003908DB">
          <w:rPr>
            <w:rStyle w:val="Hyperlink"/>
            <w:rFonts w:ascii="Arial" w:eastAsia="Times New Roman" w:hAnsi="Arial" w:cs="Arial"/>
            <w:color w:val="0000FF"/>
            <w:sz w:val="24"/>
            <w:szCs w:val="24"/>
            <w:lang w:val="en-US"/>
          </w:rPr>
          <w:t xml:space="preserve">Searching, screening and confiscation at </w:t>
        </w:r>
        <w:r w:rsidR="006E480B" w:rsidRPr="003908DB">
          <w:rPr>
            <w:rStyle w:val="Hyperlink"/>
            <w:rFonts w:ascii="Arial" w:eastAsia="Times New Roman" w:hAnsi="Arial" w:cs="Arial"/>
            <w:color w:val="0000FF"/>
            <w:sz w:val="24"/>
            <w:szCs w:val="24"/>
            <w:lang w:val="en-US"/>
          </w:rPr>
          <w:t>school</w:t>
        </w:r>
      </w:hyperlink>
      <w:r w:rsidR="001B770B" w:rsidRPr="003908DB">
        <w:rPr>
          <w:rFonts w:ascii="Arial" w:hAnsi="Arial" w:cs="Arial"/>
          <w:sz w:val="24"/>
          <w:szCs w:val="24"/>
        </w:rPr>
        <w:t xml:space="preserve">”. </w:t>
      </w:r>
    </w:p>
    <w:p w14:paraId="7DA73272" w14:textId="164C50FA" w:rsidR="003328DF" w:rsidRPr="003908DB" w:rsidRDefault="00106331" w:rsidP="004B13F9">
      <w:pPr>
        <w:pStyle w:val="ListParagraph"/>
        <w:numPr>
          <w:ilvl w:val="0"/>
          <w:numId w:val="11"/>
        </w:numPr>
        <w:autoSpaceDE w:val="0"/>
        <w:autoSpaceDN w:val="0"/>
        <w:adjustRightInd w:val="0"/>
        <w:rPr>
          <w:rFonts w:ascii="Arial" w:hAnsi="Arial" w:cs="Arial"/>
          <w:sz w:val="24"/>
          <w:szCs w:val="24"/>
        </w:rPr>
      </w:pPr>
      <w:r w:rsidRPr="003908DB">
        <w:rPr>
          <w:rFonts w:ascii="Arial" w:hAnsi="Arial" w:cs="Arial"/>
          <w:sz w:val="24"/>
          <w:szCs w:val="24"/>
        </w:rPr>
        <w:t xml:space="preserve">It should also be read alongside the school’s child protection policy, behaviour policy, acceptable use policies, mobile and smart device policy, and any relevant local safeguarding partnership procedures. </w:t>
      </w:r>
    </w:p>
    <w:p w14:paraId="2F9DDF51" w14:textId="005FD63B" w:rsidR="001B770B" w:rsidRPr="003908DB" w:rsidRDefault="007B5F8A" w:rsidP="002D7FF8">
      <w:pPr>
        <w:pStyle w:val="ListParagraph"/>
        <w:numPr>
          <w:ilvl w:val="0"/>
          <w:numId w:val="11"/>
        </w:numPr>
        <w:rPr>
          <w:rFonts w:ascii="Arial" w:hAnsi="Arial" w:cs="Arial"/>
          <w:b/>
          <w:sz w:val="24"/>
          <w:szCs w:val="24"/>
        </w:rPr>
      </w:pPr>
      <w:r w:rsidRPr="003908DB">
        <w:rPr>
          <w:rFonts w:ascii="Arial" w:hAnsi="Arial" w:cs="Arial"/>
          <w:sz w:val="24"/>
          <w:szCs w:val="24"/>
        </w:rPr>
        <w:t xml:space="preserve">This policy outlines what </w:t>
      </w:r>
      <w:r w:rsidR="00FB4AB4" w:rsidRPr="00FB4AB4">
        <w:rPr>
          <w:rFonts w:ascii="Arial" w:eastAsiaTheme="minorHAnsi" w:hAnsi="Arial" w:cs="Arial"/>
          <w:bCs/>
          <w:sz w:val="24"/>
          <w:szCs w:val="24"/>
          <w:lang w:eastAsia="en-US"/>
        </w:rPr>
        <w:t>St George’s CEP School</w:t>
      </w:r>
      <w:r w:rsidR="00943CE5" w:rsidRPr="00FB4AB4">
        <w:rPr>
          <w:rFonts w:ascii="Arial" w:hAnsi="Arial" w:cs="Arial"/>
          <w:sz w:val="24"/>
          <w:szCs w:val="24"/>
        </w:rPr>
        <w:t xml:space="preserve"> </w:t>
      </w:r>
      <w:r w:rsidRPr="003908DB">
        <w:rPr>
          <w:rFonts w:ascii="Arial" w:hAnsi="Arial" w:cs="Arial"/>
          <w:sz w:val="24"/>
          <w:szCs w:val="24"/>
        </w:rPr>
        <w:t>will do to prevent and tackle all forms of bullying.</w:t>
      </w:r>
    </w:p>
    <w:p w14:paraId="6C996719" w14:textId="15406A9B" w:rsidR="007B5F8A" w:rsidRPr="003908DB" w:rsidRDefault="007B5F8A" w:rsidP="002D7FF8">
      <w:pPr>
        <w:pStyle w:val="ListParagraph"/>
        <w:numPr>
          <w:ilvl w:val="0"/>
          <w:numId w:val="11"/>
        </w:numPr>
        <w:rPr>
          <w:rFonts w:ascii="Arial" w:hAnsi="Arial" w:cs="Arial"/>
          <w:b/>
          <w:sz w:val="24"/>
          <w:szCs w:val="24"/>
        </w:rPr>
      </w:pPr>
      <w:r w:rsidRPr="003908DB">
        <w:rPr>
          <w:rFonts w:ascii="Arial" w:hAnsi="Arial" w:cs="Arial"/>
          <w:sz w:val="24"/>
          <w:szCs w:val="24"/>
        </w:rPr>
        <w:t>The policy has been adopted with the involvement of the whole school community.</w:t>
      </w:r>
    </w:p>
    <w:p w14:paraId="461F4C46" w14:textId="5D6F6A42" w:rsidR="00124E25" w:rsidRPr="003908DB" w:rsidRDefault="00FB4AB4" w:rsidP="004B777C">
      <w:pPr>
        <w:pStyle w:val="ListParagraph"/>
        <w:numPr>
          <w:ilvl w:val="0"/>
          <w:numId w:val="11"/>
        </w:numPr>
        <w:rPr>
          <w:rFonts w:ascii="Arial" w:hAnsi="Arial" w:cs="Arial"/>
          <w:b/>
          <w:sz w:val="24"/>
          <w:szCs w:val="24"/>
        </w:rPr>
      </w:pPr>
      <w:r w:rsidRPr="00FB4AB4">
        <w:rPr>
          <w:rFonts w:ascii="Arial" w:eastAsiaTheme="minorHAnsi" w:hAnsi="Arial" w:cs="Arial"/>
          <w:bCs/>
          <w:sz w:val="24"/>
          <w:szCs w:val="24"/>
          <w:lang w:eastAsia="en-US"/>
        </w:rPr>
        <w:t>St George’s CEP School</w:t>
      </w:r>
      <w:r w:rsidRPr="00FB4AB4">
        <w:rPr>
          <w:rFonts w:ascii="Arial" w:hAnsi="Arial" w:cs="Arial"/>
          <w:sz w:val="24"/>
          <w:szCs w:val="24"/>
        </w:rPr>
        <w:t xml:space="preserve"> </w:t>
      </w:r>
      <w:r w:rsidR="007B5F8A" w:rsidRPr="003908DB">
        <w:rPr>
          <w:rFonts w:ascii="Arial" w:hAnsi="Arial" w:cs="Arial"/>
          <w:sz w:val="24"/>
          <w:szCs w:val="24"/>
        </w:rPr>
        <w:t>is committed to developing an anti-bullying culture where the bullying of adults</w:t>
      </w:r>
      <w:r w:rsidR="00724BE1" w:rsidRPr="003908DB">
        <w:rPr>
          <w:rFonts w:ascii="Arial" w:hAnsi="Arial" w:cs="Arial"/>
          <w:sz w:val="24"/>
          <w:szCs w:val="24"/>
        </w:rPr>
        <w:t xml:space="preserve"> or </w:t>
      </w:r>
      <w:r w:rsidR="007B5F8A" w:rsidRPr="003908DB">
        <w:rPr>
          <w:rFonts w:ascii="Arial" w:hAnsi="Arial" w:cs="Arial"/>
          <w:sz w:val="24"/>
          <w:szCs w:val="24"/>
        </w:rPr>
        <w:t xml:space="preserve">children is not tolerated in any form. </w:t>
      </w:r>
    </w:p>
    <w:p w14:paraId="5659E82F" w14:textId="6AF90994" w:rsidR="004B777C" w:rsidRPr="003908DB" w:rsidRDefault="00124E25" w:rsidP="004B777C">
      <w:pPr>
        <w:pStyle w:val="ListParagraph"/>
        <w:numPr>
          <w:ilvl w:val="0"/>
          <w:numId w:val="11"/>
        </w:numPr>
        <w:spacing w:after="0"/>
        <w:rPr>
          <w:rFonts w:ascii="Arial" w:hAnsi="Arial" w:cs="Arial"/>
          <w:sz w:val="24"/>
          <w:szCs w:val="24"/>
        </w:rPr>
      </w:pPr>
      <w:r w:rsidRPr="003908DB">
        <w:rPr>
          <w:rFonts w:ascii="Arial" w:hAnsi="Arial" w:cs="Arial"/>
          <w:sz w:val="24"/>
          <w:szCs w:val="24"/>
        </w:rPr>
        <w:t>This policy may use terms such as “child who has been bullied”, “child experiencing bullying”, “child displaying bullying behaviour”, “victim” or “alleged perpetrator”. The school will use language sensitively and appropriately, taking account of the child’s wishes and feelings and the circumstances of each case.</w:t>
      </w:r>
    </w:p>
    <w:p w14:paraId="47131196" w14:textId="3EC19BE8" w:rsidR="007B5F8A" w:rsidRPr="003908DB" w:rsidRDefault="007B5F8A" w:rsidP="00B1263B">
      <w:pPr>
        <w:pStyle w:val="Heading1"/>
        <w:numPr>
          <w:ilvl w:val="0"/>
          <w:numId w:val="49"/>
        </w:numPr>
        <w:rPr>
          <w:rFonts w:ascii="Arial" w:eastAsia="Calibri" w:hAnsi="Arial" w:cs="Arial"/>
          <w:bCs w:val="0"/>
          <w:color w:val="auto"/>
          <w:kern w:val="36"/>
        </w:rPr>
      </w:pPr>
      <w:bookmarkStart w:id="1" w:name="_Toc238567112"/>
      <w:r w:rsidRPr="003908DB">
        <w:rPr>
          <w:rFonts w:ascii="Arial" w:eastAsia="Calibri" w:hAnsi="Arial" w:cs="Arial"/>
          <w:bCs w:val="0"/>
          <w:color w:val="auto"/>
          <w:kern w:val="36"/>
        </w:rPr>
        <w:t xml:space="preserve">Links </w:t>
      </w:r>
      <w:r w:rsidR="00F5780A" w:rsidRPr="003908DB">
        <w:rPr>
          <w:rFonts w:ascii="Arial" w:eastAsia="Calibri" w:hAnsi="Arial" w:cs="Arial"/>
          <w:bCs w:val="0"/>
          <w:color w:val="auto"/>
          <w:kern w:val="36"/>
        </w:rPr>
        <w:t>with other school policies and practices</w:t>
      </w:r>
      <w:bookmarkEnd w:id="1"/>
    </w:p>
    <w:p w14:paraId="3C30A7FB" w14:textId="77777777" w:rsidR="005D667A" w:rsidRPr="003908DB" w:rsidRDefault="005D667A" w:rsidP="005D667A">
      <w:pPr>
        <w:pStyle w:val="ListParagraph"/>
        <w:ind w:left="0"/>
        <w:rPr>
          <w:rFonts w:ascii="Arial" w:hAnsi="Arial" w:cs="Arial"/>
          <w:b/>
          <w:sz w:val="24"/>
          <w:szCs w:val="24"/>
        </w:rPr>
      </w:pPr>
    </w:p>
    <w:p w14:paraId="41967591" w14:textId="79BBADEE" w:rsidR="007B5F8A" w:rsidRPr="003908DB" w:rsidRDefault="007B5F8A" w:rsidP="002D7FF8">
      <w:pPr>
        <w:pStyle w:val="ListParagraph"/>
        <w:numPr>
          <w:ilvl w:val="0"/>
          <w:numId w:val="19"/>
        </w:numPr>
        <w:spacing w:before="240"/>
        <w:rPr>
          <w:rFonts w:ascii="Arial" w:hAnsi="Arial" w:cs="Arial"/>
          <w:sz w:val="24"/>
          <w:szCs w:val="24"/>
        </w:rPr>
      </w:pPr>
      <w:r w:rsidRPr="003908DB">
        <w:rPr>
          <w:rFonts w:ascii="Arial" w:hAnsi="Arial" w:cs="Arial"/>
          <w:sz w:val="24"/>
          <w:szCs w:val="24"/>
        </w:rPr>
        <w:t xml:space="preserve">This policy links with </w:t>
      </w:r>
      <w:r w:rsidR="00491244" w:rsidRPr="003908DB">
        <w:rPr>
          <w:rFonts w:ascii="Arial" w:hAnsi="Arial" w:cs="Arial"/>
          <w:sz w:val="24"/>
          <w:szCs w:val="24"/>
        </w:rPr>
        <w:t xml:space="preserve">other </w:t>
      </w:r>
      <w:r w:rsidRPr="003908DB">
        <w:rPr>
          <w:rFonts w:ascii="Arial" w:hAnsi="Arial" w:cs="Arial"/>
          <w:sz w:val="24"/>
          <w:szCs w:val="24"/>
        </w:rPr>
        <w:t xml:space="preserve">school policies, </w:t>
      </w:r>
      <w:r w:rsidR="00491244" w:rsidRPr="003908DB">
        <w:rPr>
          <w:rFonts w:ascii="Arial" w:hAnsi="Arial" w:cs="Arial"/>
          <w:sz w:val="24"/>
          <w:szCs w:val="24"/>
        </w:rPr>
        <w:t xml:space="preserve">practices </w:t>
      </w:r>
      <w:r w:rsidRPr="003908DB">
        <w:rPr>
          <w:rFonts w:ascii="Arial" w:hAnsi="Arial" w:cs="Arial"/>
          <w:sz w:val="24"/>
          <w:szCs w:val="24"/>
        </w:rPr>
        <w:t>and action plans</w:t>
      </w:r>
      <w:r w:rsidR="00B02320" w:rsidRPr="003908DB">
        <w:rPr>
          <w:rFonts w:ascii="Arial" w:hAnsi="Arial" w:cs="Arial"/>
          <w:sz w:val="24"/>
          <w:szCs w:val="24"/>
        </w:rPr>
        <w:t>,</w:t>
      </w:r>
      <w:r w:rsidRPr="003908DB">
        <w:rPr>
          <w:rFonts w:ascii="Arial" w:hAnsi="Arial" w:cs="Arial"/>
          <w:sz w:val="24"/>
          <w:szCs w:val="24"/>
        </w:rPr>
        <w:t xml:space="preserve"> including</w:t>
      </w:r>
      <w:r w:rsidR="00B02320" w:rsidRPr="003908DB">
        <w:rPr>
          <w:rFonts w:ascii="Arial" w:hAnsi="Arial" w:cs="Arial"/>
          <w:sz w:val="24"/>
          <w:szCs w:val="24"/>
        </w:rPr>
        <w:t xml:space="preserve"> but not limited to</w:t>
      </w:r>
      <w:r w:rsidRPr="003908DB">
        <w:rPr>
          <w:rFonts w:ascii="Arial" w:hAnsi="Arial" w:cs="Arial"/>
          <w:sz w:val="24"/>
          <w:szCs w:val="24"/>
        </w:rPr>
        <w:t>:</w:t>
      </w:r>
      <w:r w:rsidR="00043357" w:rsidRPr="003908DB">
        <w:rPr>
          <w:sz w:val="24"/>
          <w:szCs w:val="24"/>
        </w:rPr>
        <w:t xml:space="preserve"> </w:t>
      </w:r>
    </w:p>
    <w:p w14:paraId="44291FDB" w14:textId="71F6C7D6" w:rsidR="007B5F8A" w:rsidRPr="003908DB" w:rsidRDefault="007B5F8A" w:rsidP="002D7FF8">
      <w:pPr>
        <w:pStyle w:val="ListParagraph"/>
        <w:numPr>
          <w:ilvl w:val="0"/>
          <w:numId w:val="21"/>
        </w:numPr>
        <w:rPr>
          <w:rFonts w:ascii="Arial" w:hAnsi="Arial" w:cs="Arial"/>
          <w:sz w:val="24"/>
          <w:szCs w:val="24"/>
        </w:rPr>
      </w:pPr>
      <w:r w:rsidRPr="003908DB">
        <w:rPr>
          <w:rFonts w:ascii="Arial" w:hAnsi="Arial" w:cs="Arial"/>
          <w:sz w:val="24"/>
          <w:szCs w:val="24"/>
        </w:rPr>
        <w:t>Behaviour policy</w:t>
      </w:r>
    </w:p>
    <w:p w14:paraId="78B7E8C6" w14:textId="77777777" w:rsidR="007B5F8A" w:rsidRPr="003908DB" w:rsidRDefault="007B5F8A" w:rsidP="002D7FF8">
      <w:pPr>
        <w:pStyle w:val="ListParagraph"/>
        <w:numPr>
          <w:ilvl w:val="0"/>
          <w:numId w:val="21"/>
        </w:numPr>
        <w:rPr>
          <w:rFonts w:ascii="Arial" w:hAnsi="Arial" w:cs="Arial"/>
          <w:sz w:val="24"/>
          <w:szCs w:val="24"/>
        </w:rPr>
      </w:pPr>
      <w:r w:rsidRPr="003908DB">
        <w:rPr>
          <w:rFonts w:ascii="Arial" w:hAnsi="Arial" w:cs="Arial"/>
          <w:sz w:val="24"/>
          <w:szCs w:val="24"/>
        </w:rPr>
        <w:t>Complaints policy</w:t>
      </w:r>
    </w:p>
    <w:p w14:paraId="4269FA6D" w14:textId="748229B1" w:rsidR="007B5F8A" w:rsidRPr="003908DB" w:rsidRDefault="007B5F8A" w:rsidP="002D7FF8">
      <w:pPr>
        <w:pStyle w:val="ListParagraph"/>
        <w:numPr>
          <w:ilvl w:val="0"/>
          <w:numId w:val="21"/>
        </w:numPr>
        <w:rPr>
          <w:rFonts w:ascii="Arial" w:hAnsi="Arial" w:cs="Arial"/>
          <w:sz w:val="24"/>
          <w:szCs w:val="24"/>
        </w:rPr>
      </w:pPr>
      <w:r w:rsidRPr="003908DB">
        <w:rPr>
          <w:rFonts w:ascii="Arial" w:hAnsi="Arial" w:cs="Arial"/>
          <w:sz w:val="24"/>
          <w:szCs w:val="24"/>
        </w:rPr>
        <w:t xml:space="preserve">Child </w:t>
      </w:r>
      <w:r w:rsidR="009A34EC" w:rsidRPr="003908DB">
        <w:rPr>
          <w:rFonts w:ascii="Arial" w:hAnsi="Arial" w:cs="Arial"/>
          <w:sz w:val="24"/>
          <w:szCs w:val="24"/>
        </w:rPr>
        <w:t>P</w:t>
      </w:r>
      <w:r w:rsidRPr="003908DB">
        <w:rPr>
          <w:rFonts w:ascii="Arial" w:hAnsi="Arial" w:cs="Arial"/>
          <w:sz w:val="24"/>
          <w:szCs w:val="24"/>
        </w:rPr>
        <w:t>rotection policy</w:t>
      </w:r>
    </w:p>
    <w:p w14:paraId="76B9033B" w14:textId="77777777" w:rsidR="007B5F8A" w:rsidRPr="003908DB" w:rsidRDefault="007B5F8A" w:rsidP="002D7FF8">
      <w:pPr>
        <w:pStyle w:val="ListParagraph"/>
        <w:numPr>
          <w:ilvl w:val="0"/>
          <w:numId w:val="21"/>
        </w:numPr>
        <w:rPr>
          <w:rFonts w:ascii="Arial" w:hAnsi="Arial" w:cs="Arial"/>
          <w:sz w:val="24"/>
          <w:szCs w:val="24"/>
        </w:rPr>
      </w:pPr>
      <w:r w:rsidRPr="003908DB">
        <w:rPr>
          <w:rFonts w:ascii="Arial" w:hAnsi="Arial" w:cs="Arial"/>
          <w:sz w:val="24"/>
          <w:szCs w:val="24"/>
        </w:rPr>
        <w:t>Confidentiality policy</w:t>
      </w:r>
    </w:p>
    <w:p w14:paraId="32BDF442" w14:textId="40866822" w:rsidR="007B5F8A" w:rsidRPr="003908DB" w:rsidRDefault="007B5F8A" w:rsidP="002D7FF8">
      <w:pPr>
        <w:pStyle w:val="ListParagraph"/>
        <w:numPr>
          <w:ilvl w:val="0"/>
          <w:numId w:val="21"/>
        </w:numPr>
        <w:rPr>
          <w:rFonts w:ascii="Arial" w:hAnsi="Arial" w:cs="Arial"/>
          <w:sz w:val="24"/>
          <w:szCs w:val="24"/>
        </w:rPr>
      </w:pPr>
      <w:r w:rsidRPr="003908DB">
        <w:rPr>
          <w:rFonts w:ascii="Arial" w:hAnsi="Arial" w:cs="Arial"/>
          <w:sz w:val="24"/>
          <w:szCs w:val="24"/>
        </w:rPr>
        <w:t xml:space="preserve">Acceptable </w:t>
      </w:r>
      <w:r w:rsidR="00326CC0" w:rsidRPr="003908DB">
        <w:rPr>
          <w:rFonts w:ascii="Arial" w:hAnsi="Arial" w:cs="Arial"/>
          <w:sz w:val="24"/>
          <w:szCs w:val="24"/>
        </w:rPr>
        <w:t>U</w:t>
      </w:r>
      <w:r w:rsidRPr="003908DB">
        <w:rPr>
          <w:rFonts w:ascii="Arial" w:hAnsi="Arial" w:cs="Arial"/>
          <w:sz w:val="24"/>
          <w:szCs w:val="24"/>
        </w:rPr>
        <w:t xml:space="preserve">se </w:t>
      </w:r>
      <w:r w:rsidR="00326CC0" w:rsidRPr="003908DB">
        <w:rPr>
          <w:rFonts w:ascii="Arial" w:hAnsi="Arial" w:cs="Arial"/>
          <w:sz w:val="24"/>
          <w:szCs w:val="24"/>
        </w:rPr>
        <w:t>P</w:t>
      </w:r>
      <w:r w:rsidRPr="003908DB">
        <w:rPr>
          <w:rFonts w:ascii="Arial" w:hAnsi="Arial" w:cs="Arial"/>
          <w:sz w:val="24"/>
          <w:szCs w:val="24"/>
        </w:rPr>
        <w:t>olicies (AUP)</w:t>
      </w:r>
    </w:p>
    <w:p w14:paraId="3C504B56" w14:textId="303532A0" w:rsidR="007B5F8A" w:rsidRPr="003908DB" w:rsidRDefault="007B5F8A" w:rsidP="002D7FF8">
      <w:pPr>
        <w:pStyle w:val="ListParagraph"/>
        <w:numPr>
          <w:ilvl w:val="0"/>
          <w:numId w:val="21"/>
        </w:numPr>
        <w:rPr>
          <w:rFonts w:ascii="Arial" w:hAnsi="Arial" w:cs="Arial"/>
          <w:sz w:val="24"/>
          <w:szCs w:val="24"/>
        </w:rPr>
      </w:pPr>
      <w:r w:rsidRPr="003908DB">
        <w:rPr>
          <w:rFonts w:ascii="Arial" w:hAnsi="Arial" w:cs="Arial"/>
          <w:sz w:val="24"/>
          <w:szCs w:val="24"/>
        </w:rPr>
        <w:t>Curriculum policies, such a</w:t>
      </w:r>
      <w:r w:rsidR="009A34EC" w:rsidRPr="003908DB">
        <w:rPr>
          <w:rFonts w:ascii="Arial" w:hAnsi="Arial" w:cs="Arial"/>
          <w:sz w:val="24"/>
          <w:szCs w:val="24"/>
        </w:rPr>
        <w:t>s, RSE/RSHE,</w:t>
      </w:r>
      <w:r w:rsidRPr="003908DB">
        <w:rPr>
          <w:rFonts w:ascii="Arial" w:hAnsi="Arial" w:cs="Arial"/>
          <w:sz w:val="24"/>
          <w:szCs w:val="24"/>
        </w:rPr>
        <w:t xml:space="preserve"> PSHE, citizenship and computing </w:t>
      </w:r>
    </w:p>
    <w:p w14:paraId="01F0BB75" w14:textId="7BC71AEF" w:rsidR="00B02320" w:rsidRPr="003908DB" w:rsidRDefault="007B5F8A" w:rsidP="002D7FF8">
      <w:pPr>
        <w:pStyle w:val="ListParagraph"/>
        <w:numPr>
          <w:ilvl w:val="0"/>
          <w:numId w:val="21"/>
        </w:numPr>
        <w:rPr>
          <w:rFonts w:ascii="Arial" w:hAnsi="Arial" w:cs="Arial"/>
          <w:sz w:val="24"/>
          <w:szCs w:val="24"/>
        </w:rPr>
      </w:pPr>
      <w:r w:rsidRPr="003908DB">
        <w:rPr>
          <w:rFonts w:ascii="Arial" w:hAnsi="Arial" w:cs="Arial"/>
          <w:sz w:val="24"/>
          <w:szCs w:val="24"/>
        </w:rPr>
        <w:t>Mobile</w:t>
      </w:r>
      <w:r w:rsidR="00D7158F">
        <w:rPr>
          <w:rFonts w:ascii="Arial" w:hAnsi="Arial" w:cs="Arial"/>
          <w:sz w:val="24"/>
          <w:szCs w:val="24"/>
        </w:rPr>
        <w:t xml:space="preserve"> phone</w:t>
      </w:r>
      <w:r w:rsidRPr="003908DB">
        <w:rPr>
          <w:rFonts w:ascii="Arial" w:hAnsi="Arial" w:cs="Arial"/>
          <w:sz w:val="24"/>
          <w:szCs w:val="24"/>
        </w:rPr>
        <w:t xml:space="preserve"> </w:t>
      </w:r>
      <w:r w:rsidR="00017D6E" w:rsidRPr="003908DB">
        <w:rPr>
          <w:rFonts w:ascii="Arial" w:hAnsi="Arial" w:cs="Arial"/>
          <w:sz w:val="24"/>
          <w:szCs w:val="24"/>
        </w:rPr>
        <w:t>and smart</w:t>
      </w:r>
      <w:r w:rsidR="009724A6" w:rsidRPr="003908DB">
        <w:rPr>
          <w:rFonts w:ascii="Arial" w:hAnsi="Arial" w:cs="Arial"/>
          <w:sz w:val="24"/>
          <w:szCs w:val="24"/>
        </w:rPr>
        <w:t xml:space="preserve"> device </w:t>
      </w:r>
      <w:r w:rsidR="00B02320" w:rsidRPr="003908DB">
        <w:rPr>
          <w:rFonts w:ascii="Arial" w:hAnsi="Arial" w:cs="Arial"/>
          <w:sz w:val="24"/>
          <w:szCs w:val="24"/>
        </w:rPr>
        <w:t>policy</w:t>
      </w:r>
    </w:p>
    <w:p w14:paraId="6F670765" w14:textId="64C23E4C" w:rsidR="007B5F8A" w:rsidRPr="003908DB" w:rsidRDefault="00B02320" w:rsidP="002D7FF8">
      <w:pPr>
        <w:pStyle w:val="ListParagraph"/>
        <w:numPr>
          <w:ilvl w:val="0"/>
          <w:numId w:val="21"/>
        </w:numPr>
        <w:rPr>
          <w:rFonts w:ascii="Arial" w:hAnsi="Arial" w:cs="Arial"/>
          <w:sz w:val="24"/>
          <w:szCs w:val="24"/>
        </w:rPr>
      </w:pPr>
      <w:r w:rsidRPr="003908DB">
        <w:rPr>
          <w:rFonts w:ascii="Arial" w:hAnsi="Arial" w:cs="Arial"/>
          <w:sz w:val="24"/>
          <w:szCs w:val="24"/>
        </w:rPr>
        <w:t>So</w:t>
      </w:r>
      <w:r w:rsidR="007B5F8A" w:rsidRPr="003908DB">
        <w:rPr>
          <w:rFonts w:ascii="Arial" w:hAnsi="Arial" w:cs="Arial"/>
          <w:sz w:val="24"/>
          <w:szCs w:val="24"/>
        </w:rPr>
        <w:t>cial media</w:t>
      </w:r>
      <w:r w:rsidRPr="003908DB">
        <w:rPr>
          <w:rFonts w:ascii="Arial" w:hAnsi="Arial" w:cs="Arial"/>
          <w:sz w:val="24"/>
          <w:szCs w:val="24"/>
        </w:rPr>
        <w:t xml:space="preserve"> policy</w:t>
      </w:r>
    </w:p>
    <w:p w14:paraId="5DBCC144" w14:textId="08CB48FC" w:rsidR="004B777C" w:rsidRPr="003908DB" w:rsidRDefault="007B5F8A" w:rsidP="00B1263B">
      <w:pPr>
        <w:pStyle w:val="ListParagraph"/>
        <w:numPr>
          <w:ilvl w:val="0"/>
          <w:numId w:val="21"/>
        </w:numPr>
        <w:rPr>
          <w:rFonts w:ascii="Arial" w:hAnsi="Arial" w:cs="Arial"/>
          <w:sz w:val="24"/>
          <w:szCs w:val="24"/>
        </w:rPr>
      </w:pPr>
      <w:r w:rsidRPr="003908DB">
        <w:rPr>
          <w:rFonts w:ascii="Arial" w:hAnsi="Arial" w:cs="Arial"/>
          <w:sz w:val="24"/>
          <w:szCs w:val="24"/>
        </w:rPr>
        <w:t>Searching, screening and confiscation policy</w:t>
      </w:r>
      <w:r w:rsidR="0044571A" w:rsidRPr="003908DB">
        <w:rPr>
          <w:rFonts w:ascii="Arial" w:hAnsi="Arial" w:cs="Arial"/>
          <w:i/>
          <w:iCs/>
          <w:sz w:val="24"/>
          <w:szCs w:val="24"/>
        </w:rPr>
        <w:t xml:space="preserve"> </w:t>
      </w:r>
    </w:p>
    <w:p w14:paraId="518361F7" w14:textId="77777777" w:rsidR="00B1263B" w:rsidRPr="003908DB" w:rsidRDefault="00B1263B" w:rsidP="00B1263B">
      <w:pPr>
        <w:rPr>
          <w:rFonts w:ascii="Arial" w:hAnsi="Arial" w:cs="Arial"/>
          <w:sz w:val="24"/>
          <w:szCs w:val="24"/>
        </w:rPr>
      </w:pPr>
    </w:p>
    <w:p w14:paraId="4AAA153D" w14:textId="77777777" w:rsidR="00B1263B" w:rsidRDefault="00B1263B" w:rsidP="00B1263B">
      <w:pPr>
        <w:rPr>
          <w:rFonts w:ascii="Arial" w:hAnsi="Arial" w:cs="Arial"/>
          <w:sz w:val="24"/>
          <w:szCs w:val="24"/>
        </w:rPr>
      </w:pPr>
    </w:p>
    <w:p w14:paraId="6AC226E6" w14:textId="77777777" w:rsidR="00FB4AB4" w:rsidRDefault="00FB4AB4" w:rsidP="00B1263B">
      <w:pPr>
        <w:rPr>
          <w:rFonts w:ascii="Arial" w:hAnsi="Arial" w:cs="Arial"/>
          <w:sz w:val="24"/>
          <w:szCs w:val="24"/>
        </w:rPr>
      </w:pPr>
    </w:p>
    <w:p w14:paraId="088A60EC" w14:textId="77777777" w:rsidR="00FB4AB4" w:rsidRPr="003908DB" w:rsidRDefault="00FB4AB4" w:rsidP="00B1263B">
      <w:pPr>
        <w:rPr>
          <w:rFonts w:ascii="Arial" w:hAnsi="Arial" w:cs="Arial"/>
          <w:sz w:val="24"/>
          <w:szCs w:val="24"/>
        </w:rPr>
      </w:pPr>
    </w:p>
    <w:p w14:paraId="5DFF6FED" w14:textId="71649F5B" w:rsidR="007B5F8A" w:rsidRPr="003908DB" w:rsidRDefault="007B5F8A" w:rsidP="00B1263B">
      <w:pPr>
        <w:pStyle w:val="Heading1"/>
        <w:numPr>
          <w:ilvl w:val="0"/>
          <w:numId w:val="49"/>
        </w:numPr>
        <w:rPr>
          <w:rFonts w:ascii="Arial" w:eastAsia="Calibri" w:hAnsi="Arial" w:cs="Arial"/>
          <w:bCs w:val="0"/>
          <w:color w:val="auto"/>
          <w:kern w:val="36"/>
        </w:rPr>
      </w:pPr>
      <w:bookmarkStart w:id="2" w:name="_Toc238567113"/>
      <w:r w:rsidRPr="003908DB">
        <w:rPr>
          <w:rFonts w:ascii="Arial" w:eastAsia="Calibri" w:hAnsi="Arial" w:cs="Arial"/>
          <w:bCs w:val="0"/>
          <w:color w:val="auto"/>
          <w:kern w:val="36"/>
        </w:rPr>
        <w:lastRenderedPageBreak/>
        <w:t xml:space="preserve">Links to </w:t>
      </w:r>
      <w:r w:rsidR="00F5780A" w:rsidRPr="003908DB">
        <w:rPr>
          <w:rFonts w:ascii="Arial" w:eastAsia="Calibri" w:hAnsi="Arial" w:cs="Arial"/>
          <w:bCs w:val="0"/>
          <w:color w:val="auto"/>
          <w:kern w:val="36"/>
        </w:rPr>
        <w:t>l</w:t>
      </w:r>
      <w:r w:rsidRPr="003908DB">
        <w:rPr>
          <w:rFonts w:ascii="Arial" w:eastAsia="Calibri" w:hAnsi="Arial" w:cs="Arial"/>
          <w:bCs w:val="0"/>
          <w:color w:val="auto"/>
          <w:kern w:val="36"/>
        </w:rPr>
        <w:t>egislation</w:t>
      </w:r>
      <w:bookmarkEnd w:id="2"/>
    </w:p>
    <w:p w14:paraId="3619F3DF" w14:textId="77777777" w:rsidR="005D667A" w:rsidRPr="003908DB" w:rsidRDefault="005D667A" w:rsidP="005D667A">
      <w:pPr>
        <w:pStyle w:val="ListParagraph"/>
        <w:spacing w:after="0"/>
        <w:ind w:left="0"/>
        <w:rPr>
          <w:rFonts w:ascii="Arial" w:hAnsi="Arial" w:cs="Arial"/>
          <w:b/>
          <w:sz w:val="28"/>
          <w:szCs w:val="28"/>
        </w:rPr>
      </w:pPr>
    </w:p>
    <w:p w14:paraId="2B75BE80" w14:textId="115986A5" w:rsidR="007B5F8A" w:rsidRPr="003908DB" w:rsidRDefault="007B5F8A" w:rsidP="002D7FF8">
      <w:pPr>
        <w:pStyle w:val="NoSpacing"/>
        <w:numPr>
          <w:ilvl w:val="0"/>
          <w:numId w:val="19"/>
        </w:numPr>
        <w:spacing w:line="276" w:lineRule="auto"/>
        <w:rPr>
          <w:rFonts w:ascii="Arial" w:hAnsi="Arial" w:cs="Arial"/>
          <w:sz w:val="24"/>
          <w:szCs w:val="24"/>
        </w:rPr>
      </w:pPr>
      <w:r w:rsidRPr="003908DB">
        <w:rPr>
          <w:rFonts w:ascii="Arial" w:hAnsi="Arial" w:cs="Arial"/>
          <w:sz w:val="24"/>
          <w:szCs w:val="24"/>
        </w:rPr>
        <w:t xml:space="preserve">There are </w:t>
      </w:r>
      <w:r w:rsidR="00326CC0" w:rsidRPr="003908DB">
        <w:rPr>
          <w:rFonts w:ascii="Arial" w:hAnsi="Arial" w:cs="Arial"/>
          <w:sz w:val="24"/>
          <w:szCs w:val="24"/>
        </w:rPr>
        <w:t>several</w:t>
      </w:r>
      <w:r w:rsidRPr="003908DB">
        <w:rPr>
          <w:rFonts w:ascii="Arial" w:hAnsi="Arial" w:cs="Arial"/>
          <w:sz w:val="24"/>
          <w:szCs w:val="24"/>
        </w:rPr>
        <w:t xml:space="preserve"> pieces of legislation which set out measures and actions for schools in response to bullying, as well as criminal and civil law. These may include (but are not limited to):</w:t>
      </w:r>
    </w:p>
    <w:p w14:paraId="0015388A" w14:textId="770B6329" w:rsidR="00941D8C" w:rsidRPr="003908DB" w:rsidRDefault="00941D8C" w:rsidP="002D7FF8">
      <w:pPr>
        <w:pStyle w:val="ListParagraph"/>
        <w:numPr>
          <w:ilvl w:val="1"/>
          <w:numId w:val="19"/>
        </w:numPr>
        <w:spacing w:after="0"/>
        <w:rPr>
          <w:rFonts w:ascii="Arial" w:hAnsi="Arial" w:cs="Arial"/>
          <w:sz w:val="24"/>
          <w:szCs w:val="24"/>
        </w:rPr>
      </w:pPr>
      <w:r w:rsidRPr="003908DB">
        <w:rPr>
          <w:rFonts w:ascii="Arial" w:hAnsi="Arial" w:cs="Arial"/>
          <w:sz w:val="24"/>
          <w:szCs w:val="24"/>
        </w:rPr>
        <w:t>The Education and Inspections Act</w:t>
      </w:r>
      <w:r w:rsidR="00273C7B" w:rsidRPr="003908DB">
        <w:rPr>
          <w:rFonts w:ascii="Arial" w:hAnsi="Arial" w:cs="Arial"/>
          <w:sz w:val="24"/>
          <w:szCs w:val="24"/>
        </w:rPr>
        <w:t xml:space="preserve"> 2006</w:t>
      </w:r>
      <w:r w:rsidRPr="003908DB">
        <w:rPr>
          <w:rFonts w:ascii="Arial" w:hAnsi="Arial" w:cs="Arial"/>
          <w:sz w:val="24"/>
          <w:szCs w:val="24"/>
        </w:rPr>
        <w:t xml:space="preserve"> </w:t>
      </w:r>
    </w:p>
    <w:p w14:paraId="202B5EF1" w14:textId="71D3372B" w:rsidR="00941D8C" w:rsidRPr="003908DB" w:rsidRDefault="00941D8C" w:rsidP="002D7FF8">
      <w:pPr>
        <w:pStyle w:val="ListParagraph"/>
        <w:numPr>
          <w:ilvl w:val="1"/>
          <w:numId w:val="19"/>
        </w:numPr>
        <w:spacing w:after="0"/>
        <w:rPr>
          <w:rFonts w:ascii="Arial" w:hAnsi="Arial" w:cs="Arial"/>
          <w:sz w:val="24"/>
          <w:szCs w:val="24"/>
        </w:rPr>
      </w:pPr>
      <w:r w:rsidRPr="003908DB">
        <w:rPr>
          <w:rFonts w:ascii="Arial" w:hAnsi="Arial" w:cs="Arial"/>
          <w:sz w:val="24"/>
          <w:szCs w:val="24"/>
        </w:rPr>
        <w:t xml:space="preserve">The Education Act </w:t>
      </w:r>
      <w:r w:rsidR="00B628CE">
        <w:rPr>
          <w:rFonts w:ascii="Arial" w:hAnsi="Arial" w:cs="Arial"/>
          <w:sz w:val="24"/>
          <w:szCs w:val="24"/>
        </w:rPr>
        <w:t>2002</w:t>
      </w:r>
    </w:p>
    <w:p w14:paraId="03B68786" w14:textId="3520FB67" w:rsidR="007B5F8A" w:rsidRPr="003908DB" w:rsidRDefault="007B5F8A" w:rsidP="002D7FF8">
      <w:pPr>
        <w:pStyle w:val="ListParagraph"/>
        <w:numPr>
          <w:ilvl w:val="0"/>
          <w:numId w:val="22"/>
        </w:numPr>
        <w:rPr>
          <w:rFonts w:ascii="Arial" w:hAnsi="Arial" w:cs="Arial"/>
          <w:sz w:val="24"/>
          <w:szCs w:val="24"/>
        </w:rPr>
      </w:pPr>
      <w:r w:rsidRPr="003908DB">
        <w:rPr>
          <w:rFonts w:ascii="Arial" w:hAnsi="Arial" w:cs="Arial"/>
          <w:sz w:val="24"/>
          <w:szCs w:val="24"/>
        </w:rPr>
        <w:t>The Equality Act</w:t>
      </w:r>
      <w:r w:rsidR="00631DC4">
        <w:rPr>
          <w:rFonts w:ascii="Arial" w:hAnsi="Arial" w:cs="Arial"/>
          <w:sz w:val="24"/>
          <w:szCs w:val="24"/>
        </w:rPr>
        <w:t xml:space="preserve"> 2010</w:t>
      </w:r>
      <w:r w:rsidR="00A66B51" w:rsidRPr="003908DB">
        <w:rPr>
          <w:rFonts w:ascii="Arial" w:hAnsi="Arial" w:cs="Arial"/>
          <w:sz w:val="24"/>
          <w:szCs w:val="24"/>
        </w:rPr>
        <w:t>, including Public Sector Equality Duty</w:t>
      </w:r>
    </w:p>
    <w:p w14:paraId="36494510" w14:textId="1DE0B838" w:rsidR="00804EFC" w:rsidRPr="003908DB" w:rsidRDefault="007B5F8A" w:rsidP="002D7FF8">
      <w:pPr>
        <w:pStyle w:val="ListParagraph"/>
        <w:numPr>
          <w:ilvl w:val="0"/>
          <w:numId w:val="22"/>
        </w:numPr>
        <w:rPr>
          <w:rFonts w:ascii="Arial" w:hAnsi="Arial" w:cs="Arial"/>
          <w:sz w:val="24"/>
          <w:szCs w:val="24"/>
        </w:rPr>
      </w:pPr>
      <w:r w:rsidRPr="003908DB">
        <w:rPr>
          <w:rFonts w:ascii="Arial" w:hAnsi="Arial" w:cs="Arial"/>
          <w:sz w:val="24"/>
          <w:szCs w:val="24"/>
        </w:rPr>
        <w:t xml:space="preserve">The Children Act </w:t>
      </w:r>
      <w:r w:rsidR="00D462E5" w:rsidRPr="003908DB">
        <w:rPr>
          <w:rFonts w:ascii="Arial" w:hAnsi="Arial" w:cs="Arial"/>
          <w:sz w:val="24"/>
          <w:szCs w:val="24"/>
        </w:rPr>
        <w:t>1989 and 2004</w:t>
      </w:r>
    </w:p>
    <w:p w14:paraId="06D9D777" w14:textId="7DB1DEC6" w:rsidR="00804EFC" w:rsidRPr="003908DB" w:rsidRDefault="00804EFC" w:rsidP="002D7FF8">
      <w:pPr>
        <w:pStyle w:val="ListParagraph"/>
        <w:numPr>
          <w:ilvl w:val="0"/>
          <w:numId w:val="22"/>
        </w:numPr>
        <w:rPr>
          <w:rFonts w:ascii="Arial" w:hAnsi="Arial" w:cs="Arial"/>
          <w:sz w:val="24"/>
          <w:szCs w:val="24"/>
        </w:rPr>
      </w:pPr>
      <w:r w:rsidRPr="003908DB">
        <w:rPr>
          <w:rFonts w:ascii="Arial" w:hAnsi="Arial" w:cs="Arial"/>
          <w:sz w:val="24"/>
          <w:szCs w:val="24"/>
        </w:rPr>
        <w:t>Human Rights Act</w:t>
      </w:r>
      <w:r w:rsidR="00D462E5" w:rsidRPr="003908DB">
        <w:rPr>
          <w:rFonts w:ascii="Arial" w:hAnsi="Arial" w:cs="Arial"/>
          <w:sz w:val="24"/>
          <w:szCs w:val="24"/>
        </w:rPr>
        <w:t xml:space="preserve"> 19</w:t>
      </w:r>
      <w:r w:rsidR="00631DC4">
        <w:rPr>
          <w:rFonts w:ascii="Arial" w:hAnsi="Arial" w:cs="Arial"/>
          <w:sz w:val="24"/>
          <w:szCs w:val="24"/>
        </w:rPr>
        <w:t>8</w:t>
      </w:r>
      <w:r w:rsidR="00D462E5" w:rsidRPr="003908DB">
        <w:rPr>
          <w:rFonts w:ascii="Arial" w:hAnsi="Arial" w:cs="Arial"/>
          <w:sz w:val="24"/>
          <w:szCs w:val="24"/>
        </w:rPr>
        <w:t>8</w:t>
      </w:r>
    </w:p>
    <w:p w14:paraId="6AAE5141" w14:textId="7B0D77DE" w:rsidR="007B5F8A" w:rsidRPr="003908DB" w:rsidRDefault="007B5F8A" w:rsidP="002D7FF8">
      <w:pPr>
        <w:pStyle w:val="ListParagraph"/>
        <w:numPr>
          <w:ilvl w:val="0"/>
          <w:numId w:val="22"/>
        </w:numPr>
        <w:rPr>
          <w:rFonts w:ascii="Arial" w:hAnsi="Arial" w:cs="Arial"/>
          <w:sz w:val="24"/>
          <w:szCs w:val="24"/>
        </w:rPr>
      </w:pPr>
      <w:r w:rsidRPr="003908DB">
        <w:rPr>
          <w:rFonts w:ascii="Arial" w:hAnsi="Arial" w:cs="Arial"/>
          <w:sz w:val="24"/>
          <w:szCs w:val="24"/>
        </w:rPr>
        <w:t>Protection from Harassment Act</w:t>
      </w:r>
      <w:r w:rsidR="00D462E5" w:rsidRPr="003908DB">
        <w:rPr>
          <w:rFonts w:ascii="Arial" w:hAnsi="Arial" w:cs="Arial"/>
          <w:sz w:val="24"/>
          <w:szCs w:val="24"/>
        </w:rPr>
        <w:t xml:space="preserve"> 1997</w:t>
      </w:r>
    </w:p>
    <w:p w14:paraId="3C702BA4" w14:textId="57F459EF" w:rsidR="007B5F8A" w:rsidRPr="003908DB" w:rsidRDefault="007B5F8A" w:rsidP="002D7FF8">
      <w:pPr>
        <w:pStyle w:val="ListParagraph"/>
        <w:numPr>
          <w:ilvl w:val="0"/>
          <w:numId w:val="22"/>
        </w:numPr>
        <w:rPr>
          <w:rFonts w:ascii="Arial" w:hAnsi="Arial" w:cs="Arial"/>
          <w:sz w:val="24"/>
          <w:szCs w:val="24"/>
        </w:rPr>
      </w:pPr>
      <w:r w:rsidRPr="003908DB">
        <w:rPr>
          <w:rFonts w:ascii="Arial" w:hAnsi="Arial" w:cs="Arial"/>
          <w:sz w:val="24"/>
          <w:szCs w:val="24"/>
        </w:rPr>
        <w:t xml:space="preserve">The Malicious Communications Act </w:t>
      </w:r>
      <w:r w:rsidR="00221696">
        <w:rPr>
          <w:rFonts w:ascii="Arial" w:hAnsi="Arial" w:cs="Arial"/>
          <w:sz w:val="24"/>
          <w:szCs w:val="24"/>
        </w:rPr>
        <w:t>1988</w:t>
      </w:r>
    </w:p>
    <w:p w14:paraId="221782EE" w14:textId="2A3262C8" w:rsidR="00043357" w:rsidRPr="003908DB" w:rsidRDefault="007B5F8A" w:rsidP="002D7FF8">
      <w:pPr>
        <w:pStyle w:val="ListParagraph"/>
        <w:numPr>
          <w:ilvl w:val="0"/>
          <w:numId w:val="22"/>
        </w:numPr>
        <w:rPr>
          <w:rFonts w:ascii="Arial" w:hAnsi="Arial" w:cs="Arial"/>
          <w:sz w:val="24"/>
          <w:szCs w:val="24"/>
        </w:rPr>
      </w:pPr>
      <w:r w:rsidRPr="003908DB">
        <w:rPr>
          <w:rFonts w:ascii="Arial" w:hAnsi="Arial" w:cs="Arial"/>
          <w:sz w:val="24"/>
          <w:szCs w:val="24"/>
        </w:rPr>
        <w:t>Public Order Act</w:t>
      </w:r>
      <w:r w:rsidR="00D462E5" w:rsidRPr="003908DB">
        <w:rPr>
          <w:rFonts w:ascii="Arial" w:hAnsi="Arial" w:cs="Arial"/>
          <w:sz w:val="24"/>
          <w:szCs w:val="24"/>
        </w:rPr>
        <w:t xml:space="preserve"> 1986</w:t>
      </w:r>
      <w:r w:rsidRPr="003908DB">
        <w:rPr>
          <w:rFonts w:ascii="Arial" w:hAnsi="Arial" w:cs="Arial"/>
          <w:sz w:val="24"/>
          <w:szCs w:val="24"/>
        </w:rPr>
        <w:t xml:space="preserve"> </w:t>
      </w:r>
    </w:p>
    <w:p w14:paraId="3ADA1991" w14:textId="75608F62" w:rsidR="00124E25" w:rsidRPr="003908DB" w:rsidRDefault="00941D8C" w:rsidP="00B1263B">
      <w:pPr>
        <w:pStyle w:val="ListParagraph"/>
        <w:numPr>
          <w:ilvl w:val="0"/>
          <w:numId w:val="22"/>
        </w:numPr>
        <w:rPr>
          <w:rFonts w:ascii="Arial" w:hAnsi="Arial" w:cs="Arial"/>
          <w:sz w:val="24"/>
          <w:szCs w:val="24"/>
        </w:rPr>
      </w:pPr>
      <w:r w:rsidRPr="003908DB">
        <w:rPr>
          <w:rFonts w:ascii="Arial" w:hAnsi="Arial" w:cs="Arial"/>
          <w:sz w:val="24"/>
          <w:szCs w:val="24"/>
        </w:rPr>
        <w:t>Online Safety Act</w:t>
      </w:r>
      <w:r w:rsidR="00221696">
        <w:rPr>
          <w:rFonts w:ascii="Arial" w:hAnsi="Arial" w:cs="Arial"/>
          <w:sz w:val="24"/>
          <w:szCs w:val="24"/>
        </w:rPr>
        <w:t xml:space="preserve"> 2023</w:t>
      </w:r>
    </w:p>
    <w:p w14:paraId="41293634" w14:textId="77777777" w:rsidR="005D667A" w:rsidRPr="003908DB" w:rsidRDefault="007B5F8A" w:rsidP="00B1263B">
      <w:pPr>
        <w:pStyle w:val="Heading1"/>
        <w:numPr>
          <w:ilvl w:val="0"/>
          <w:numId w:val="49"/>
        </w:numPr>
        <w:rPr>
          <w:rFonts w:ascii="Arial" w:eastAsia="Calibri" w:hAnsi="Arial" w:cs="Arial"/>
          <w:bCs w:val="0"/>
          <w:color w:val="auto"/>
          <w:kern w:val="36"/>
        </w:rPr>
      </w:pPr>
      <w:bookmarkStart w:id="3" w:name="_Toc238567114"/>
      <w:r w:rsidRPr="003908DB">
        <w:rPr>
          <w:rFonts w:ascii="Arial" w:eastAsia="Calibri" w:hAnsi="Arial" w:cs="Arial"/>
          <w:bCs w:val="0"/>
          <w:color w:val="auto"/>
          <w:kern w:val="36"/>
        </w:rPr>
        <w:t>Responsibilities</w:t>
      </w:r>
      <w:bookmarkEnd w:id="3"/>
    </w:p>
    <w:p w14:paraId="605BCBE9" w14:textId="31A92625" w:rsidR="007B5F8A" w:rsidRPr="003908DB" w:rsidRDefault="007B5F8A" w:rsidP="005D667A">
      <w:pPr>
        <w:pStyle w:val="ListParagraph"/>
        <w:ind w:left="0"/>
        <w:rPr>
          <w:rFonts w:ascii="Arial" w:hAnsi="Arial" w:cs="Arial"/>
          <w:b/>
          <w:sz w:val="28"/>
          <w:szCs w:val="28"/>
        </w:rPr>
      </w:pPr>
      <w:r w:rsidRPr="003908DB">
        <w:rPr>
          <w:rFonts w:ascii="Arial" w:hAnsi="Arial" w:cs="Arial"/>
          <w:b/>
          <w:sz w:val="28"/>
          <w:szCs w:val="28"/>
        </w:rPr>
        <w:t xml:space="preserve"> </w:t>
      </w:r>
    </w:p>
    <w:p w14:paraId="3CAA9B63" w14:textId="77777777" w:rsidR="007B5F8A" w:rsidRPr="003908DB" w:rsidRDefault="007B5F8A" w:rsidP="002D7FF8">
      <w:pPr>
        <w:pStyle w:val="ListParagraph"/>
        <w:numPr>
          <w:ilvl w:val="0"/>
          <w:numId w:val="19"/>
        </w:numPr>
        <w:autoSpaceDE w:val="0"/>
        <w:autoSpaceDN w:val="0"/>
        <w:adjustRightInd w:val="0"/>
        <w:spacing w:after="0"/>
        <w:rPr>
          <w:rFonts w:ascii="Arial" w:hAnsi="Arial" w:cs="Arial"/>
          <w:color w:val="000000"/>
          <w:sz w:val="24"/>
          <w:szCs w:val="24"/>
        </w:rPr>
      </w:pPr>
      <w:r w:rsidRPr="003908DB">
        <w:rPr>
          <w:rFonts w:ascii="Arial" w:hAnsi="Arial" w:cs="Arial"/>
          <w:color w:val="000000"/>
          <w:sz w:val="24"/>
          <w:szCs w:val="24"/>
        </w:rPr>
        <w:t xml:space="preserve">It is the responsibility of: </w:t>
      </w:r>
    </w:p>
    <w:p w14:paraId="246C369C" w14:textId="54C3B9C1" w:rsidR="00DF1558" w:rsidRPr="00FB4AB4" w:rsidRDefault="007B5F8A" w:rsidP="002D7FF8">
      <w:pPr>
        <w:pStyle w:val="ListParagraph"/>
        <w:numPr>
          <w:ilvl w:val="0"/>
          <w:numId w:val="24"/>
        </w:numPr>
        <w:autoSpaceDE w:val="0"/>
        <w:autoSpaceDN w:val="0"/>
        <w:adjustRightInd w:val="0"/>
        <w:spacing w:after="0"/>
        <w:ind w:left="1134"/>
        <w:rPr>
          <w:rFonts w:ascii="Arial" w:hAnsi="Arial" w:cs="Arial"/>
          <w:sz w:val="24"/>
          <w:szCs w:val="24"/>
        </w:rPr>
      </w:pPr>
      <w:r w:rsidRPr="003908DB">
        <w:rPr>
          <w:rFonts w:ascii="Arial" w:hAnsi="Arial" w:cs="Arial"/>
          <w:sz w:val="24"/>
          <w:szCs w:val="24"/>
        </w:rPr>
        <w:t xml:space="preserve">The headteacher to communicate this policy to </w:t>
      </w:r>
      <w:r w:rsidR="00AD33D4" w:rsidRPr="003908DB">
        <w:rPr>
          <w:rFonts w:ascii="Arial" w:hAnsi="Arial" w:cs="Arial"/>
          <w:sz w:val="24"/>
          <w:szCs w:val="24"/>
        </w:rPr>
        <w:t>our</w:t>
      </w:r>
      <w:r w:rsidRPr="003908DB">
        <w:rPr>
          <w:rFonts w:ascii="Arial" w:hAnsi="Arial" w:cs="Arial"/>
          <w:sz w:val="24"/>
          <w:szCs w:val="24"/>
        </w:rPr>
        <w:t xml:space="preserve"> community, to ensure that disciplinary measures are applied fairly, consistently and reasonably, and that a member of the senior leadership</w:t>
      </w:r>
      <w:r w:rsidRPr="003908DB">
        <w:rPr>
          <w:rFonts w:ascii="Arial" w:hAnsi="Arial" w:cs="Arial"/>
          <w:color w:val="000000"/>
          <w:sz w:val="24"/>
          <w:szCs w:val="24"/>
        </w:rPr>
        <w:t xml:space="preserve"> </w:t>
      </w:r>
      <w:r w:rsidRPr="00FB4AB4">
        <w:rPr>
          <w:rFonts w:ascii="Arial" w:hAnsi="Arial" w:cs="Arial"/>
          <w:sz w:val="24"/>
          <w:szCs w:val="24"/>
        </w:rPr>
        <w:t>team</w:t>
      </w:r>
      <w:r w:rsidR="00FB4AB4" w:rsidRPr="00FB4AB4">
        <w:rPr>
          <w:rFonts w:ascii="Arial" w:hAnsi="Arial" w:cs="Arial"/>
          <w:sz w:val="24"/>
          <w:szCs w:val="24"/>
        </w:rPr>
        <w:t>,</w:t>
      </w:r>
      <w:r w:rsidR="00AD33D4" w:rsidRPr="00FB4AB4">
        <w:rPr>
          <w:rFonts w:ascii="Arial" w:hAnsi="Arial" w:cs="Arial"/>
          <w:sz w:val="24"/>
          <w:szCs w:val="24"/>
        </w:rPr>
        <w:t xml:space="preserve"> </w:t>
      </w:r>
      <w:r w:rsidR="00FB4AB4" w:rsidRPr="00FB4AB4">
        <w:rPr>
          <w:rFonts w:ascii="Arial" w:eastAsiaTheme="minorHAnsi" w:hAnsi="Arial" w:cs="Arial"/>
          <w:sz w:val="24"/>
          <w:szCs w:val="24"/>
          <w:lang w:eastAsia="en-US"/>
        </w:rPr>
        <w:t>Rachel Cunningham, Inclusion Lead,</w:t>
      </w:r>
      <w:r w:rsidRPr="00FB4AB4">
        <w:rPr>
          <w:rFonts w:ascii="Arial" w:hAnsi="Arial" w:cs="Arial"/>
          <w:sz w:val="24"/>
          <w:szCs w:val="24"/>
        </w:rPr>
        <w:t xml:space="preserve"> </w:t>
      </w:r>
      <w:r w:rsidRPr="003908DB">
        <w:rPr>
          <w:rFonts w:ascii="Arial" w:hAnsi="Arial" w:cs="Arial"/>
          <w:color w:val="000000"/>
          <w:sz w:val="24"/>
          <w:szCs w:val="24"/>
        </w:rPr>
        <w:t xml:space="preserve">has </w:t>
      </w:r>
      <w:r w:rsidRPr="00FB4AB4">
        <w:rPr>
          <w:rFonts w:ascii="Arial" w:hAnsi="Arial" w:cs="Arial"/>
          <w:sz w:val="24"/>
          <w:szCs w:val="24"/>
        </w:rPr>
        <w:t>been identified to take overall responsibility.</w:t>
      </w:r>
    </w:p>
    <w:p w14:paraId="210315FE" w14:textId="0309FE13" w:rsidR="003055FD" w:rsidRPr="00FB4AB4" w:rsidRDefault="0015365B" w:rsidP="003055FD">
      <w:pPr>
        <w:pStyle w:val="ListParagraph"/>
        <w:numPr>
          <w:ilvl w:val="0"/>
          <w:numId w:val="24"/>
        </w:numPr>
        <w:autoSpaceDE w:val="0"/>
        <w:autoSpaceDN w:val="0"/>
        <w:adjustRightInd w:val="0"/>
        <w:spacing w:after="0"/>
        <w:ind w:left="1134"/>
        <w:rPr>
          <w:rFonts w:ascii="Arial" w:hAnsi="Arial" w:cs="Arial"/>
          <w:sz w:val="24"/>
          <w:szCs w:val="24"/>
        </w:rPr>
      </w:pPr>
      <w:r w:rsidRPr="00FB4AB4">
        <w:rPr>
          <w:rFonts w:ascii="Arial" w:hAnsi="Arial" w:cs="Arial"/>
          <w:sz w:val="24"/>
          <w:szCs w:val="24"/>
        </w:rPr>
        <w:t xml:space="preserve">The </w:t>
      </w:r>
      <w:r w:rsidRPr="00FB4AB4">
        <w:rPr>
          <w:rFonts w:ascii="Arial" w:eastAsiaTheme="minorHAnsi" w:hAnsi="Arial" w:cs="Arial"/>
          <w:sz w:val="24"/>
          <w:szCs w:val="24"/>
          <w:lang w:eastAsia="en-US"/>
        </w:rPr>
        <w:t>governing body and</w:t>
      </w:r>
      <w:r w:rsidRPr="00FB4AB4">
        <w:rPr>
          <w:rFonts w:ascii="Arial" w:hAnsi="Arial" w:cs="Arial"/>
          <w:sz w:val="24"/>
          <w:szCs w:val="24"/>
        </w:rPr>
        <w:t xml:space="preserve"> senior leaders will ensure that this policy is regularly review</w:t>
      </w:r>
      <w:r w:rsidR="00674AA8" w:rsidRPr="00FB4AB4">
        <w:rPr>
          <w:rFonts w:ascii="Arial" w:hAnsi="Arial" w:cs="Arial"/>
          <w:sz w:val="24"/>
          <w:szCs w:val="24"/>
        </w:rPr>
        <w:t>ed</w:t>
      </w:r>
      <w:r w:rsidRPr="00FB4AB4">
        <w:rPr>
          <w:rFonts w:ascii="Arial" w:hAnsi="Arial" w:cs="Arial"/>
          <w:sz w:val="24"/>
          <w:szCs w:val="24"/>
        </w:rPr>
        <w:t xml:space="preserve">, that the school has clear, accessible and well-promoted systems for </w:t>
      </w:r>
      <w:r w:rsidRPr="00FB4AB4">
        <w:rPr>
          <w:rFonts w:ascii="Arial" w:eastAsiaTheme="minorHAnsi" w:hAnsi="Arial" w:cs="Arial"/>
          <w:sz w:val="24"/>
          <w:szCs w:val="24"/>
          <w:lang w:eastAsia="en-US"/>
        </w:rPr>
        <w:t>pupils</w:t>
      </w:r>
      <w:r w:rsidRPr="00FB4AB4">
        <w:rPr>
          <w:rFonts w:ascii="Arial" w:hAnsi="Arial" w:cs="Arial"/>
          <w:sz w:val="24"/>
          <w:szCs w:val="24"/>
        </w:rPr>
        <w:t>, staff and parents/carers to report bullying and related safeguarding concerns, and that leaders monitor patterns, themes and the effectiveness of the school’s response.</w:t>
      </w:r>
    </w:p>
    <w:p w14:paraId="204D1A01" w14:textId="6CD4663B" w:rsidR="003055FD" w:rsidRPr="00FB4AB4" w:rsidRDefault="003055FD" w:rsidP="003055FD">
      <w:pPr>
        <w:pStyle w:val="ListParagraph"/>
        <w:numPr>
          <w:ilvl w:val="0"/>
          <w:numId w:val="24"/>
        </w:numPr>
        <w:autoSpaceDE w:val="0"/>
        <w:autoSpaceDN w:val="0"/>
        <w:adjustRightInd w:val="0"/>
        <w:spacing w:after="0"/>
        <w:ind w:left="1134"/>
        <w:rPr>
          <w:rFonts w:ascii="Arial" w:hAnsi="Arial" w:cs="Arial"/>
          <w:sz w:val="24"/>
          <w:szCs w:val="24"/>
        </w:rPr>
      </w:pPr>
      <w:r w:rsidRPr="00FB4AB4">
        <w:rPr>
          <w:rFonts w:ascii="Arial" w:hAnsi="Arial" w:cs="Arial"/>
          <w:sz w:val="24"/>
          <w:szCs w:val="24"/>
        </w:rPr>
        <w:t xml:space="preserve">The </w:t>
      </w:r>
      <w:r w:rsidRPr="00FB4AB4">
        <w:rPr>
          <w:rFonts w:ascii="Arial" w:hAnsi="Arial" w:cs="Arial"/>
          <w:sz w:val="24"/>
          <w:szCs w:val="24"/>
          <w:lang w:eastAsia="en-US"/>
        </w:rPr>
        <w:t>governing body</w:t>
      </w:r>
      <w:r w:rsidRPr="00FB4AB4">
        <w:rPr>
          <w:rFonts w:ascii="Arial" w:hAnsi="Arial" w:cs="Arial"/>
          <w:sz w:val="24"/>
          <w:szCs w:val="24"/>
        </w:rPr>
        <w:t xml:space="preserve"> and senior leaders </w:t>
      </w:r>
      <w:r w:rsidR="0196315F" w:rsidRPr="00FB4AB4">
        <w:rPr>
          <w:rFonts w:ascii="Arial" w:hAnsi="Arial" w:cs="Arial"/>
          <w:sz w:val="24"/>
          <w:szCs w:val="24"/>
        </w:rPr>
        <w:t>to</w:t>
      </w:r>
      <w:r w:rsidRPr="00FB4AB4">
        <w:rPr>
          <w:rFonts w:ascii="Arial" w:hAnsi="Arial" w:cs="Arial"/>
          <w:sz w:val="24"/>
          <w:szCs w:val="24"/>
        </w:rPr>
        <w:t xml:space="preserve"> promote a culture where all members of the school community are treated with dignity and respect. They will seek to prevent bullying, intimidation, harassment and abuse directed towards staff and ensure concerns are responded to appropriately, recorded and monitored in line with school policies and procedures.</w:t>
      </w:r>
    </w:p>
    <w:p w14:paraId="581B35C1" w14:textId="11263821" w:rsidR="00A05721" w:rsidRPr="003908DB" w:rsidRDefault="00A05721" w:rsidP="002D7FF8">
      <w:pPr>
        <w:pStyle w:val="ListParagraph"/>
        <w:numPr>
          <w:ilvl w:val="0"/>
          <w:numId w:val="24"/>
        </w:numPr>
        <w:autoSpaceDE w:val="0"/>
        <w:autoSpaceDN w:val="0"/>
        <w:adjustRightInd w:val="0"/>
        <w:spacing w:after="0"/>
        <w:ind w:left="1134"/>
        <w:rPr>
          <w:rFonts w:ascii="Arial" w:hAnsi="Arial" w:cs="Arial"/>
          <w:color w:val="000000"/>
          <w:sz w:val="24"/>
          <w:szCs w:val="24"/>
        </w:rPr>
      </w:pPr>
      <w:r w:rsidRPr="00FB4AB4">
        <w:rPr>
          <w:rFonts w:ascii="Arial" w:hAnsi="Arial" w:cs="Arial"/>
          <w:sz w:val="24"/>
          <w:szCs w:val="24"/>
        </w:rPr>
        <w:t>The Designated Safeguarding Lead (DSL)</w:t>
      </w:r>
      <w:r w:rsidR="00EA0019" w:rsidRPr="00FB4AB4">
        <w:rPr>
          <w:rFonts w:ascii="Arial" w:hAnsi="Arial" w:cs="Arial"/>
          <w:sz w:val="24"/>
          <w:szCs w:val="24"/>
        </w:rPr>
        <w:t xml:space="preserve"> and deputy DSLs</w:t>
      </w:r>
      <w:r w:rsidRPr="00FB4AB4">
        <w:rPr>
          <w:rFonts w:ascii="Arial" w:hAnsi="Arial" w:cs="Arial"/>
          <w:sz w:val="24"/>
          <w:szCs w:val="24"/>
        </w:rPr>
        <w:t xml:space="preserve"> </w:t>
      </w:r>
      <w:r w:rsidR="1E555CBA" w:rsidRPr="00FB4AB4">
        <w:rPr>
          <w:rFonts w:ascii="Arial" w:hAnsi="Arial" w:cs="Arial"/>
          <w:sz w:val="24"/>
          <w:szCs w:val="24"/>
        </w:rPr>
        <w:t>to</w:t>
      </w:r>
      <w:r w:rsidRPr="00FB4AB4">
        <w:rPr>
          <w:rFonts w:ascii="Arial" w:hAnsi="Arial" w:cs="Arial"/>
          <w:sz w:val="24"/>
          <w:szCs w:val="24"/>
        </w:rPr>
        <w:t xml:space="preserve"> ensure that bullying concerns are considered through </w:t>
      </w:r>
      <w:r w:rsidRPr="383EDE81">
        <w:rPr>
          <w:rFonts w:ascii="Arial" w:hAnsi="Arial" w:cs="Arial"/>
          <w:color w:val="000000" w:themeColor="text1"/>
          <w:sz w:val="24"/>
          <w:szCs w:val="24"/>
        </w:rPr>
        <w:t>a safeguarding lens, particularly where there are signs of child-on-child abuse, emotional abuse, online harm, sexual harassment, prejudice-based or discriminatory abuse, exploitation, serious violence, coercion, or where a child may be at risk of significant harm. The DSL will ensure concerns are responded to in line with the child protection policy and local safeguarding procedures, including liaison with other agencies where appropriate.</w:t>
      </w:r>
    </w:p>
    <w:p w14:paraId="1FC9C9BE" w14:textId="77777777" w:rsidR="00DF1558" w:rsidRPr="003908DB" w:rsidRDefault="007B5F8A" w:rsidP="002D7FF8">
      <w:pPr>
        <w:pStyle w:val="ListParagraph"/>
        <w:numPr>
          <w:ilvl w:val="0"/>
          <w:numId w:val="24"/>
        </w:numPr>
        <w:autoSpaceDE w:val="0"/>
        <w:autoSpaceDN w:val="0"/>
        <w:adjustRightInd w:val="0"/>
        <w:spacing w:after="0"/>
        <w:ind w:left="1134"/>
        <w:rPr>
          <w:rFonts w:ascii="Arial" w:hAnsi="Arial" w:cs="Arial"/>
          <w:color w:val="000000"/>
          <w:sz w:val="24"/>
          <w:szCs w:val="24"/>
        </w:rPr>
      </w:pPr>
      <w:r w:rsidRPr="003908DB">
        <w:rPr>
          <w:rFonts w:ascii="Arial" w:hAnsi="Arial" w:cs="Arial"/>
          <w:color w:val="000000"/>
          <w:sz w:val="24"/>
          <w:szCs w:val="24"/>
        </w:rPr>
        <w:t>All staff, including governors, senior leadership, teaching and non-teaching staff, to support, uphold and implement this policy accordingly.</w:t>
      </w:r>
    </w:p>
    <w:p w14:paraId="797A953C" w14:textId="77777777" w:rsidR="00DF1558" w:rsidRPr="003908DB" w:rsidRDefault="007B5F8A" w:rsidP="002D7FF8">
      <w:pPr>
        <w:pStyle w:val="ListParagraph"/>
        <w:numPr>
          <w:ilvl w:val="0"/>
          <w:numId w:val="24"/>
        </w:numPr>
        <w:autoSpaceDE w:val="0"/>
        <w:autoSpaceDN w:val="0"/>
        <w:adjustRightInd w:val="0"/>
        <w:spacing w:after="0"/>
        <w:ind w:left="1134"/>
        <w:rPr>
          <w:rFonts w:ascii="Arial" w:hAnsi="Arial" w:cs="Arial"/>
          <w:color w:val="000000"/>
          <w:sz w:val="24"/>
          <w:szCs w:val="24"/>
        </w:rPr>
      </w:pPr>
      <w:r w:rsidRPr="003908DB">
        <w:rPr>
          <w:rFonts w:ascii="Arial" w:hAnsi="Arial" w:cs="Arial"/>
          <w:color w:val="000000"/>
          <w:sz w:val="24"/>
          <w:szCs w:val="24"/>
        </w:rPr>
        <w:lastRenderedPageBreak/>
        <w:t>Parents/carers to support their children and work in partnership with the school.</w:t>
      </w:r>
    </w:p>
    <w:p w14:paraId="219610A1" w14:textId="12516D9A" w:rsidR="007B5F8A" w:rsidRPr="003908DB" w:rsidRDefault="00D31D01" w:rsidP="002D7FF8">
      <w:pPr>
        <w:pStyle w:val="ListParagraph"/>
        <w:numPr>
          <w:ilvl w:val="0"/>
          <w:numId w:val="24"/>
        </w:numPr>
        <w:autoSpaceDE w:val="0"/>
        <w:autoSpaceDN w:val="0"/>
        <w:adjustRightInd w:val="0"/>
        <w:spacing w:after="0"/>
        <w:ind w:left="1134"/>
        <w:rPr>
          <w:rFonts w:ascii="Arial" w:hAnsi="Arial" w:cs="Arial"/>
          <w:color w:val="000000"/>
          <w:sz w:val="24"/>
          <w:szCs w:val="24"/>
        </w:rPr>
      </w:pPr>
      <w:r w:rsidRPr="00FB4AB4">
        <w:rPr>
          <w:rFonts w:ascii="Arial" w:eastAsiaTheme="minorHAnsi" w:hAnsi="Arial" w:cs="Arial"/>
          <w:bCs/>
          <w:sz w:val="24"/>
          <w:szCs w:val="24"/>
          <w:lang w:eastAsia="en-US"/>
        </w:rPr>
        <w:t>Pupils</w:t>
      </w:r>
      <w:r w:rsidR="007B5F8A" w:rsidRPr="00FB4AB4">
        <w:rPr>
          <w:rFonts w:ascii="Arial" w:hAnsi="Arial" w:cs="Arial"/>
          <w:bCs/>
          <w:sz w:val="24"/>
          <w:szCs w:val="24"/>
        </w:rPr>
        <w:t xml:space="preserve"> to abide by</w:t>
      </w:r>
      <w:r w:rsidR="007B5F8A" w:rsidRPr="00FB4AB4">
        <w:rPr>
          <w:rFonts w:ascii="Arial" w:hAnsi="Arial" w:cs="Arial"/>
          <w:sz w:val="24"/>
          <w:szCs w:val="24"/>
        </w:rPr>
        <w:t xml:space="preserve"> </w:t>
      </w:r>
      <w:r w:rsidR="007B5F8A" w:rsidRPr="003908DB">
        <w:rPr>
          <w:rFonts w:ascii="Arial" w:hAnsi="Arial" w:cs="Arial"/>
          <w:color w:val="000000"/>
          <w:sz w:val="24"/>
          <w:szCs w:val="24"/>
        </w:rPr>
        <w:t xml:space="preserve">the policy. </w:t>
      </w:r>
    </w:p>
    <w:p w14:paraId="1508B50D" w14:textId="57E53990" w:rsidR="007B5F8A" w:rsidRPr="003908DB" w:rsidRDefault="007B5F8A" w:rsidP="00B1263B">
      <w:pPr>
        <w:pStyle w:val="Heading1"/>
        <w:numPr>
          <w:ilvl w:val="0"/>
          <w:numId w:val="49"/>
        </w:numPr>
        <w:rPr>
          <w:rFonts w:ascii="Arial" w:eastAsia="Calibri" w:hAnsi="Arial" w:cs="Arial"/>
          <w:bCs w:val="0"/>
          <w:color w:val="auto"/>
          <w:kern w:val="36"/>
        </w:rPr>
      </w:pPr>
      <w:bookmarkStart w:id="4" w:name="_Toc238567115"/>
      <w:r w:rsidRPr="003908DB">
        <w:rPr>
          <w:rFonts w:ascii="Arial" w:eastAsia="Calibri" w:hAnsi="Arial" w:cs="Arial"/>
          <w:bCs w:val="0"/>
          <w:color w:val="auto"/>
          <w:kern w:val="36"/>
        </w:rPr>
        <w:t xml:space="preserve">Definition of </w:t>
      </w:r>
      <w:r w:rsidR="00F5780A" w:rsidRPr="003908DB">
        <w:rPr>
          <w:rFonts w:ascii="Arial" w:eastAsia="Calibri" w:hAnsi="Arial" w:cs="Arial"/>
          <w:bCs w:val="0"/>
          <w:color w:val="auto"/>
          <w:kern w:val="36"/>
        </w:rPr>
        <w:t>b</w:t>
      </w:r>
      <w:r w:rsidRPr="003908DB">
        <w:rPr>
          <w:rFonts w:ascii="Arial" w:eastAsia="Calibri" w:hAnsi="Arial" w:cs="Arial"/>
          <w:bCs w:val="0"/>
          <w:color w:val="auto"/>
          <w:kern w:val="36"/>
        </w:rPr>
        <w:t>ullying</w:t>
      </w:r>
      <w:bookmarkEnd w:id="4"/>
      <w:r w:rsidRPr="003908DB">
        <w:rPr>
          <w:rFonts w:ascii="Arial" w:eastAsia="Calibri" w:hAnsi="Arial" w:cs="Arial"/>
          <w:bCs w:val="0"/>
          <w:color w:val="auto"/>
          <w:kern w:val="36"/>
        </w:rPr>
        <w:t xml:space="preserve"> </w:t>
      </w:r>
    </w:p>
    <w:p w14:paraId="617C1A24" w14:textId="77777777" w:rsidR="005D667A" w:rsidRPr="003908DB" w:rsidRDefault="005D667A" w:rsidP="005D667A">
      <w:pPr>
        <w:pStyle w:val="ListParagraph"/>
        <w:spacing w:after="0"/>
        <w:ind w:left="0"/>
        <w:rPr>
          <w:rFonts w:ascii="Arial" w:hAnsi="Arial" w:cs="Arial"/>
          <w:b/>
          <w:sz w:val="24"/>
          <w:szCs w:val="24"/>
        </w:rPr>
      </w:pPr>
    </w:p>
    <w:p w14:paraId="7FD07140" w14:textId="0A8ECA51" w:rsidR="00173E58" w:rsidRPr="003908DB" w:rsidRDefault="007B5F8A" w:rsidP="00173E58">
      <w:pPr>
        <w:pStyle w:val="ListParagraph"/>
        <w:numPr>
          <w:ilvl w:val="0"/>
          <w:numId w:val="12"/>
        </w:numPr>
        <w:rPr>
          <w:rFonts w:ascii="Arial" w:hAnsi="Arial" w:cs="Arial"/>
          <w:sz w:val="24"/>
          <w:szCs w:val="24"/>
        </w:rPr>
      </w:pPr>
      <w:r w:rsidRPr="003908DB">
        <w:rPr>
          <w:rFonts w:ascii="Arial" w:hAnsi="Arial" w:cs="Arial"/>
          <w:sz w:val="24"/>
          <w:szCs w:val="24"/>
        </w:rPr>
        <w:t>Bull</w:t>
      </w:r>
      <w:r w:rsidR="004B777C" w:rsidRPr="003908DB">
        <w:rPr>
          <w:rFonts w:ascii="Arial" w:hAnsi="Arial" w:cs="Arial"/>
          <w:sz w:val="24"/>
          <w:szCs w:val="24"/>
        </w:rPr>
        <w:t>y</w:t>
      </w:r>
      <w:r w:rsidRPr="003908DB">
        <w:rPr>
          <w:rFonts w:ascii="Arial" w:hAnsi="Arial" w:cs="Arial"/>
          <w:sz w:val="24"/>
          <w:szCs w:val="24"/>
        </w:rPr>
        <w:t>ing</w:t>
      </w:r>
      <w:r w:rsidR="00FD6881" w:rsidRPr="003908DB">
        <w:rPr>
          <w:rFonts w:ascii="Arial" w:hAnsi="Arial" w:cs="Arial"/>
          <w:sz w:val="24"/>
          <w:szCs w:val="24"/>
        </w:rPr>
        <w:t xml:space="preserve"> </w:t>
      </w:r>
      <w:r w:rsidR="008370D9" w:rsidRPr="003908DB">
        <w:rPr>
          <w:rFonts w:ascii="Arial" w:hAnsi="Arial" w:cs="Arial"/>
          <w:sz w:val="24"/>
          <w:szCs w:val="24"/>
        </w:rPr>
        <w:t>is</w:t>
      </w:r>
      <w:r w:rsidR="007A4B35" w:rsidRPr="003908DB">
        <w:rPr>
          <w:rFonts w:ascii="Arial" w:hAnsi="Arial" w:cs="Arial"/>
          <w:sz w:val="24"/>
          <w:szCs w:val="24"/>
        </w:rPr>
        <w:t xml:space="preserve"> considered to be a</w:t>
      </w:r>
      <w:r w:rsidRPr="003908DB">
        <w:rPr>
          <w:rFonts w:ascii="Arial" w:hAnsi="Arial" w:cs="Arial"/>
          <w:sz w:val="24"/>
          <w:szCs w:val="24"/>
        </w:rPr>
        <w:t xml:space="preserve"> </w:t>
      </w:r>
      <w:r w:rsidR="00F96771" w:rsidRPr="003908DB">
        <w:rPr>
          <w:rFonts w:ascii="Arial" w:hAnsi="Arial" w:cs="Arial"/>
          <w:sz w:val="24"/>
          <w:szCs w:val="24"/>
        </w:rPr>
        <w:t>‘</w:t>
      </w:r>
      <w:r w:rsidRPr="003908DB">
        <w:rPr>
          <w:rFonts w:ascii="Arial" w:hAnsi="Arial" w:cs="Arial"/>
          <w:i/>
          <w:sz w:val="24"/>
          <w:szCs w:val="24"/>
        </w:rPr>
        <w:t>behaviour by an individual or a group, repeated over time that intentionally hurts another individual either physically or emotionally</w:t>
      </w:r>
      <w:r w:rsidR="00F96771" w:rsidRPr="003908DB">
        <w:rPr>
          <w:rFonts w:ascii="Arial" w:hAnsi="Arial" w:cs="Arial"/>
          <w:i/>
          <w:sz w:val="24"/>
          <w:szCs w:val="24"/>
        </w:rPr>
        <w:t>’</w:t>
      </w:r>
      <w:r w:rsidRPr="003908DB">
        <w:rPr>
          <w:rFonts w:ascii="Arial" w:hAnsi="Arial" w:cs="Arial"/>
          <w:sz w:val="24"/>
          <w:szCs w:val="24"/>
        </w:rPr>
        <w:t xml:space="preserve"> </w:t>
      </w:r>
      <w:r w:rsidR="00A95DCF" w:rsidRPr="003908DB">
        <w:rPr>
          <w:rFonts w:ascii="Arial" w:hAnsi="Arial" w:cs="Arial"/>
          <w:sz w:val="24"/>
          <w:szCs w:val="24"/>
        </w:rPr>
        <w:t xml:space="preserve">- </w:t>
      </w:r>
      <w:r w:rsidRPr="003908DB">
        <w:rPr>
          <w:rFonts w:ascii="Arial" w:hAnsi="Arial" w:cs="Arial"/>
          <w:sz w:val="24"/>
          <w:szCs w:val="24"/>
        </w:rPr>
        <w:t xml:space="preserve">DfE </w:t>
      </w:r>
      <w:r w:rsidR="00F96771" w:rsidRPr="003908DB">
        <w:rPr>
          <w:rFonts w:ascii="Arial" w:hAnsi="Arial" w:cs="Arial"/>
          <w:sz w:val="24"/>
          <w:szCs w:val="24"/>
        </w:rPr>
        <w:t>‘</w:t>
      </w:r>
      <w:r w:rsidRPr="003908DB">
        <w:rPr>
          <w:rFonts w:ascii="Arial" w:hAnsi="Arial" w:cs="Arial"/>
          <w:sz w:val="24"/>
          <w:szCs w:val="24"/>
        </w:rPr>
        <w:t>Preventing and Tackling Bullying</w:t>
      </w:r>
      <w:r w:rsidR="00F52123" w:rsidRPr="003908DB">
        <w:rPr>
          <w:rFonts w:ascii="Arial" w:hAnsi="Arial" w:cs="Arial"/>
          <w:sz w:val="24"/>
          <w:szCs w:val="24"/>
        </w:rPr>
        <w:t>’</w:t>
      </w:r>
      <w:r w:rsidR="00F5780A" w:rsidRPr="003908DB">
        <w:rPr>
          <w:rFonts w:ascii="Arial" w:hAnsi="Arial" w:cs="Arial"/>
          <w:sz w:val="24"/>
          <w:szCs w:val="24"/>
        </w:rPr>
        <w:t>.</w:t>
      </w:r>
    </w:p>
    <w:p w14:paraId="260B18AC" w14:textId="1CA50156" w:rsidR="00EF4D7C" w:rsidRPr="003908DB" w:rsidRDefault="00EF4D7C" w:rsidP="002D7FF8">
      <w:pPr>
        <w:pStyle w:val="ListParagraph"/>
        <w:numPr>
          <w:ilvl w:val="1"/>
          <w:numId w:val="12"/>
        </w:numPr>
        <w:rPr>
          <w:rFonts w:ascii="Arial" w:hAnsi="Arial" w:cs="Arial"/>
          <w:sz w:val="24"/>
          <w:szCs w:val="24"/>
        </w:rPr>
      </w:pPr>
      <w:r w:rsidRPr="003908DB">
        <w:rPr>
          <w:rFonts w:ascii="Arial" w:hAnsi="Arial" w:cs="Arial"/>
          <w:sz w:val="24"/>
          <w:szCs w:val="24"/>
        </w:rPr>
        <w:t>Bullying can take many forms and is often motivated by prejudice against groups; for example</w:t>
      </w:r>
      <w:r w:rsidR="0015365B" w:rsidRPr="003908DB">
        <w:rPr>
          <w:rFonts w:ascii="Arial" w:hAnsi="Arial" w:cs="Arial"/>
          <w:sz w:val="24"/>
          <w:szCs w:val="24"/>
        </w:rPr>
        <w:t>,</w:t>
      </w:r>
      <w:r w:rsidRPr="003908DB">
        <w:rPr>
          <w:rFonts w:ascii="Arial" w:hAnsi="Arial" w:cs="Arial"/>
          <w:sz w:val="24"/>
          <w:szCs w:val="24"/>
        </w:rPr>
        <w:t xml:space="preserve"> on grounds of race, religion, gender, sexual orientation, special educational needs or disabilities, or because a child is adopted, in care or has caring responsibilities. It might be motivated by actual differences between children, or perceived differences.</w:t>
      </w:r>
    </w:p>
    <w:p w14:paraId="74209B67" w14:textId="77777777" w:rsidR="007A4B35" w:rsidRPr="003908DB" w:rsidRDefault="007A4B35" w:rsidP="002D7FF8">
      <w:pPr>
        <w:pStyle w:val="ListParagraph"/>
        <w:numPr>
          <w:ilvl w:val="1"/>
          <w:numId w:val="12"/>
        </w:numPr>
        <w:rPr>
          <w:rFonts w:ascii="Arial" w:hAnsi="Arial" w:cs="Arial"/>
          <w:sz w:val="24"/>
          <w:szCs w:val="24"/>
        </w:rPr>
      </w:pPr>
      <w:r w:rsidRPr="003908DB">
        <w:rPr>
          <w:rFonts w:ascii="Arial" w:hAnsi="Arial" w:cs="Arial"/>
          <w:sz w:val="24"/>
          <w:szCs w:val="24"/>
        </w:rPr>
        <w:t xml:space="preserve">Bullying can involve an imbalance of power between the perpetrator and the victim; this could involve perpetrators of bullying having control over the relationship which makes it difficult for those they bully to defend themselves. An imbalance of power can manifest itself in several ways, it may be physical, psychological (knowing what upsets someone), derive from an intellectual imbalance, or by having access to the support of a group, or the capacity to socially isolate. </w:t>
      </w:r>
    </w:p>
    <w:p w14:paraId="2B2E2D35" w14:textId="77777777" w:rsidR="007A4B35" w:rsidRPr="003908DB" w:rsidRDefault="007A4B35" w:rsidP="002D7FF8">
      <w:pPr>
        <w:pStyle w:val="ListParagraph"/>
        <w:numPr>
          <w:ilvl w:val="1"/>
          <w:numId w:val="12"/>
        </w:numPr>
        <w:rPr>
          <w:rFonts w:ascii="Arial" w:hAnsi="Arial" w:cs="Arial"/>
          <w:sz w:val="24"/>
          <w:szCs w:val="24"/>
        </w:rPr>
      </w:pPr>
      <w:r w:rsidRPr="003908DB">
        <w:rPr>
          <w:rFonts w:ascii="Arial" w:hAnsi="Arial" w:cs="Arial"/>
          <w:sz w:val="24"/>
          <w:szCs w:val="24"/>
        </w:rPr>
        <w:t>Bullying can result in the intimidation of a person or persons through the threat of violence or by isolating them either physically or online.</w:t>
      </w:r>
    </w:p>
    <w:p w14:paraId="522EFC89" w14:textId="77777777" w:rsidR="003355AA" w:rsidRPr="003908DB" w:rsidRDefault="007B5F8A" w:rsidP="002D7FF8">
      <w:pPr>
        <w:pStyle w:val="ListParagraph"/>
        <w:numPr>
          <w:ilvl w:val="1"/>
          <w:numId w:val="12"/>
        </w:numPr>
        <w:rPr>
          <w:rFonts w:ascii="Arial" w:hAnsi="Arial" w:cs="Arial"/>
          <w:sz w:val="24"/>
          <w:szCs w:val="24"/>
        </w:rPr>
      </w:pPr>
      <w:r w:rsidRPr="003908DB">
        <w:rPr>
          <w:rFonts w:ascii="Arial" w:hAnsi="Arial" w:cs="Arial"/>
          <w:sz w:val="24"/>
          <w:szCs w:val="24"/>
        </w:rPr>
        <w:t xml:space="preserve">Bullying can include </w:t>
      </w:r>
      <w:r w:rsidR="0048139E" w:rsidRPr="003908DB">
        <w:rPr>
          <w:rFonts w:ascii="Arial" w:hAnsi="Arial" w:cs="Arial"/>
          <w:sz w:val="24"/>
          <w:szCs w:val="24"/>
        </w:rPr>
        <w:t xml:space="preserve">physical and emotional abuse such as </w:t>
      </w:r>
      <w:r w:rsidRPr="003908DB">
        <w:rPr>
          <w:rFonts w:ascii="Arial" w:hAnsi="Arial" w:cs="Arial"/>
          <w:sz w:val="24"/>
          <w:szCs w:val="24"/>
        </w:rPr>
        <w:t>name calling, taunting, mocking, making offensive comments</w:t>
      </w:r>
      <w:r w:rsidR="002413C1" w:rsidRPr="003908DB">
        <w:rPr>
          <w:rFonts w:ascii="Arial" w:hAnsi="Arial" w:cs="Arial"/>
          <w:sz w:val="24"/>
          <w:szCs w:val="24"/>
        </w:rPr>
        <w:t>,</w:t>
      </w:r>
      <w:r w:rsidRPr="003908DB">
        <w:rPr>
          <w:rFonts w:ascii="Arial" w:hAnsi="Arial" w:cs="Arial"/>
          <w:sz w:val="24"/>
          <w:szCs w:val="24"/>
        </w:rPr>
        <w:t xml:space="preserve"> kicking</w:t>
      </w:r>
      <w:r w:rsidR="002413C1" w:rsidRPr="003908DB">
        <w:rPr>
          <w:rFonts w:ascii="Arial" w:hAnsi="Arial" w:cs="Arial"/>
          <w:sz w:val="24"/>
          <w:szCs w:val="24"/>
        </w:rPr>
        <w:t>,</w:t>
      </w:r>
      <w:r w:rsidRPr="003908DB">
        <w:rPr>
          <w:rFonts w:ascii="Arial" w:hAnsi="Arial" w:cs="Arial"/>
          <w:sz w:val="24"/>
          <w:szCs w:val="24"/>
        </w:rPr>
        <w:t xml:space="preserve"> hitting</w:t>
      </w:r>
      <w:r w:rsidR="002413C1" w:rsidRPr="003908DB">
        <w:rPr>
          <w:rFonts w:ascii="Arial" w:hAnsi="Arial" w:cs="Arial"/>
          <w:sz w:val="24"/>
          <w:szCs w:val="24"/>
        </w:rPr>
        <w:t>,</w:t>
      </w:r>
      <w:r w:rsidRPr="003908DB">
        <w:rPr>
          <w:rFonts w:ascii="Arial" w:hAnsi="Arial" w:cs="Arial"/>
          <w:sz w:val="24"/>
          <w:szCs w:val="24"/>
        </w:rPr>
        <w:t xml:space="preserve"> taking belongings</w:t>
      </w:r>
      <w:r w:rsidR="002413C1" w:rsidRPr="003908DB">
        <w:rPr>
          <w:rFonts w:ascii="Arial" w:hAnsi="Arial" w:cs="Arial"/>
          <w:sz w:val="24"/>
          <w:szCs w:val="24"/>
        </w:rPr>
        <w:t>,</w:t>
      </w:r>
      <w:r w:rsidRPr="003908DB">
        <w:rPr>
          <w:rFonts w:ascii="Arial" w:hAnsi="Arial" w:cs="Arial"/>
          <w:sz w:val="24"/>
          <w:szCs w:val="24"/>
        </w:rPr>
        <w:t xml:space="preserve"> producing offensive graffiti</w:t>
      </w:r>
      <w:r w:rsidR="002413C1" w:rsidRPr="003908DB">
        <w:rPr>
          <w:rFonts w:ascii="Arial" w:hAnsi="Arial" w:cs="Arial"/>
          <w:sz w:val="24"/>
          <w:szCs w:val="24"/>
        </w:rPr>
        <w:t>,</w:t>
      </w:r>
      <w:r w:rsidRPr="003908DB">
        <w:rPr>
          <w:rFonts w:ascii="Arial" w:hAnsi="Arial" w:cs="Arial"/>
          <w:sz w:val="24"/>
          <w:szCs w:val="24"/>
        </w:rPr>
        <w:t xml:space="preserve"> gossiping</w:t>
      </w:r>
      <w:r w:rsidR="002413C1" w:rsidRPr="003908DB">
        <w:rPr>
          <w:rFonts w:ascii="Arial" w:hAnsi="Arial" w:cs="Arial"/>
          <w:sz w:val="24"/>
          <w:szCs w:val="24"/>
        </w:rPr>
        <w:t>,</w:t>
      </w:r>
      <w:r w:rsidRPr="003908DB">
        <w:rPr>
          <w:rFonts w:ascii="Arial" w:hAnsi="Arial" w:cs="Arial"/>
          <w:sz w:val="24"/>
          <w:szCs w:val="24"/>
        </w:rPr>
        <w:t xml:space="preserve"> </w:t>
      </w:r>
      <w:r w:rsidR="00F143BE" w:rsidRPr="003908DB">
        <w:rPr>
          <w:rFonts w:ascii="Arial" w:hAnsi="Arial" w:cs="Arial"/>
          <w:sz w:val="24"/>
          <w:szCs w:val="24"/>
        </w:rPr>
        <w:t>peer isolation (</w:t>
      </w:r>
      <w:r w:rsidR="00F71903" w:rsidRPr="003908DB">
        <w:rPr>
          <w:rFonts w:ascii="Arial" w:hAnsi="Arial" w:cs="Arial"/>
          <w:sz w:val="24"/>
          <w:szCs w:val="24"/>
        </w:rPr>
        <w:t>for example,</w:t>
      </w:r>
      <w:r w:rsidR="00F143BE" w:rsidRPr="003908DB">
        <w:rPr>
          <w:rFonts w:ascii="Arial" w:hAnsi="Arial" w:cs="Arial"/>
          <w:sz w:val="24"/>
          <w:szCs w:val="24"/>
        </w:rPr>
        <w:t xml:space="preserve"> </w:t>
      </w:r>
      <w:r w:rsidRPr="003908DB">
        <w:rPr>
          <w:rFonts w:ascii="Arial" w:hAnsi="Arial" w:cs="Arial"/>
          <w:sz w:val="24"/>
          <w:szCs w:val="24"/>
        </w:rPr>
        <w:t>excluding people from groups</w:t>
      </w:r>
      <w:r w:rsidR="00F143BE" w:rsidRPr="003908DB">
        <w:rPr>
          <w:rFonts w:ascii="Arial" w:hAnsi="Arial" w:cs="Arial"/>
          <w:sz w:val="24"/>
          <w:szCs w:val="24"/>
        </w:rPr>
        <w:t>)</w:t>
      </w:r>
      <w:r w:rsidRPr="003908DB">
        <w:rPr>
          <w:rFonts w:ascii="Arial" w:hAnsi="Arial" w:cs="Arial"/>
          <w:sz w:val="24"/>
          <w:szCs w:val="24"/>
        </w:rPr>
        <w:t xml:space="preserve"> and spreading hurtful and untruthful rumours. </w:t>
      </w:r>
    </w:p>
    <w:p w14:paraId="27FDD5A8" w14:textId="72D0206B" w:rsidR="007B5F8A" w:rsidRPr="003908DB" w:rsidRDefault="0048139E" w:rsidP="002D7FF8">
      <w:pPr>
        <w:pStyle w:val="ListParagraph"/>
        <w:numPr>
          <w:ilvl w:val="1"/>
          <w:numId w:val="12"/>
        </w:numPr>
        <w:rPr>
          <w:rFonts w:ascii="Arial" w:hAnsi="Arial" w:cs="Arial"/>
          <w:sz w:val="24"/>
          <w:szCs w:val="24"/>
        </w:rPr>
      </w:pPr>
      <w:r w:rsidRPr="003908DB">
        <w:rPr>
          <w:rFonts w:ascii="Arial" w:hAnsi="Arial" w:cs="Arial"/>
          <w:sz w:val="24"/>
          <w:szCs w:val="24"/>
        </w:rPr>
        <w:t>The</w:t>
      </w:r>
      <w:r w:rsidR="007B5F8A" w:rsidRPr="003908DB">
        <w:rPr>
          <w:rFonts w:ascii="Arial" w:hAnsi="Arial" w:cs="Arial"/>
          <w:sz w:val="24"/>
          <w:szCs w:val="24"/>
        </w:rPr>
        <w:t xml:space="preserve"> same unacceptable behaviours </w:t>
      </w:r>
      <w:r w:rsidRPr="003908DB">
        <w:rPr>
          <w:rFonts w:ascii="Arial" w:hAnsi="Arial" w:cs="Arial"/>
          <w:sz w:val="24"/>
          <w:szCs w:val="24"/>
        </w:rPr>
        <w:t xml:space="preserve">can be </w:t>
      </w:r>
      <w:r w:rsidR="007B5F8A" w:rsidRPr="003908DB">
        <w:rPr>
          <w:rFonts w:ascii="Arial" w:hAnsi="Arial" w:cs="Arial"/>
          <w:sz w:val="24"/>
          <w:szCs w:val="24"/>
        </w:rPr>
        <w:t>expressed online</w:t>
      </w:r>
      <w:r w:rsidRPr="003908DB">
        <w:rPr>
          <w:rFonts w:ascii="Arial" w:hAnsi="Arial" w:cs="Arial"/>
          <w:sz w:val="24"/>
          <w:szCs w:val="24"/>
        </w:rPr>
        <w:t xml:space="preserve">; this is </w:t>
      </w:r>
      <w:r w:rsidR="007B5F8A" w:rsidRPr="003908DB">
        <w:rPr>
          <w:rFonts w:ascii="Arial" w:hAnsi="Arial" w:cs="Arial"/>
          <w:sz w:val="24"/>
          <w:szCs w:val="24"/>
        </w:rPr>
        <w:t xml:space="preserve">sometimes called online </w:t>
      </w:r>
      <w:r w:rsidRPr="003908DB">
        <w:rPr>
          <w:rFonts w:ascii="Arial" w:hAnsi="Arial" w:cs="Arial"/>
          <w:sz w:val="24"/>
          <w:szCs w:val="24"/>
        </w:rPr>
        <w:t xml:space="preserve">bullying </w:t>
      </w:r>
      <w:r w:rsidR="007B5F8A" w:rsidRPr="003908DB">
        <w:rPr>
          <w:rFonts w:ascii="Arial" w:hAnsi="Arial" w:cs="Arial"/>
          <w:sz w:val="24"/>
          <w:szCs w:val="24"/>
        </w:rPr>
        <w:t>or cyberbullying</w:t>
      </w:r>
      <w:r w:rsidR="00F5780A" w:rsidRPr="003908DB">
        <w:rPr>
          <w:rFonts w:ascii="Arial" w:hAnsi="Arial" w:cs="Arial"/>
          <w:sz w:val="24"/>
          <w:szCs w:val="24"/>
        </w:rPr>
        <w:t>; specifically,</w:t>
      </w:r>
      <w:r w:rsidRPr="003908DB">
        <w:rPr>
          <w:rFonts w:ascii="Arial" w:hAnsi="Arial" w:cs="Arial"/>
          <w:sz w:val="24"/>
          <w:szCs w:val="24"/>
        </w:rPr>
        <w:t xml:space="preserve"> this</w:t>
      </w:r>
      <w:r w:rsidR="007B5F8A" w:rsidRPr="003908DB">
        <w:rPr>
          <w:rFonts w:ascii="Arial" w:hAnsi="Arial" w:cs="Arial"/>
          <w:sz w:val="24"/>
          <w:szCs w:val="24"/>
        </w:rPr>
        <w:t xml:space="preserve"> can </w:t>
      </w:r>
      <w:r w:rsidR="004E34D9" w:rsidRPr="003908DB">
        <w:rPr>
          <w:rFonts w:ascii="Arial" w:hAnsi="Arial" w:cs="Arial"/>
          <w:sz w:val="24"/>
          <w:szCs w:val="24"/>
        </w:rPr>
        <w:t>include</w:t>
      </w:r>
      <w:r w:rsidR="007B5F8A" w:rsidRPr="003908DB">
        <w:rPr>
          <w:rFonts w:ascii="Arial" w:hAnsi="Arial" w:cs="Arial"/>
          <w:sz w:val="24"/>
          <w:szCs w:val="24"/>
        </w:rPr>
        <w:t xml:space="preserve"> sending offensive, upsetting and inappropriate messages by phone, text, instant messenger, through gaming, websites, social media sites and apps, and sending offensive or degrading photos or videos. </w:t>
      </w:r>
    </w:p>
    <w:p w14:paraId="5FF25555" w14:textId="77777777" w:rsidR="00A4501D" w:rsidRPr="003908DB" w:rsidRDefault="00EF40E3" w:rsidP="00A4501D">
      <w:pPr>
        <w:pStyle w:val="ListParagraph"/>
        <w:numPr>
          <w:ilvl w:val="1"/>
          <w:numId w:val="12"/>
        </w:numPr>
        <w:spacing w:after="0" w:line="300" w:lineRule="atLeast"/>
        <w:rPr>
          <w:rFonts w:ascii="Arial" w:hAnsi="Arial" w:cs="Arial"/>
          <w:sz w:val="24"/>
          <w:szCs w:val="24"/>
        </w:rPr>
      </w:pPr>
      <w:r w:rsidRPr="003908DB">
        <w:rPr>
          <w:rFonts w:ascii="Arial" w:hAnsi="Arial" w:cs="Arial"/>
          <w:sz w:val="24"/>
          <w:szCs w:val="24"/>
        </w:rPr>
        <w:t>Racist bullying is bullying behaviour motivated by prejudice, hostility or discrimination relating to race, ethnicity, colour, nationality, culture, language or perceived racial identity. It may include racist language, stereotypes, exclusion, harassment, online abuse, microaggressions or behaviour that causes a child to feel unsafe, unwelcome or devalued because of their real or perceived racial identity.</w:t>
      </w:r>
    </w:p>
    <w:p w14:paraId="543D194B" w14:textId="0D12A1F3" w:rsidR="00A4501D" w:rsidRPr="003908DB" w:rsidRDefault="00A4501D" w:rsidP="00A4501D">
      <w:pPr>
        <w:pStyle w:val="ListParagraph"/>
        <w:numPr>
          <w:ilvl w:val="1"/>
          <w:numId w:val="12"/>
        </w:numPr>
        <w:spacing w:after="0" w:line="300" w:lineRule="atLeast"/>
        <w:rPr>
          <w:rFonts w:ascii="Arial" w:hAnsi="Arial" w:cs="Arial"/>
          <w:sz w:val="24"/>
          <w:szCs w:val="24"/>
        </w:rPr>
      </w:pPr>
      <w:r w:rsidRPr="003908DB">
        <w:rPr>
          <w:rFonts w:ascii="Arial" w:hAnsi="Arial" w:cs="Arial"/>
          <w:sz w:val="24"/>
          <w:szCs w:val="24"/>
        </w:rPr>
        <w:t>For younger children, repeated harmful, exclusionary, intimidating or discriminatory behaviour may not be described as bullying by the child themselves. Staff will consider children’s age, developmental stage and understanding when identifying concerns and responding appropriately.</w:t>
      </w:r>
    </w:p>
    <w:p w14:paraId="11204619" w14:textId="1983BB9B" w:rsidR="00173E58" w:rsidRPr="003908DB" w:rsidRDefault="00FB4AB4" w:rsidP="00173E58">
      <w:pPr>
        <w:pStyle w:val="ListParagraph"/>
        <w:numPr>
          <w:ilvl w:val="0"/>
          <w:numId w:val="12"/>
        </w:numPr>
        <w:rPr>
          <w:rFonts w:ascii="Arial" w:hAnsi="Arial" w:cs="Arial"/>
          <w:sz w:val="24"/>
          <w:szCs w:val="24"/>
        </w:rPr>
      </w:pPr>
      <w:r w:rsidRPr="00FB4AB4">
        <w:rPr>
          <w:rFonts w:ascii="Arial" w:eastAsiaTheme="minorHAnsi" w:hAnsi="Arial" w:cs="Arial"/>
          <w:bCs/>
          <w:sz w:val="24"/>
          <w:szCs w:val="24"/>
          <w:lang w:eastAsia="en-US"/>
        </w:rPr>
        <w:t>St George’s CEP School</w:t>
      </w:r>
      <w:r w:rsidRPr="00FB4AB4">
        <w:rPr>
          <w:rFonts w:ascii="Arial" w:hAnsi="Arial" w:cs="Arial"/>
          <w:sz w:val="24"/>
          <w:szCs w:val="24"/>
        </w:rPr>
        <w:t xml:space="preserve"> </w:t>
      </w:r>
      <w:r w:rsidR="00173E58" w:rsidRPr="003908DB">
        <w:rPr>
          <w:rFonts w:ascii="Arial" w:hAnsi="Arial" w:cs="Arial"/>
          <w:sz w:val="24"/>
          <w:szCs w:val="24"/>
        </w:rPr>
        <w:t xml:space="preserve">recognises that bullying can be a form of emotional abuse and can cause severe and adverse effects on children’s emotional development. </w:t>
      </w:r>
      <w:r w:rsidR="00173E58" w:rsidRPr="003908DB">
        <w:rPr>
          <w:rFonts w:ascii="Arial" w:hAnsi="Arial" w:cs="Arial"/>
          <w:sz w:val="24"/>
          <w:szCs w:val="24"/>
        </w:rPr>
        <w:lastRenderedPageBreak/>
        <w:t>Bullying can be a form of child-on-child abuse</w:t>
      </w:r>
      <w:r w:rsidR="00855071">
        <w:rPr>
          <w:rFonts w:ascii="Arial" w:hAnsi="Arial" w:cs="Arial"/>
          <w:sz w:val="24"/>
          <w:szCs w:val="24"/>
        </w:rPr>
        <w:t>,</w:t>
      </w:r>
      <w:r w:rsidR="00173E58" w:rsidRPr="003908DB">
        <w:rPr>
          <w:rFonts w:ascii="Arial" w:hAnsi="Arial" w:cs="Arial"/>
          <w:sz w:val="24"/>
          <w:szCs w:val="24"/>
        </w:rPr>
        <w:t xml:space="preserve"> and children can abuse other children. Bullying may also form part of a wider pattern of harm and may overlap with other safeguarding issues, including online harm, sexual harassment, harmful sexual behaviour, prejudice-based abuse, exploitation, serious violence, coercive or controlling behaviour, and abuse within intimate personal relationships between children. </w:t>
      </w:r>
    </w:p>
    <w:p w14:paraId="706DB642" w14:textId="1E3E5606" w:rsidR="00070943" w:rsidRPr="003908DB" w:rsidRDefault="00FB4AB4" w:rsidP="003343C5">
      <w:pPr>
        <w:pStyle w:val="ListParagraph"/>
        <w:numPr>
          <w:ilvl w:val="0"/>
          <w:numId w:val="12"/>
        </w:numPr>
        <w:rPr>
          <w:rFonts w:ascii="Arial" w:hAnsi="Arial" w:cs="Arial"/>
          <w:sz w:val="24"/>
          <w:szCs w:val="24"/>
        </w:rPr>
      </w:pPr>
      <w:r w:rsidRPr="00FB4AB4">
        <w:rPr>
          <w:rFonts w:ascii="Arial" w:eastAsiaTheme="minorHAnsi" w:hAnsi="Arial" w:cs="Arial"/>
          <w:bCs/>
          <w:sz w:val="24"/>
          <w:szCs w:val="24"/>
          <w:lang w:eastAsia="en-US"/>
        </w:rPr>
        <w:t>St George’s CEP School</w:t>
      </w:r>
      <w:r w:rsidRPr="00FB4AB4">
        <w:rPr>
          <w:rFonts w:ascii="Arial" w:hAnsi="Arial" w:cs="Arial"/>
          <w:sz w:val="24"/>
          <w:szCs w:val="24"/>
        </w:rPr>
        <w:t xml:space="preserve"> </w:t>
      </w:r>
      <w:r w:rsidR="0034694D" w:rsidRPr="003908DB">
        <w:rPr>
          <w:rFonts w:ascii="Arial" w:hAnsi="Arial" w:cs="Arial"/>
          <w:sz w:val="24"/>
          <w:szCs w:val="24"/>
        </w:rPr>
        <w:t>believe</w:t>
      </w:r>
      <w:r w:rsidR="003343C5" w:rsidRPr="003908DB">
        <w:rPr>
          <w:rFonts w:ascii="Arial" w:hAnsi="Arial" w:cs="Arial"/>
          <w:sz w:val="24"/>
          <w:szCs w:val="24"/>
        </w:rPr>
        <w:t xml:space="preserve"> bullying and harmful behaviour</w:t>
      </w:r>
      <w:r w:rsidR="0034694D" w:rsidRPr="003908DB">
        <w:rPr>
          <w:rFonts w:ascii="Arial" w:hAnsi="Arial" w:cs="Arial"/>
          <w:sz w:val="24"/>
          <w:szCs w:val="24"/>
        </w:rPr>
        <w:t xml:space="preserve"> </w:t>
      </w:r>
      <w:r w:rsidR="003343C5" w:rsidRPr="003908DB">
        <w:rPr>
          <w:rFonts w:ascii="Arial" w:hAnsi="Arial" w:cs="Arial"/>
          <w:sz w:val="24"/>
          <w:szCs w:val="24"/>
        </w:rPr>
        <w:t>must never be dismissed as “banter”, “just having a laugh”, “part of growing up” or “boys being boys”. Downplaying behaviour can normalise unacceptable conduct, including misogyny, harassment or abuse, and may prevent children from reporting concerns.</w:t>
      </w:r>
    </w:p>
    <w:p w14:paraId="3B431C4D" w14:textId="6DBC5519" w:rsidR="00070943" w:rsidRPr="003908DB" w:rsidRDefault="00070943" w:rsidP="002D7FF8">
      <w:pPr>
        <w:pStyle w:val="ListParagraph"/>
        <w:numPr>
          <w:ilvl w:val="0"/>
          <w:numId w:val="12"/>
        </w:numPr>
        <w:rPr>
          <w:rFonts w:ascii="Arial" w:hAnsi="Arial" w:cs="Arial"/>
          <w:sz w:val="24"/>
          <w:szCs w:val="24"/>
        </w:rPr>
      </w:pPr>
      <w:r w:rsidRPr="003908DB">
        <w:rPr>
          <w:rFonts w:ascii="Arial" w:hAnsi="Arial" w:cs="Arial"/>
          <w:sz w:val="24"/>
          <w:szCs w:val="24"/>
        </w:rPr>
        <w:t>We recognise that even if there are no reports of bullying, it does not mean it is not happening and it may be the case that it is</w:t>
      </w:r>
      <w:r w:rsidR="006D27E3" w:rsidRPr="003908DB">
        <w:rPr>
          <w:rFonts w:ascii="Arial" w:hAnsi="Arial" w:cs="Arial"/>
          <w:sz w:val="24"/>
          <w:szCs w:val="24"/>
        </w:rPr>
        <w:t xml:space="preserve"> just</w:t>
      </w:r>
      <w:r w:rsidRPr="003908DB">
        <w:rPr>
          <w:rFonts w:ascii="Arial" w:hAnsi="Arial" w:cs="Arial"/>
          <w:sz w:val="24"/>
          <w:szCs w:val="24"/>
        </w:rPr>
        <w:t xml:space="preserve"> not being reported.</w:t>
      </w:r>
    </w:p>
    <w:p w14:paraId="4FFA5C7B" w14:textId="757D6FE5" w:rsidR="007B5F8A" w:rsidRPr="003908DB" w:rsidRDefault="004B4D90" w:rsidP="00B1263B">
      <w:pPr>
        <w:pStyle w:val="ListParagraph"/>
        <w:numPr>
          <w:ilvl w:val="0"/>
          <w:numId w:val="12"/>
        </w:numPr>
        <w:rPr>
          <w:rFonts w:ascii="Arial" w:hAnsi="Arial" w:cs="Arial"/>
          <w:sz w:val="24"/>
          <w:szCs w:val="24"/>
        </w:rPr>
      </w:pPr>
      <w:r w:rsidRPr="003908DB">
        <w:rPr>
          <w:rFonts w:ascii="Arial" w:hAnsi="Arial" w:cs="Arial"/>
          <w:sz w:val="24"/>
          <w:szCs w:val="24"/>
        </w:rPr>
        <w:t>All children who have been bullied or affected by bullying will be taken seriously and offered appropriate support, regardless of where the abuse takes place.</w:t>
      </w:r>
    </w:p>
    <w:p w14:paraId="52BABB57" w14:textId="40DC20DB" w:rsidR="007B5F8A" w:rsidRPr="003908DB" w:rsidRDefault="007B5F8A" w:rsidP="00B1263B">
      <w:pPr>
        <w:pStyle w:val="Heading1"/>
        <w:numPr>
          <w:ilvl w:val="0"/>
          <w:numId w:val="49"/>
        </w:numPr>
        <w:rPr>
          <w:rFonts w:ascii="Arial" w:eastAsia="Calibri" w:hAnsi="Arial" w:cs="Arial"/>
          <w:bCs w:val="0"/>
          <w:color w:val="auto"/>
          <w:kern w:val="36"/>
        </w:rPr>
      </w:pPr>
      <w:bookmarkStart w:id="5" w:name="_Toc238567116"/>
      <w:r w:rsidRPr="003908DB">
        <w:rPr>
          <w:rFonts w:ascii="Arial" w:eastAsia="Calibri" w:hAnsi="Arial" w:cs="Arial"/>
          <w:bCs w:val="0"/>
          <w:color w:val="auto"/>
          <w:kern w:val="36"/>
        </w:rPr>
        <w:t>Forms</w:t>
      </w:r>
      <w:r w:rsidR="007E414F" w:rsidRPr="003908DB">
        <w:rPr>
          <w:rFonts w:ascii="Arial" w:eastAsia="Calibri" w:hAnsi="Arial" w:cs="Arial"/>
          <w:bCs w:val="0"/>
          <w:color w:val="auto"/>
          <w:kern w:val="36"/>
        </w:rPr>
        <w:t xml:space="preserve"> and </w:t>
      </w:r>
      <w:r w:rsidR="00F5780A" w:rsidRPr="003908DB">
        <w:rPr>
          <w:rFonts w:ascii="Arial" w:eastAsia="Calibri" w:hAnsi="Arial" w:cs="Arial"/>
          <w:bCs w:val="0"/>
          <w:color w:val="auto"/>
          <w:kern w:val="36"/>
        </w:rPr>
        <w:t>types of bullying covered by this policy</w:t>
      </w:r>
      <w:bookmarkEnd w:id="5"/>
      <w:r w:rsidR="00F5780A" w:rsidRPr="003908DB">
        <w:rPr>
          <w:rFonts w:ascii="Arial" w:eastAsia="Calibri" w:hAnsi="Arial" w:cs="Arial"/>
          <w:bCs w:val="0"/>
          <w:color w:val="auto"/>
          <w:kern w:val="36"/>
        </w:rPr>
        <w:t xml:space="preserve"> </w:t>
      </w:r>
    </w:p>
    <w:p w14:paraId="471A900B" w14:textId="77777777" w:rsidR="005D667A" w:rsidRPr="003908DB" w:rsidRDefault="005D667A" w:rsidP="005D667A">
      <w:pPr>
        <w:pStyle w:val="ListParagraph"/>
        <w:spacing w:after="0"/>
        <w:ind w:left="0"/>
        <w:rPr>
          <w:rFonts w:ascii="Arial" w:hAnsi="Arial" w:cs="Arial"/>
          <w:b/>
          <w:sz w:val="24"/>
          <w:szCs w:val="24"/>
        </w:rPr>
      </w:pPr>
    </w:p>
    <w:p w14:paraId="0AEE20BF" w14:textId="77777777" w:rsidR="008B4B41" w:rsidRPr="003908DB" w:rsidRDefault="007B5F8A" w:rsidP="008B4B41">
      <w:pPr>
        <w:pStyle w:val="ListParagraph"/>
        <w:numPr>
          <w:ilvl w:val="0"/>
          <w:numId w:val="13"/>
        </w:numPr>
        <w:ind w:left="360"/>
        <w:rPr>
          <w:rFonts w:ascii="Arial" w:hAnsi="Arial" w:cs="Arial"/>
          <w:sz w:val="24"/>
          <w:szCs w:val="24"/>
        </w:rPr>
      </w:pPr>
      <w:r w:rsidRPr="003908DB">
        <w:rPr>
          <w:rFonts w:ascii="Arial" w:hAnsi="Arial" w:cs="Arial"/>
          <w:sz w:val="24"/>
          <w:szCs w:val="24"/>
        </w:rPr>
        <w:t>Bullying can happen to anyone. This policy covers all types</w:t>
      </w:r>
      <w:r w:rsidR="0010585F" w:rsidRPr="003908DB">
        <w:rPr>
          <w:rFonts w:ascii="Arial" w:hAnsi="Arial" w:cs="Arial"/>
          <w:sz w:val="24"/>
          <w:szCs w:val="24"/>
        </w:rPr>
        <w:t xml:space="preserve"> and forms</w:t>
      </w:r>
      <w:r w:rsidRPr="003908DB">
        <w:rPr>
          <w:rFonts w:ascii="Arial" w:hAnsi="Arial" w:cs="Arial"/>
          <w:sz w:val="24"/>
          <w:szCs w:val="24"/>
        </w:rPr>
        <w:t xml:space="preserve"> of bullying including</w:t>
      </w:r>
      <w:r w:rsidR="00641975" w:rsidRPr="003908DB">
        <w:rPr>
          <w:rFonts w:ascii="Arial" w:hAnsi="Arial" w:cs="Arial"/>
          <w:sz w:val="24"/>
          <w:szCs w:val="24"/>
        </w:rPr>
        <w:t xml:space="preserve"> but not limited to</w:t>
      </w:r>
      <w:bookmarkStart w:id="6" w:name="_Hlk518895969"/>
      <w:r w:rsidR="0013366A" w:rsidRPr="003908DB">
        <w:rPr>
          <w:rFonts w:ascii="Arial" w:hAnsi="Arial" w:cs="Arial"/>
          <w:sz w:val="24"/>
          <w:szCs w:val="24"/>
        </w:rPr>
        <w:t>:</w:t>
      </w:r>
    </w:p>
    <w:p w14:paraId="11EFE035" w14:textId="7260E996" w:rsidR="008B4B41" w:rsidRPr="003908DB" w:rsidRDefault="008B4B41" w:rsidP="008B4B41">
      <w:pPr>
        <w:pStyle w:val="ListParagraph"/>
        <w:numPr>
          <w:ilvl w:val="1"/>
          <w:numId w:val="13"/>
        </w:numPr>
        <w:rPr>
          <w:rFonts w:ascii="Arial" w:hAnsi="Arial" w:cs="Arial"/>
          <w:sz w:val="24"/>
          <w:szCs w:val="24"/>
        </w:rPr>
      </w:pPr>
      <w:r w:rsidRPr="003908DB">
        <w:rPr>
          <w:rFonts w:ascii="Arial" w:hAnsi="Arial" w:cs="Arial"/>
          <w:sz w:val="24"/>
          <w:szCs w:val="24"/>
        </w:rPr>
        <w:t xml:space="preserve">physical, emotional, verbal or social bullying, including name-calling, exclusion, rumours, intimidation or threats; </w:t>
      </w:r>
    </w:p>
    <w:p w14:paraId="3A78FCDD" w14:textId="62CB4D6A" w:rsidR="008B4B41" w:rsidRPr="003908DB" w:rsidRDefault="008B4B41" w:rsidP="008B4B41">
      <w:pPr>
        <w:pStyle w:val="ListParagraph"/>
        <w:numPr>
          <w:ilvl w:val="1"/>
          <w:numId w:val="13"/>
        </w:numPr>
        <w:spacing w:after="0" w:line="300" w:lineRule="atLeast"/>
        <w:rPr>
          <w:rFonts w:ascii="Arial" w:hAnsi="Arial" w:cs="Arial"/>
          <w:sz w:val="24"/>
          <w:szCs w:val="24"/>
        </w:rPr>
      </w:pPr>
      <w:r w:rsidRPr="003908DB">
        <w:rPr>
          <w:rFonts w:ascii="Arial" w:hAnsi="Arial" w:cs="Arial"/>
          <w:sz w:val="24"/>
          <w:szCs w:val="24"/>
        </w:rPr>
        <w:t xml:space="preserve">online bullying/cyberbullying, including through social media, messaging, gaming, images, videos, group chats or AI-generated/manipulated content; </w:t>
      </w:r>
    </w:p>
    <w:p w14:paraId="4E89792F" w14:textId="1189BE4C" w:rsidR="008B4B41" w:rsidRPr="003908DB" w:rsidRDefault="008B4B41" w:rsidP="008B4B41">
      <w:pPr>
        <w:pStyle w:val="ListParagraph"/>
        <w:numPr>
          <w:ilvl w:val="1"/>
          <w:numId w:val="13"/>
        </w:numPr>
        <w:spacing w:after="0" w:line="300" w:lineRule="atLeast"/>
        <w:rPr>
          <w:rFonts w:ascii="Arial" w:hAnsi="Arial" w:cs="Arial"/>
          <w:sz w:val="24"/>
          <w:szCs w:val="24"/>
        </w:rPr>
      </w:pPr>
      <w:r w:rsidRPr="003908DB">
        <w:rPr>
          <w:rFonts w:ascii="Arial" w:hAnsi="Arial" w:cs="Arial"/>
          <w:sz w:val="24"/>
          <w:szCs w:val="24"/>
        </w:rPr>
        <w:t xml:space="preserve">sexualised bullying, sexual harassment, sexualised language, image-based abuse, misogynistic/misandrist abuse, coercion, threats or harmful sexual behaviour; </w:t>
      </w:r>
    </w:p>
    <w:p w14:paraId="0AFAE42F" w14:textId="74DB73D4" w:rsidR="008B4B41" w:rsidRPr="003908DB" w:rsidRDefault="008B4B41" w:rsidP="008B4B41">
      <w:pPr>
        <w:pStyle w:val="ListParagraph"/>
        <w:numPr>
          <w:ilvl w:val="1"/>
          <w:numId w:val="13"/>
        </w:numPr>
        <w:spacing w:after="0" w:line="300" w:lineRule="atLeast"/>
        <w:rPr>
          <w:rFonts w:ascii="Arial" w:hAnsi="Arial" w:cs="Arial"/>
          <w:sz w:val="24"/>
          <w:szCs w:val="24"/>
        </w:rPr>
      </w:pPr>
      <w:r w:rsidRPr="003908DB">
        <w:rPr>
          <w:rFonts w:ascii="Arial" w:hAnsi="Arial" w:cs="Arial"/>
          <w:sz w:val="24"/>
          <w:szCs w:val="24"/>
        </w:rPr>
        <w:t xml:space="preserve">prejudice-based or discriminatory bullying linked to protected characteristics, including race, religion or belief, disability, sex, sexual orientation, gender reassignment, pregnancy and maternity; </w:t>
      </w:r>
    </w:p>
    <w:p w14:paraId="22DC3139" w14:textId="77777777" w:rsidR="008B4B41" w:rsidRPr="003908DB" w:rsidRDefault="008B4B41" w:rsidP="008B4B41">
      <w:pPr>
        <w:pStyle w:val="ListParagraph"/>
        <w:numPr>
          <w:ilvl w:val="1"/>
          <w:numId w:val="13"/>
        </w:numPr>
        <w:spacing w:after="0" w:line="300" w:lineRule="atLeast"/>
        <w:rPr>
          <w:rFonts w:ascii="Arial" w:hAnsi="Arial" w:cs="Arial"/>
          <w:sz w:val="24"/>
          <w:szCs w:val="24"/>
        </w:rPr>
      </w:pPr>
      <w:r w:rsidRPr="003908DB">
        <w:rPr>
          <w:rFonts w:ascii="Arial" w:hAnsi="Arial" w:cs="Arial"/>
          <w:sz w:val="24"/>
          <w:szCs w:val="24"/>
        </w:rPr>
        <w:t xml:space="preserve">bullying linked to SEND, neurodivergence, communication needs, medical needs or disability; </w:t>
      </w:r>
    </w:p>
    <w:p w14:paraId="01BB2C0B" w14:textId="46A35EB9" w:rsidR="001B64BB" w:rsidRPr="003908DB" w:rsidRDefault="008B4B41" w:rsidP="00B1263B">
      <w:pPr>
        <w:pStyle w:val="ListParagraph"/>
        <w:numPr>
          <w:ilvl w:val="1"/>
          <w:numId w:val="13"/>
        </w:numPr>
        <w:spacing w:after="0" w:line="300" w:lineRule="atLeast"/>
        <w:rPr>
          <w:rFonts w:ascii="Arial" w:hAnsi="Arial" w:cs="Arial"/>
          <w:sz w:val="24"/>
          <w:szCs w:val="24"/>
        </w:rPr>
      </w:pPr>
      <w:r w:rsidRPr="003908DB">
        <w:rPr>
          <w:rFonts w:ascii="Arial" w:hAnsi="Arial" w:cs="Arial"/>
          <w:sz w:val="24"/>
          <w:szCs w:val="24"/>
        </w:rPr>
        <w:t>bullying linked to care experience, kinship care, young caring responsibilities, family circumstances, poverty, perceived social status, appearance or health.</w:t>
      </w:r>
    </w:p>
    <w:p w14:paraId="7B127758" w14:textId="7AE51178" w:rsidR="001029B5" w:rsidRPr="003908DB" w:rsidRDefault="007B5F8A" w:rsidP="00B1263B">
      <w:pPr>
        <w:pStyle w:val="Heading1"/>
        <w:numPr>
          <w:ilvl w:val="0"/>
          <w:numId w:val="49"/>
        </w:numPr>
        <w:rPr>
          <w:rFonts w:ascii="Arial" w:eastAsia="Calibri" w:hAnsi="Arial" w:cs="Arial"/>
          <w:bCs w:val="0"/>
          <w:color w:val="auto"/>
          <w:kern w:val="36"/>
        </w:rPr>
      </w:pPr>
      <w:bookmarkStart w:id="7" w:name="_Toc238567117"/>
      <w:bookmarkEnd w:id="6"/>
      <w:r w:rsidRPr="003908DB">
        <w:rPr>
          <w:rFonts w:ascii="Arial" w:eastAsia="Calibri" w:hAnsi="Arial" w:cs="Arial"/>
          <w:bCs w:val="0"/>
          <w:color w:val="auto"/>
          <w:kern w:val="36"/>
        </w:rPr>
        <w:t>School</w:t>
      </w:r>
      <w:r w:rsidR="00F5780A" w:rsidRPr="003908DB">
        <w:rPr>
          <w:rFonts w:ascii="Arial" w:eastAsia="Calibri" w:hAnsi="Arial" w:cs="Arial"/>
          <w:bCs w:val="0"/>
          <w:color w:val="auto"/>
          <w:kern w:val="36"/>
        </w:rPr>
        <w:t xml:space="preserve"> </w:t>
      </w:r>
      <w:r w:rsidR="001029B5" w:rsidRPr="003908DB">
        <w:rPr>
          <w:rFonts w:ascii="Arial" w:eastAsia="Calibri" w:hAnsi="Arial" w:cs="Arial"/>
          <w:bCs w:val="0"/>
          <w:color w:val="auto"/>
          <w:kern w:val="36"/>
        </w:rPr>
        <w:t>e</w:t>
      </w:r>
      <w:r w:rsidRPr="003908DB">
        <w:rPr>
          <w:rFonts w:ascii="Arial" w:eastAsia="Calibri" w:hAnsi="Arial" w:cs="Arial"/>
          <w:bCs w:val="0"/>
          <w:color w:val="auto"/>
          <w:kern w:val="36"/>
        </w:rPr>
        <w:t>thos</w:t>
      </w:r>
      <w:bookmarkEnd w:id="7"/>
    </w:p>
    <w:p w14:paraId="75006739" w14:textId="77777777" w:rsidR="005D667A" w:rsidRPr="003908DB" w:rsidRDefault="005D667A" w:rsidP="005D667A">
      <w:pPr>
        <w:pStyle w:val="ListParagraph"/>
        <w:spacing w:after="0"/>
        <w:ind w:left="0"/>
        <w:rPr>
          <w:rFonts w:ascii="Arial" w:hAnsi="Arial" w:cs="Arial"/>
          <w:b/>
          <w:sz w:val="28"/>
          <w:szCs w:val="28"/>
        </w:rPr>
      </w:pPr>
    </w:p>
    <w:p w14:paraId="360474BF" w14:textId="673E2006" w:rsidR="00943CE5" w:rsidRPr="003908DB" w:rsidRDefault="00855071" w:rsidP="002D7FF8">
      <w:pPr>
        <w:pStyle w:val="ListParagraph"/>
        <w:numPr>
          <w:ilvl w:val="0"/>
          <w:numId w:val="25"/>
        </w:numPr>
        <w:ind w:left="360"/>
        <w:rPr>
          <w:rFonts w:ascii="Arial" w:hAnsi="Arial" w:cs="Arial"/>
          <w:b/>
          <w:sz w:val="24"/>
          <w:szCs w:val="24"/>
        </w:rPr>
      </w:pPr>
      <w:r w:rsidRPr="00855071">
        <w:rPr>
          <w:rFonts w:ascii="Arial" w:eastAsiaTheme="minorHAnsi" w:hAnsi="Arial" w:cs="Arial"/>
          <w:bCs/>
          <w:sz w:val="24"/>
          <w:szCs w:val="24"/>
          <w:lang w:eastAsia="en-US"/>
        </w:rPr>
        <w:t>The</w:t>
      </w:r>
      <w:r>
        <w:rPr>
          <w:rFonts w:ascii="Arial" w:eastAsiaTheme="minorHAnsi" w:hAnsi="Arial" w:cs="Arial"/>
          <w:b/>
          <w:color w:val="007BB8"/>
          <w:sz w:val="24"/>
          <w:szCs w:val="24"/>
          <w:lang w:eastAsia="en-US"/>
        </w:rPr>
        <w:t xml:space="preserve"> </w:t>
      </w:r>
      <w:r w:rsidR="00FB4AB4" w:rsidRPr="00FB4AB4">
        <w:rPr>
          <w:rFonts w:ascii="Arial" w:eastAsiaTheme="minorHAnsi" w:hAnsi="Arial" w:cs="Arial"/>
          <w:bCs/>
          <w:sz w:val="24"/>
          <w:szCs w:val="24"/>
          <w:lang w:eastAsia="en-US"/>
        </w:rPr>
        <w:t>St George’s CEP School</w:t>
      </w:r>
      <w:r w:rsidR="00FB4AB4" w:rsidRPr="00FB4AB4">
        <w:rPr>
          <w:rFonts w:ascii="Arial" w:hAnsi="Arial" w:cs="Arial"/>
          <w:sz w:val="24"/>
          <w:szCs w:val="24"/>
        </w:rPr>
        <w:t xml:space="preserve"> </w:t>
      </w:r>
      <w:r w:rsidR="007B5F8A" w:rsidRPr="003908DB">
        <w:rPr>
          <w:rFonts w:ascii="Arial" w:hAnsi="Arial" w:cs="Arial"/>
          <w:sz w:val="24"/>
          <w:szCs w:val="24"/>
        </w:rPr>
        <w:t xml:space="preserve">community recognises that </w:t>
      </w:r>
      <w:r w:rsidR="0086185F" w:rsidRPr="003908DB">
        <w:rPr>
          <w:rFonts w:ascii="Arial" w:hAnsi="Arial" w:cs="Arial"/>
          <w:sz w:val="24"/>
          <w:szCs w:val="24"/>
        </w:rPr>
        <w:t xml:space="preserve">all forms of </w:t>
      </w:r>
      <w:r w:rsidR="007B5F8A" w:rsidRPr="003908DB">
        <w:rPr>
          <w:rFonts w:ascii="Arial" w:hAnsi="Arial" w:cs="Arial"/>
          <w:sz w:val="24"/>
          <w:szCs w:val="24"/>
        </w:rPr>
        <w:t>bullying, especially if left unaddressed, can have a devastating effect on individuals</w:t>
      </w:r>
      <w:r w:rsidR="0086185F" w:rsidRPr="003908DB">
        <w:rPr>
          <w:rFonts w:ascii="Arial" w:hAnsi="Arial" w:cs="Arial"/>
          <w:sz w:val="24"/>
          <w:szCs w:val="24"/>
        </w:rPr>
        <w:t>; it</w:t>
      </w:r>
      <w:r w:rsidR="007B5F8A" w:rsidRPr="003908DB">
        <w:rPr>
          <w:rFonts w:ascii="Arial" w:hAnsi="Arial" w:cs="Arial"/>
          <w:sz w:val="24"/>
          <w:szCs w:val="24"/>
        </w:rPr>
        <w:t xml:space="preserve"> can create a barrier to learning and have serious consequences for mental wellbeing. </w:t>
      </w:r>
    </w:p>
    <w:p w14:paraId="74865865" w14:textId="47666C51" w:rsidR="008C431D" w:rsidRPr="003908DB" w:rsidRDefault="00AC7349" w:rsidP="004B777C">
      <w:pPr>
        <w:pStyle w:val="ListParagraph"/>
        <w:numPr>
          <w:ilvl w:val="0"/>
          <w:numId w:val="25"/>
        </w:numPr>
        <w:ind w:left="360"/>
        <w:rPr>
          <w:rFonts w:ascii="Arial" w:hAnsi="Arial" w:cs="Arial"/>
          <w:b/>
          <w:sz w:val="24"/>
          <w:szCs w:val="24"/>
        </w:rPr>
      </w:pPr>
      <w:r w:rsidRPr="003908DB">
        <w:rPr>
          <w:rFonts w:ascii="Arial" w:hAnsi="Arial" w:cs="Arial"/>
          <w:sz w:val="24"/>
          <w:szCs w:val="24"/>
        </w:rPr>
        <w:t xml:space="preserve">Bullying is not tolerated at </w:t>
      </w:r>
      <w:r w:rsidR="00FB4AB4" w:rsidRPr="00FB4AB4">
        <w:rPr>
          <w:rFonts w:ascii="Arial" w:eastAsiaTheme="minorHAnsi" w:hAnsi="Arial" w:cs="Arial"/>
          <w:bCs/>
          <w:sz w:val="24"/>
          <w:szCs w:val="24"/>
          <w:lang w:eastAsia="en-US"/>
        </w:rPr>
        <w:t>St George’s CEP School</w:t>
      </w:r>
      <w:r w:rsidR="00FB4AB4" w:rsidRPr="00FB4AB4">
        <w:rPr>
          <w:rFonts w:ascii="Arial" w:hAnsi="Arial" w:cs="Arial"/>
          <w:sz w:val="24"/>
          <w:szCs w:val="24"/>
        </w:rPr>
        <w:t xml:space="preserve"> </w:t>
      </w:r>
      <w:r w:rsidRPr="003908DB">
        <w:rPr>
          <w:rFonts w:ascii="Arial" w:hAnsi="Arial" w:cs="Arial"/>
          <w:sz w:val="24"/>
          <w:szCs w:val="24"/>
        </w:rPr>
        <w:t xml:space="preserve">and any reported incidents will be dealt with quickly and effectively. </w:t>
      </w:r>
    </w:p>
    <w:p w14:paraId="220E3067" w14:textId="4D9DBEF3" w:rsidR="00AC7349" w:rsidRPr="003908DB" w:rsidRDefault="008C431D" w:rsidP="002D7FF8">
      <w:pPr>
        <w:pStyle w:val="ListParagraph"/>
        <w:numPr>
          <w:ilvl w:val="0"/>
          <w:numId w:val="25"/>
        </w:numPr>
        <w:ind w:left="360"/>
        <w:rPr>
          <w:rFonts w:ascii="Arial" w:hAnsi="Arial" w:cs="Arial"/>
          <w:b/>
          <w:sz w:val="24"/>
          <w:szCs w:val="24"/>
        </w:rPr>
      </w:pPr>
      <w:r w:rsidRPr="003908DB">
        <w:rPr>
          <w:rFonts w:ascii="Arial" w:hAnsi="Arial" w:cs="Arial"/>
          <w:sz w:val="24"/>
          <w:szCs w:val="24"/>
        </w:rPr>
        <w:lastRenderedPageBreak/>
        <w:t>The school recognises that bullying can affect attendance, attainment, relationships, emotional wellbeing and mental health. Where bullying is linked to, or appears to contribute to, mental health concerns, self-harm, suicidal ideation or wider safeguarding risks, staff will follow the child protection policy and seek advice from the DSL without delay.</w:t>
      </w:r>
    </w:p>
    <w:p w14:paraId="10832498" w14:textId="1A0B64C2" w:rsidR="007B5F8A" w:rsidRPr="00026572" w:rsidRDefault="007B5F8A" w:rsidP="00026572">
      <w:pPr>
        <w:pStyle w:val="ListParagraph"/>
        <w:numPr>
          <w:ilvl w:val="0"/>
          <w:numId w:val="25"/>
        </w:numPr>
        <w:ind w:left="360"/>
        <w:rPr>
          <w:rFonts w:ascii="Arial" w:hAnsi="Arial" w:cs="Arial"/>
          <w:b/>
          <w:sz w:val="24"/>
          <w:szCs w:val="24"/>
        </w:rPr>
      </w:pPr>
      <w:r w:rsidRPr="003908DB">
        <w:rPr>
          <w:rFonts w:ascii="Arial" w:hAnsi="Arial" w:cs="Arial"/>
          <w:sz w:val="24"/>
          <w:szCs w:val="24"/>
        </w:rPr>
        <w:t>By effectively preventing and tackling bullying</w:t>
      </w:r>
      <w:r w:rsidR="00EC00FE" w:rsidRPr="003908DB">
        <w:rPr>
          <w:rFonts w:ascii="Arial" w:hAnsi="Arial" w:cs="Arial"/>
          <w:sz w:val="24"/>
          <w:szCs w:val="24"/>
        </w:rPr>
        <w:t>,</w:t>
      </w:r>
      <w:r w:rsidRPr="003908DB">
        <w:rPr>
          <w:rFonts w:ascii="Arial" w:hAnsi="Arial" w:cs="Arial"/>
          <w:sz w:val="24"/>
          <w:szCs w:val="24"/>
        </w:rPr>
        <w:t xml:space="preserve"> our school can help to create </w:t>
      </w:r>
      <w:r w:rsidR="0086185F" w:rsidRPr="003908DB">
        <w:rPr>
          <w:rFonts w:ascii="Arial" w:hAnsi="Arial" w:cs="Arial"/>
          <w:sz w:val="24"/>
          <w:szCs w:val="24"/>
        </w:rPr>
        <w:t xml:space="preserve">a </w:t>
      </w:r>
      <w:r w:rsidRPr="003908DB">
        <w:rPr>
          <w:rFonts w:ascii="Arial" w:hAnsi="Arial" w:cs="Arial"/>
          <w:sz w:val="24"/>
          <w:szCs w:val="24"/>
        </w:rPr>
        <w:t>safe</w:t>
      </w:r>
      <w:r w:rsidR="0086185F" w:rsidRPr="003908DB">
        <w:rPr>
          <w:rFonts w:ascii="Arial" w:hAnsi="Arial" w:cs="Arial"/>
          <w:sz w:val="24"/>
          <w:szCs w:val="24"/>
        </w:rPr>
        <w:t xml:space="preserve"> and </w:t>
      </w:r>
      <w:r w:rsidR="00CA6936" w:rsidRPr="003908DB">
        <w:rPr>
          <w:rFonts w:ascii="Arial" w:hAnsi="Arial" w:cs="Arial"/>
          <w:sz w:val="24"/>
          <w:szCs w:val="24"/>
        </w:rPr>
        <w:t>positive</w:t>
      </w:r>
      <w:r w:rsidRPr="003908DB">
        <w:rPr>
          <w:rFonts w:ascii="Arial" w:hAnsi="Arial" w:cs="Arial"/>
          <w:sz w:val="24"/>
          <w:szCs w:val="24"/>
        </w:rPr>
        <w:t xml:space="preserve"> environment, </w:t>
      </w:r>
      <w:r w:rsidR="00EC00FE" w:rsidRPr="00FB4AB4">
        <w:rPr>
          <w:rFonts w:ascii="Arial" w:hAnsi="Arial" w:cs="Arial"/>
          <w:sz w:val="24"/>
          <w:szCs w:val="24"/>
        </w:rPr>
        <w:t>where</w:t>
      </w:r>
      <w:r w:rsidR="00285D2A" w:rsidRPr="00FB4AB4">
        <w:rPr>
          <w:rFonts w:ascii="Arial" w:hAnsi="Arial" w:cs="Arial"/>
          <w:sz w:val="24"/>
          <w:szCs w:val="24"/>
        </w:rPr>
        <w:t xml:space="preserve"> </w:t>
      </w:r>
      <w:r w:rsidR="00D31D01" w:rsidRPr="00FB4AB4">
        <w:rPr>
          <w:rFonts w:ascii="Arial" w:eastAsiaTheme="minorHAnsi" w:hAnsi="Arial" w:cs="Arial"/>
          <w:sz w:val="24"/>
          <w:szCs w:val="24"/>
          <w:lang w:eastAsia="en-US"/>
        </w:rPr>
        <w:t>pupils</w:t>
      </w:r>
      <w:r w:rsidR="00285D2A" w:rsidRPr="00FB4AB4">
        <w:rPr>
          <w:rFonts w:ascii="Arial" w:hAnsi="Arial" w:cs="Arial"/>
          <w:sz w:val="24"/>
          <w:szCs w:val="24"/>
        </w:rPr>
        <w:t xml:space="preserve"> </w:t>
      </w:r>
      <w:r w:rsidR="00285D2A" w:rsidRPr="003908DB">
        <w:rPr>
          <w:rFonts w:ascii="Arial" w:hAnsi="Arial" w:cs="Arial"/>
          <w:sz w:val="24"/>
          <w:szCs w:val="24"/>
        </w:rPr>
        <w:t xml:space="preserve">are safe and feel safe, are treated respectfully and </w:t>
      </w:r>
      <w:r w:rsidRPr="003908DB">
        <w:rPr>
          <w:rFonts w:ascii="Arial" w:hAnsi="Arial" w:cs="Arial"/>
          <w:sz w:val="24"/>
          <w:szCs w:val="24"/>
        </w:rPr>
        <w:t>are able to learn and fulfil their potential.</w:t>
      </w:r>
    </w:p>
    <w:p w14:paraId="63DD5F9F" w14:textId="3FF1B47A" w:rsidR="001029B5" w:rsidRPr="003908DB" w:rsidRDefault="00B1263B" w:rsidP="00B1263B">
      <w:pPr>
        <w:pStyle w:val="Heading2"/>
        <w:rPr>
          <w:rFonts w:ascii="Arial" w:eastAsia="Calibri" w:hAnsi="Arial" w:cs="Arial"/>
          <w:b/>
          <w:color w:val="auto"/>
          <w:kern w:val="36"/>
          <w:sz w:val="24"/>
          <w:szCs w:val="24"/>
          <w:lang w:eastAsia="en-GB"/>
        </w:rPr>
      </w:pPr>
      <w:bookmarkStart w:id="8" w:name="_Toc238567118"/>
      <w:r w:rsidRPr="003908DB">
        <w:rPr>
          <w:rFonts w:ascii="Arial" w:eastAsia="Calibri" w:hAnsi="Arial" w:cs="Arial"/>
          <w:b/>
          <w:color w:val="auto"/>
          <w:kern w:val="36"/>
          <w:sz w:val="24"/>
          <w:szCs w:val="24"/>
          <w:lang w:eastAsia="en-GB"/>
        </w:rPr>
        <w:t xml:space="preserve">7.1 </w:t>
      </w:r>
      <w:r w:rsidR="007B5F8A" w:rsidRPr="003908DB">
        <w:rPr>
          <w:rFonts w:ascii="Arial" w:eastAsia="Calibri" w:hAnsi="Arial" w:cs="Arial"/>
          <w:b/>
          <w:color w:val="auto"/>
          <w:kern w:val="36"/>
          <w:sz w:val="24"/>
          <w:szCs w:val="24"/>
          <w:lang w:eastAsia="en-GB"/>
        </w:rPr>
        <w:t xml:space="preserve">Our </w:t>
      </w:r>
      <w:r w:rsidR="001029B5" w:rsidRPr="003908DB">
        <w:rPr>
          <w:rFonts w:ascii="Arial" w:eastAsia="Calibri" w:hAnsi="Arial" w:cs="Arial"/>
          <w:b/>
          <w:color w:val="auto"/>
          <w:kern w:val="36"/>
          <w:sz w:val="24"/>
          <w:szCs w:val="24"/>
          <w:lang w:eastAsia="en-GB"/>
        </w:rPr>
        <w:t>c</w:t>
      </w:r>
      <w:r w:rsidR="007B5F8A" w:rsidRPr="003908DB">
        <w:rPr>
          <w:rFonts w:ascii="Arial" w:eastAsia="Calibri" w:hAnsi="Arial" w:cs="Arial"/>
          <w:b/>
          <w:color w:val="auto"/>
          <w:kern w:val="36"/>
          <w:sz w:val="24"/>
          <w:szCs w:val="24"/>
          <w:lang w:eastAsia="en-GB"/>
        </w:rPr>
        <w:t>ommunity</w:t>
      </w:r>
      <w:r w:rsidR="005D6FDB" w:rsidRPr="003908DB">
        <w:rPr>
          <w:rFonts w:ascii="Arial" w:eastAsia="Calibri" w:hAnsi="Arial" w:cs="Arial"/>
          <w:b/>
          <w:color w:val="auto"/>
          <w:kern w:val="36"/>
          <w:sz w:val="24"/>
          <w:szCs w:val="24"/>
          <w:lang w:eastAsia="en-GB"/>
        </w:rPr>
        <w:t xml:space="preserve"> will</w:t>
      </w:r>
      <w:r w:rsidR="007B5F8A" w:rsidRPr="003908DB">
        <w:rPr>
          <w:rFonts w:ascii="Arial" w:eastAsia="Calibri" w:hAnsi="Arial" w:cs="Arial"/>
          <w:b/>
          <w:color w:val="auto"/>
          <w:kern w:val="36"/>
          <w:sz w:val="24"/>
          <w:szCs w:val="24"/>
          <w:lang w:eastAsia="en-GB"/>
        </w:rPr>
        <w:t>:</w:t>
      </w:r>
      <w:bookmarkEnd w:id="8"/>
    </w:p>
    <w:p w14:paraId="28E73CB9" w14:textId="03F23516" w:rsidR="005D6FDB" w:rsidRPr="003908DB" w:rsidRDefault="005D6FDB" w:rsidP="005D6FDB">
      <w:pPr>
        <w:pStyle w:val="ListParagraph"/>
        <w:numPr>
          <w:ilvl w:val="0"/>
          <w:numId w:val="13"/>
        </w:numPr>
        <w:rPr>
          <w:rFonts w:ascii="Arial" w:hAnsi="Arial" w:cs="Arial"/>
          <w:sz w:val="24"/>
          <w:szCs w:val="24"/>
        </w:rPr>
      </w:pPr>
      <w:r w:rsidRPr="003908DB">
        <w:rPr>
          <w:rFonts w:ascii="Arial" w:hAnsi="Arial" w:cs="Arial"/>
          <w:sz w:val="24"/>
          <w:szCs w:val="24"/>
        </w:rPr>
        <w:t xml:space="preserve">promote respectful, inclusive relationships and challenge harmful behaviour, including behaviour dismissed as “banter”; </w:t>
      </w:r>
    </w:p>
    <w:p w14:paraId="4A114A71" w14:textId="6CFFE988" w:rsidR="005D6FDB" w:rsidRPr="003908DB" w:rsidRDefault="005D6FDB" w:rsidP="005D6FDB">
      <w:pPr>
        <w:pStyle w:val="ListParagraph"/>
        <w:numPr>
          <w:ilvl w:val="0"/>
          <w:numId w:val="13"/>
        </w:numPr>
        <w:rPr>
          <w:rFonts w:ascii="Arial" w:hAnsi="Arial" w:cs="Arial"/>
          <w:sz w:val="24"/>
          <w:szCs w:val="24"/>
        </w:rPr>
      </w:pPr>
      <w:r w:rsidRPr="003908DB">
        <w:rPr>
          <w:rFonts w:ascii="Arial" w:hAnsi="Arial" w:cs="Arial"/>
          <w:sz w:val="24"/>
          <w:szCs w:val="24"/>
        </w:rPr>
        <w:t xml:space="preserve">recognise that some children may be more vulnerable to bullying and may face additional barriers to reporting concerns; </w:t>
      </w:r>
    </w:p>
    <w:p w14:paraId="1461A499" w14:textId="64DB571B" w:rsidR="005D6FDB" w:rsidRPr="003908DB" w:rsidRDefault="005D6FDB" w:rsidP="005D6FDB">
      <w:pPr>
        <w:pStyle w:val="ListParagraph"/>
        <w:numPr>
          <w:ilvl w:val="0"/>
          <w:numId w:val="13"/>
        </w:numPr>
        <w:rPr>
          <w:rFonts w:ascii="Arial" w:hAnsi="Arial" w:cs="Arial"/>
          <w:sz w:val="24"/>
          <w:szCs w:val="24"/>
        </w:rPr>
      </w:pPr>
      <w:r w:rsidRPr="003908DB">
        <w:rPr>
          <w:rFonts w:ascii="Arial" w:hAnsi="Arial" w:cs="Arial"/>
          <w:sz w:val="24"/>
          <w:szCs w:val="24"/>
        </w:rPr>
        <w:t>ensure</w:t>
      </w:r>
      <w:r w:rsidR="00D31D01" w:rsidRPr="003908DB">
        <w:rPr>
          <w:rFonts w:ascii="Arial" w:hAnsi="Arial" w:cs="Arial"/>
          <w:sz w:val="24"/>
          <w:szCs w:val="24"/>
        </w:rPr>
        <w:t xml:space="preserve"> </w:t>
      </w:r>
      <w:r w:rsidR="00D31D01" w:rsidRPr="00D42C1F">
        <w:rPr>
          <w:rFonts w:ascii="Arial" w:eastAsiaTheme="minorHAnsi" w:hAnsi="Arial" w:cs="Arial"/>
          <w:bCs/>
          <w:sz w:val="24"/>
          <w:szCs w:val="24"/>
          <w:lang w:eastAsia="en-US"/>
        </w:rPr>
        <w:t>pupils</w:t>
      </w:r>
      <w:r w:rsidRPr="00D42C1F">
        <w:rPr>
          <w:rFonts w:ascii="Arial" w:hAnsi="Arial" w:cs="Arial"/>
          <w:sz w:val="24"/>
          <w:szCs w:val="24"/>
        </w:rPr>
        <w:t xml:space="preserve"> </w:t>
      </w:r>
      <w:r w:rsidRPr="003908DB">
        <w:rPr>
          <w:rFonts w:ascii="Arial" w:hAnsi="Arial" w:cs="Arial"/>
          <w:sz w:val="24"/>
          <w:szCs w:val="24"/>
        </w:rPr>
        <w:t xml:space="preserve">know how to report bullying, understand that concerns will be taken seriously, and have access to trusted adults; </w:t>
      </w:r>
    </w:p>
    <w:p w14:paraId="00F4495E" w14:textId="01BE016D" w:rsidR="005D6FDB" w:rsidRPr="003908DB" w:rsidRDefault="005D6FDB" w:rsidP="005D6FDB">
      <w:pPr>
        <w:pStyle w:val="ListParagraph"/>
        <w:numPr>
          <w:ilvl w:val="0"/>
          <w:numId w:val="13"/>
        </w:numPr>
        <w:rPr>
          <w:rFonts w:ascii="Arial" w:hAnsi="Arial" w:cs="Arial"/>
          <w:sz w:val="24"/>
          <w:szCs w:val="24"/>
        </w:rPr>
      </w:pPr>
      <w:r w:rsidRPr="003908DB">
        <w:rPr>
          <w:rFonts w:ascii="Arial" w:hAnsi="Arial" w:cs="Arial"/>
          <w:sz w:val="24"/>
          <w:szCs w:val="24"/>
        </w:rPr>
        <w:t xml:space="preserve">respond promptly and proportionately to concerns, including safeguarding concerns; </w:t>
      </w:r>
    </w:p>
    <w:p w14:paraId="36AF4F13" w14:textId="71495A3B" w:rsidR="005D6FDB" w:rsidRPr="003908DB" w:rsidRDefault="005D6FDB" w:rsidP="005D6FDB">
      <w:pPr>
        <w:pStyle w:val="ListParagraph"/>
        <w:numPr>
          <w:ilvl w:val="0"/>
          <w:numId w:val="13"/>
        </w:numPr>
        <w:rPr>
          <w:rFonts w:ascii="Arial" w:hAnsi="Arial" w:cs="Arial"/>
          <w:sz w:val="24"/>
          <w:szCs w:val="24"/>
        </w:rPr>
      </w:pPr>
      <w:r w:rsidRPr="003908DB">
        <w:rPr>
          <w:rFonts w:ascii="Arial" w:hAnsi="Arial" w:cs="Arial"/>
          <w:sz w:val="24"/>
          <w:szCs w:val="24"/>
        </w:rPr>
        <w:t xml:space="preserve">work in partnership with parents/carers and relevant agencies where appropriate; </w:t>
      </w:r>
    </w:p>
    <w:p w14:paraId="376FAEFF" w14:textId="04515F59" w:rsidR="002274A6" w:rsidRPr="003908DB" w:rsidRDefault="005D6FDB" w:rsidP="00B1263B">
      <w:pPr>
        <w:pStyle w:val="ListParagraph"/>
        <w:numPr>
          <w:ilvl w:val="0"/>
          <w:numId w:val="13"/>
        </w:numPr>
        <w:rPr>
          <w:rFonts w:ascii="Arial" w:hAnsi="Arial" w:cs="Arial"/>
          <w:sz w:val="24"/>
          <w:szCs w:val="24"/>
        </w:rPr>
      </w:pPr>
      <w:r w:rsidRPr="003908DB">
        <w:rPr>
          <w:rFonts w:ascii="Arial" w:hAnsi="Arial" w:cs="Arial"/>
          <w:sz w:val="24"/>
          <w:szCs w:val="24"/>
        </w:rPr>
        <w:t>monitor bullying concerns to identify patterns, themes and opportunities to strengthen practice.</w:t>
      </w:r>
    </w:p>
    <w:p w14:paraId="00D918E0" w14:textId="68583DD3" w:rsidR="00B1263B" w:rsidRPr="003908DB" w:rsidRDefault="007B5F8A" w:rsidP="00B1263B">
      <w:pPr>
        <w:pStyle w:val="Heading1"/>
        <w:numPr>
          <w:ilvl w:val="0"/>
          <w:numId w:val="49"/>
        </w:numPr>
        <w:rPr>
          <w:rFonts w:ascii="Arial" w:hAnsi="Arial" w:cs="Arial"/>
          <w:b w:val="0"/>
          <w:color w:val="auto"/>
        </w:rPr>
      </w:pPr>
      <w:bookmarkStart w:id="9" w:name="_Toc238567119"/>
      <w:r w:rsidRPr="003908DB">
        <w:rPr>
          <w:rFonts w:ascii="Arial" w:eastAsia="Calibri" w:hAnsi="Arial" w:cs="Arial"/>
          <w:bCs w:val="0"/>
          <w:color w:val="auto"/>
          <w:kern w:val="36"/>
        </w:rPr>
        <w:t>Responding</w:t>
      </w:r>
      <w:r w:rsidRPr="003908DB">
        <w:rPr>
          <w:rFonts w:ascii="Arial" w:eastAsia="Calibri" w:hAnsi="Arial" w:cs="Arial"/>
          <w:color w:val="auto"/>
          <w:kern w:val="36"/>
        </w:rPr>
        <w:t xml:space="preserve"> to </w:t>
      </w:r>
      <w:r w:rsidR="00F5780A" w:rsidRPr="003908DB">
        <w:rPr>
          <w:rFonts w:ascii="Arial" w:eastAsia="Calibri" w:hAnsi="Arial" w:cs="Arial"/>
          <w:color w:val="auto"/>
          <w:kern w:val="36"/>
        </w:rPr>
        <w:t>bullying c</w:t>
      </w:r>
      <w:r w:rsidR="00EB2E31" w:rsidRPr="003908DB">
        <w:rPr>
          <w:rFonts w:ascii="Arial" w:eastAsia="Calibri" w:hAnsi="Arial" w:cs="Arial"/>
          <w:color w:val="auto"/>
          <w:kern w:val="36"/>
        </w:rPr>
        <w:t>oncerns</w:t>
      </w:r>
      <w:bookmarkEnd w:id="9"/>
      <w:r w:rsidR="00EB2E31" w:rsidRPr="003908DB">
        <w:rPr>
          <w:rFonts w:ascii="Arial" w:hAnsi="Arial" w:cs="Arial"/>
          <w:color w:val="auto"/>
        </w:rPr>
        <w:t xml:space="preserve"> </w:t>
      </w:r>
    </w:p>
    <w:p w14:paraId="2C371A9F" w14:textId="3194834C" w:rsidR="007B5F8A" w:rsidRDefault="007B5F8A" w:rsidP="00D42C1F">
      <w:pPr>
        <w:pStyle w:val="ListParagraph"/>
        <w:autoSpaceDE w:val="0"/>
        <w:autoSpaceDN w:val="0"/>
        <w:adjustRightInd w:val="0"/>
        <w:spacing w:after="0"/>
        <w:ind w:left="360"/>
        <w:rPr>
          <w:rFonts w:ascii="Arial" w:hAnsi="Arial" w:cs="Arial"/>
          <w:sz w:val="24"/>
          <w:szCs w:val="24"/>
        </w:rPr>
      </w:pPr>
      <w:r w:rsidRPr="00D42C1F">
        <w:rPr>
          <w:rFonts w:ascii="Arial" w:hAnsi="Arial" w:cs="Arial"/>
          <w:sz w:val="24"/>
          <w:szCs w:val="24"/>
        </w:rPr>
        <w:t xml:space="preserve">The following steps </w:t>
      </w:r>
      <w:r w:rsidR="00AB7813" w:rsidRPr="00D42C1F">
        <w:rPr>
          <w:rFonts w:ascii="Arial" w:hAnsi="Arial" w:cs="Arial"/>
          <w:sz w:val="24"/>
          <w:szCs w:val="24"/>
        </w:rPr>
        <w:t>will</w:t>
      </w:r>
      <w:r w:rsidRPr="00D42C1F">
        <w:rPr>
          <w:rFonts w:ascii="Arial" w:hAnsi="Arial" w:cs="Arial"/>
          <w:sz w:val="24"/>
          <w:szCs w:val="24"/>
        </w:rPr>
        <w:t xml:space="preserve"> be taken when dealing with a</w:t>
      </w:r>
      <w:r w:rsidR="00AB7813" w:rsidRPr="00D42C1F">
        <w:rPr>
          <w:rFonts w:ascii="Arial" w:hAnsi="Arial" w:cs="Arial"/>
          <w:sz w:val="24"/>
          <w:szCs w:val="24"/>
        </w:rPr>
        <w:t xml:space="preserve">ny </w:t>
      </w:r>
      <w:r w:rsidRPr="00D42C1F">
        <w:rPr>
          <w:rFonts w:ascii="Arial" w:hAnsi="Arial" w:cs="Arial"/>
          <w:sz w:val="24"/>
          <w:szCs w:val="24"/>
        </w:rPr>
        <w:t>incidents of bullying reported to the school</w:t>
      </w:r>
      <w:r w:rsidR="00D42C1F">
        <w:rPr>
          <w:rFonts w:ascii="Arial" w:hAnsi="Arial" w:cs="Arial"/>
          <w:sz w:val="24"/>
          <w:szCs w:val="24"/>
        </w:rPr>
        <w:t>:</w:t>
      </w:r>
    </w:p>
    <w:p w14:paraId="59522836" w14:textId="77777777" w:rsidR="00D42C1F" w:rsidRPr="00D42C1F" w:rsidRDefault="00D42C1F" w:rsidP="00D42C1F">
      <w:pPr>
        <w:pStyle w:val="ListParagraph"/>
        <w:autoSpaceDE w:val="0"/>
        <w:autoSpaceDN w:val="0"/>
        <w:adjustRightInd w:val="0"/>
        <w:spacing w:after="0"/>
        <w:ind w:left="360"/>
        <w:rPr>
          <w:rFonts w:ascii="Arial" w:hAnsi="Arial" w:cs="Arial"/>
          <w:sz w:val="24"/>
          <w:szCs w:val="24"/>
        </w:rPr>
      </w:pPr>
    </w:p>
    <w:p w14:paraId="59051748" w14:textId="77777777" w:rsidR="007B5F8A" w:rsidRPr="003908DB" w:rsidRDefault="007B5F8A" w:rsidP="002D7FF8">
      <w:pPr>
        <w:pStyle w:val="ListParagraph"/>
        <w:numPr>
          <w:ilvl w:val="0"/>
          <w:numId w:val="31"/>
        </w:numPr>
        <w:autoSpaceDE w:val="0"/>
        <w:autoSpaceDN w:val="0"/>
        <w:adjustRightInd w:val="0"/>
        <w:spacing w:after="0"/>
        <w:rPr>
          <w:rFonts w:ascii="Arial" w:hAnsi="Arial" w:cs="Arial"/>
          <w:sz w:val="24"/>
          <w:szCs w:val="24"/>
        </w:rPr>
      </w:pPr>
      <w:r w:rsidRPr="003908DB">
        <w:rPr>
          <w:rFonts w:ascii="Arial" w:hAnsi="Arial" w:cs="Arial"/>
          <w:sz w:val="24"/>
          <w:szCs w:val="24"/>
        </w:rPr>
        <w:t>If bullying is suspected or reported, the incident will be dealt with immediately by the member of staff who has been approached or witnessed the concern.</w:t>
      </w:r>
    </w:p>
    <w:p w14:paraId="335B16F9" w14:textId="77777777" w:rsidR="007B5F8A" w:rsidRPr="003908DB" w:rsidRDefault="007B5F8A" w:rsidP="002D7FF8">
      <w:pPr>
        <w:pStyle w:val="ListParagraph"/>
        <w:numPr>
          <w:ilvl w:val="0"/>
          <w:numId w:val="31"/>
        </w:numPr>
        <w:autoSpaceDE w:val="0"/>
        <w:autoSpaceDN w:val="0"/>
        <w:adjustRightInd w:val="0"/>
        <w:spacing w:after="0"/>
        <w:rPr>
          <w:rFonts w:ascii="Arial" w:hAnsi="Arial" w:cs="Arial"/>
          <w:sz w:val="24"/>
          <w:szCs w:val="24"/>
        </w:rPr>
      </w:pPr>
      <w:r w:rsidRPr="003908DB">
        <w:rPr>
          <w:rFonts w:ascii="Arial" w:hAnsi="Arial" w:cs="Arial"/>
          <w:sz w:val="24"/>
          <w:szCs w:val="24"/>
        </w:rPr>
        <w:t>The school will provide appropriate support for the person being bullied – making sure they are not at risk of immediate harm and will involve them in any decision-making, as appropriate.</w:t>
      </w:r>
    </w:p>
    <w:p w14:paraId="5CD5270D" w14:textId="24A1B4B4" w:rsidR="00EB6F65" w:rsidRPr="003908DB" w:rsidRDefault="00EB6F65" w:rsidP="00EB6F65">
      <w:pPr>
        <w:pStyle w:val="ListParagraph"/>
        <w:numPr>
          <w:ilvl w:val="0"/>
          <w:numId w:val="31"/>
        </w:numPr>
        <w:autoSpaceDE w:val="0"/>
        <w:autoSpaceDN w:val="0"/>
        <w:adjustRightInd w:val="0"/>
        <w:spacing w:after="0"/>
        <w:rPr>
          <w:rFonts w:ascii="Arial" w:hAnsi="Arial" w:cs="Arial"/>
          <w:sz w:val="24"/>
          <w:szCs w:val="24"/>
        </w:rPr>
      </w:pPr>
      <w:r w:rsidRPr="003908DB">
        <w:rPr>
          <w:rFonts w:ascii="Arial" w:hAnsi="Arial" w:cs="Arial"/>
          <w:sz w:val="24"/>
          <w:szCs w:val="24"/>
        </w:rPr>
        <w:t>The DSL will be informed of bullying concerns where there is any indication of safeguarding risk, repeated or escalating behaviour, significant emotional harm, child-on-child abuse, online harm, discrimination, sexual harassment, coercion, exploitation, serious violence, or where professional advice is needed. Leaders will ensure the DSL has appropriate oversight of bullying patterns, themes and safeguarding links.</w:t>
      </w:r>
    </w:p>
    <w:p w14:paraId="12FB1D86" w14:textId="4FB46E59" w:rsidR="00167E8E" w:rsidRDefault="007B5F8A" w:rsidP="00167E8E">
      <w:pPr>
        <w:pStyle w:val="ListParagraph"/>
        <w:numPr>
          <w:ilvl w:val="0"/>
          <w:numId w:val="31"/>
        </w:numPr>
        <w:autoSpaceDE w:val="0"/>
        <w:autoSpaceDN w:val="0"/>
        <w:adjustRightInd w:val="0"/>
        <w:spacing w:after="0"/>
        <w:rPr>
          <w:rFonts w:ascii="Arial" w:hAnsi="Arial" w:cs="Arial"/>
          <w:sz w:val="24"/>
          <w:szCs w:val="24"/>
        </w:rPr>
      </w:pPr>
      <w:r w:rsidRPr="003908DB">
        <w:rPr>
          <w:rFonts w:ascii="Arial" w:hAnsi="Arial" w:cs="Arial"/>
          <w:sz w:val="24"/>
          <w:szCs w:val="24"/>
        </w:rPr>
        <w:t>The headteacher</w:t>
      </w:r>
      <w:r w:rsidR="00B75AD1" w:rsidRPr="003908DB">
        <w:rPr>
          <w:rFonts w:ascii="Arial" w:hAnsi="Arial" w:cs="Arial"/>
          <w:sz w:val="24"/>
          <w:szCs w:val="24"/>
        </w:rPr>
        <w:t xml:space="preserve">, </w:t>
      </w:r>
      <w:r w:rsidR="0086185F" w:rsidRPr="003908DB">
        <w:rPr>
          <w:rFonts w:ascii="Arial" w:hAnsi="Arial" w:cs="Arial"/>
          <w:sz w:val="24"/>
          <w:szCs w:val="24"/>
        </w:rPr>
        <w:t>DSL</w:t>
      </w:r>
      <w:r w:rsidR="008F5B42" w:rsidRPr="003908DB">
        <w:rPr>
          <w:rFonts w:ascii="Arial" w:hAnsi="Arial" w:cs="Arial"/>
          <w:sz w:val="24"/>
          <w:szCs w:val="24"/>
        </w:rPr>
        <w:t>,</w:t>
      </w:r>
      <w:r w:rsidRPr="003908DB">
        <w:rPr>
          <w:rFonts w:ascii="Arial" w:hAnsi="Arial" w:cs="Arial"/>
          <w:sz w:val="24"/>
          <w:szCs w:val="24"/>
        </w:rPr>
        <w:t xml:space="preserve"> or another </w:t>
      </w:r>
      <w:r w:rsidR="00021522" w:rsidRPr="003908DB">
        <w:rPr>
          <w:rFonts w:ascii="Arial" w:hAnsi="Arial" w:cs="Arial"/>
          <w:sz w:val="24"/>
          <w:szCs w:val="24"/>
        </w:rPr>
        <w:t xml:space="preserve">appropriate </w:t>
      </w:r>
      <w:r w:rsidRPr="003908DB">
        <w:rPr>
          <w:rFonts w:ascii="Arial" w:hAnsi="Arial" w:cs="Arial"/>
          <w:sz w:val="24"/>
          <w:szCs w:val="24"/>
        </w:rPr>
        <w:t>member of leadership staff</w:t>
      </w:r>
      <w:r w:rsidRPr="003908DB">
        <w:rPr>
          <w:rFonts w:ascii="Arial" w:hAnsi="Arial" w:cs="Arial"/>
          <w:i/>
          <w:iCs/>
          <w:sz w:val="24"/>
          <w:szCs w:val="24"/>
        </w:rPr>
        <w:t xml:space="preserve"> </w:t>
      </w:r>
      <w:r w:rsidR="00A5386D" w:rsidRPr="003908DB">
        <w:rPr>
          <w:rFonts w:ascii="Arial" w:hAnsi="Arial" w:cs="Arial"/>
          <w:sz w:val="24"/>
          <w:szCs w:val="24"/>
        </w:rPr>
        <w:t>will speak with those involved, using a child-centred and proportionate approach. This will take account of the child’s age, understanding, communication needs, vulnerability, wishes and feelings, and the nature of the concern.</w:t>
      </w:r>
    </w:p>
    <w:p w14:paraId="5F56E189" w14:textId="7A803FED" w:rsidR="00F56F6F" w:rsidRPr="00D42C1F" w:rsidRDefault="006B3D21" w:rsidP="006B3D21">
      <w:pPr>
        <w:pStyle w:val="ListParagraph"/>
        <w:numPr>
          <w:ilvl w:val="0"/>
          <w:numId w:val="31"/>
        </w:numPr>
        <w:autoSpaceDE w:val="0"/>
        <w:autoSpaceDN w:val="0"/>
        <w:adjustRightInd w:val="0"/>
        <w:spacing w:after="0"/>
        <w:rPr>
          <w:rFonts w:ascii="Arial" w:hAnsi="Arial" w:cs="Arial"/>
          <w:sz w:val="24"/>
          <w:szCs w:val="24"/>
        </w:rPr>
      </w:pPr>
      <w:r w:rsidRPr="00D42C1F">
        <w:rPr>
          <w:rFonts w:ascii="Arial" w:hAnsi="Arial" w:cs="Arial"/>
          <w:sz w:val="24"/>
          <w:szCs w:val="24"/>
        </w:rPr>
        <w:lastRenderedPageBreak/>
        <w:t>A clear and accurate record of bullying concerns, disclosures, reports and incidents will be maintained in accordance with the school's behaviour and safeguarding recording procedures. Concerns will be recorded within behaviour records, safeguarding records, or both, as appropriate to the nature of the incident, the impact on the children involved, any identified vulnerabilities or support needs, and the level of risk identified. Where bullying indicates, contributes to, or forms part of a wider safeguarding concern, appropriate safeguarding records will be created and managed in line with the child protection policy.</w:t>
      </w:r>
    </w:p>
    <w:p w14:paraId="63A06FC2" w14:textId="01876F91" w:rsidR="00F56F6F" w:rsidRPr="00167E8E" w:rsidRDefault="00F56F6F" w:rsidP="00167E8E">
      <w:pPr>
        <w:pStyle w:val="NormalWeb"/>
        <w:numPr>
          <w:ilvl w:val="0"/>
          <w:numId w:val="31"/>
        </w:numPr>
        <w:spacing w:line="300" w:lineRule="atLeast"/>
        <w:rPr>
          <w:rFonts w:ascii="Arial" w:eastAsiaTheme="minorEastAsia" w:hAnsi="Arial" w:cs="Arial"/>
        </w:rPr>
      </w:pPr>
      <w:r w:rsidRPr="00167E8E">
        <w:rPr>
          <w:rFonts w:ascii="Arial" w:eastAsiaTheme="minorEastAsia" w:hAnsi="Arial" w:cs="Arial"/>
        </w:rPr>
        <w:t>Records will include the nature of the concern, where and when it took place, those involved, the views and wishes of the child where appropriate, any immediate safety actions taken, decisions made and the rationale for those decisions, support offered, sanctions applied, outcomes, and any referrals, consultations or advice sought.</w:t>
      </w:r>
    </w:p>
    <w:p w14:paraId="3B1A733A" w14:textId="29CC3C53" w:rsidR="001D6501" w:rsidRPr="003908DB" w:rsidRDefault="001D6501" w:rsidP="002D7FF8">
      <w:pPr>
        <w:pStyle w:val="ListParagraph"/>
        <w:numPr>
          <w:ilvl w:val="0"/>
          <w:numId w:val="31"/>
        </w:numPr>
        <w:spacing w:after="0"/>
        <w:rPr>
          <w:rFonts w:ascii="Arial" w:hAnsi="Arial" w:cs="Arial"/>
          <w:sz w:val="24"/>
          <w:szCs w:val="24"/>
        </w:rPr>
      </w:pPr>
      <w:r w:rsidRPr="003908DB">
        <w:rPr>
          <w:rFonts w:ascii="Arial" w:hAnsi="Arial" w:cs="Arial"/>
          <w:sz w:val="24"/>
          <w:szCs w:val="24"/>
        </w:rPr>
        <w:t>The school will consider whether the concern forms part of a wider pattern, whether there are contextual factors such as group chats, school transport, social media, local community issues or peer group dynamics, and whether other children may also be affected.</w:t>
      </w:r>
    </w:p>
    <w:p w14:paraId="0EA60B53" w14:textId="48B50B95" w:rsidR="00D63545" w:rsidRPr="003908DB" w:rsidRDefault="00D63545" w:rsidP="00D63545">
      <w:pPr>
        <w:pStyle w:val="ListParagraph"/>
        <w:numPr>
          <w:ilvl w:val="0"/>
          <w:numId w:val="31"/>
        </w:numPr>
        <w:spacing w:after="0" w:line="300" w:lineRule="atLeast"/>
        <w:rPr>
          <w:rFonts w:ascii="Arial" w:hAnsi="Arial" w:cs="Arial"/>
          <w:sz w:val="24"/>
          <w:szCs w:val="24"/>
        </w:rPr>
      </w:pPr>
      <w:r w:rsidRPr="003908DB">
        <w:rPr>
          <w:rFonts w:ascii="Arial" w:hAnsi="Arial" w:cs="Arial"/>
          <w:sz w:val="24"/>
          <w:szCs w:val="24"/>
        </w:rPr>
        <w:t>The school will consider whether bullying may be contributing to attendance concerns, reluctance to attend school, persistent absence or changes in engagement, and whether this indicates a wider safeguarding or wellbeing concern requiring additional support.</w:t>
      </w:r>
    </w:p>
    <w:p w14:paraId="0F7B125F" w14:textId="09BB7F0B" w:rsidR="001D6501" w:rsidRPr="003908DB" w:rsidRDefault="001D6501" w:rsidP="002D7FF8">
      <w:pPr>
        <w:pStyle w:val="ListParagraph"/>
        <w:numPr>
          <w:ilvl w:val="0"/>
          <w:numId w:val="31"/>
        </w:numPr>
        <w:spacing w:after="0"/>
        <w:rPr>
          <w:rFonts w:ascii="Arial" w:hAnsi="Arial" w:cs="Arial"/>
          <w:sz w:val="24"/>
          <w:szCs w:val="24"/>
        </w:rPr>
      </w:pPr>
      <w:r w:rsidRPr="003908DB">
        <w:rPr>
          <w:rFonts w:ascii="Arial" w:hAnsi="Arial" w:cs="Arial"/>
          <w:sz w:val="24"/>
          <w:szCs w:val="24"/>
        </w:rPr>
        <w:t>Where bullying involves sexual harassment, harmful sexual behaviour, threats of serious violence, image-based abuse, coercion, exploitation, discrimination or significant emotional harm, the DSL will consider whether a safeguarding risk and needs assessment is required.</w:t>
      </w:r>
    </w:p>
    <w:p w14:paraId="2DBCAF78" w14:textId="6BB82DD2" w:rsidR="007B5F8A" w:rsidRPr="003908DB" w:rsidRDefault="007B5F8A" w:rsidP="002D7FF8">
      <w:pPr>
        <w:pStyle w:val="ListParagraph"/>
        <w:numPr>
          <w:ilvl w:val="0"/>
          <w:numId w:val="31"/>
        </w:numPr>
        <w:autoSpaceDE w:val="0"/>
        <w:autoSpaceDN w:val="0"/>
        <w:adjustRightInd w:val="0"/>
        <w:spacing w:after="0"/>
        <w:rPr>
          <w:rFonts w:ascii="Arial" w:hAnsi="Arial" w:cs="Arial"/>
          <w:sz w:val="24"/>
          <w:szCs w:val="24"/>
        </w:rPr>
      </w:pPr>
      <w:r w:rsidRPr="003908DB">
        <w:rPr>
          <w:rFonts w:ascii="Arial" w:hAnsi="Arial" w:cs="Arial"/>
          <w:sz w:val="24"/>
          <w:szCs w:val="24"/>
        </w:rPr>
        <w:t xml:space="preserve">The school will </w:t>
      </w:r>
      <w:r w:rsidR="00DA415C" w:rsidRPr="003908DB">
        <w:rPr>
          <w:rFonts w:ascii="Arial" w:hAnsi="Arial" w:cs="Arial"/>
          <w:sz w:val="24"/>
          <w:szCs w:val="24"/>
        </w:rPr>
        <w:t xml:space="preserve">speak with and </w:t>
      </w:r>
      <w:r w:rsidRPr="003908DB">
        <w:rPr>
          <w:rFonts w:ascii="Arial" w:hAnsi="Arial" w:cs="Arial"/>
          <w:sz w:val="24"/>
          <w:szCs w:val="24"/>
        </w:rPr>
        <w:t>inform other staff members, where appropriate.</w:t>
      </w:r>
    </w:p>
    <w:p w14:paraId="501B3982" w14:textId="77777777" w:rsidR="00497CA4" w:rsidRPr="003908DB" w:rsidRDefault="00497CA4" w:rsidP="00497CA4">
      <w:pPr>
        <w:pStyle w:val="ListParagraph"/>
        <w:numPr>
          <w:ilvl w:val="0"/>
          <w:numId w:val="31"/>
        </w:numPr>
        <w:spacing w:after="0" w:line="300" w:lineRule="atLeast"/>
        <w:rPr>
          <w:rFonts w:ascii="Arial" w:hAnsi="Arial" w:cs="Arial"/>
          <w:sz w:val="24"/>
          <w:szCs w:val="24"/>
        </w:rPr>
      </w:pPr>
      <w:r w:rsidRPr="003908DB">
        <w:rPr>
          <w:rFonts w:ascii="Arial" w:hAnsi="Arial" w:cs="Arial"/>
          <w:sz w:val="24"/>
          <w:szCs w:val="24"/>
        </w:rPr>
        <w:t>The school will ensure parents/carers are kept informed about the concern and action taken, as appropriate and in line with child protection, safeguarding, confidentiality and information-sharing policies. Where informing a parent/carer may increase risk to a child or compromise a safeguarding response, the DSL will seek advice and record the rationale for any decision.</w:t>
      </w:r>
    </w:p>
    <w:p w14:paraId="3AA44BF6" w14:textId="3F8DEA1C" w:rsidR="007B5F8A" w:rsidRPr="003908DB" w:rsidRDefault="002E05DE" w:rsidP="002D7FF8">
      <w:pPr>
        <w:pStyle w:val="ListParagraph"/>
        <w:numPr>
          <w:ilvl w:val="0"/>
          <w:numId w:val="31"/>
        </w:numPr>
        <w:autoSpaceDE w:val="0"/>
        <w:autoSpaceDN w:val="0"/>
        <w:adjustRightInd w:val="0"/>
        <w:spacing w:after="0"/>
        <w:rPr>
          <w:rFonts w:ascii="Arial" w:hAnsi="Arial" w:cs="Arial"/>
          <w:sz w:val="24"/>
          <w:szCs w:val="24"/>
        </w:rPr>
      </w:pPr>
      <w:r w:rsidRPr="003908DB">
        <w:rPr>
          <w:rFonts w:ascii="Arial" w:hAnsi="Arial" w:cs="Arial"/>
          <w:sz w:val="24"/>
          <w:szCs w:val="24"/>
        </w:rPr>
        <w:t>Appropriate s</w:t>
      </w:r>
      <w:r w:rsidR="007B5F8A" w:rsidRPr="003908DB">
        <w:rPr>
          <w:rFonts w:ascii="Arial" w:hAnsi="Arial" w:cs="Arial"/>
          <w:sz w:val="24"/>
          <w:szCs w:val="24"/>
        </w:rPr>
        <w:t>anctions</w:t>
      </w:r>
      <w:r w:rsidRPr="003908DB">
        <w:rPr>
          <w:rFonts w:ascii="Arial" w:hAnsi="Arial" w:cs="Arial"/>
          <w:sz w:val="24"/>
          <w:szCs w:val="24"/>
        </w:rPr>
        <w:t xml:space="preserve"> and support</w:t>
      </w:r>
      <w:r w:rsidR="0086185F" w:rsidRPr="003908DB">
        <w:rPr>
          <w:rFonts w:ascii="Arial" w:hAnsi="Arial" w:cs="Arial"/>
          <w:sz w:val="24"/>
          <w:szCs w:val="24"/>
        </w:rPr>
        <w:t xml:space="preserve">, </w:t>
      </w:r>
      <w:r w:rsidRPr="003908DB">
        <w:rPr>
          <w:rFonts w:ascii="Arial" w:hAnsi="Arial" w:cs="Arial"/>
          <w:sz w:val="24"/>
          <w:szCs w:val="24"/>
        </w:rPr>
        <w:t xml:space="preserve">for example </w:t>
      </w:r>
      <w:r w:rsidR="007B5F8A" w:rsidRPr="003908DB">
        <w:rPr>
          <w:rFonts w:ascii="Arial" w:hAnsi="Arial" w:cs="Arial"/>
          <w:sz w:val="24"/>
          <w:szCs w:val="24"/>
        </w:rPr>
        <w:t>as identified within the school behaviour policy</w:t>
      </w:r>
      <w:r w:rsidRPr="003908DB">
        <w:rPr>
          <w:rFonts w:ascii="Arial" w:hAnsi="Arial" w:cs="Arial"/>
          <w:sz w:val="24"/>
          <w:szCs w:val="24"/>
        </w:rPr>
        <w:t xml:space="preserve"> and child protection policy, </w:t>
      </w:r>
      <w:r w:rsidR="007B5F8A" w:rsidRPr="003908DB">
        <w:rPr>
          <w:rFonts w:ascii="Arial" w:hAnsi="Arial" w:cs="Arial"/>
          <w:sz w:val="24"/>
          <w:szCs w:val="24"/>
        </w:rPr>
        <w:t>will be implemented in consultation with all parties concerned.</w:t>
      </w:r>
    </w:p>
    <w:p w14:paraId="27505093" w14:textId="58E6A8F4" w:rsidR="007B5F8A" w:rsidRPr="003908DB" w:rsidRDefault="007B5F8A" w:rsidP="002D7FF8">
      <w:pPr>
        <w:pStyle w:val="ListParagraph"/>
        <w:numPr>
          <w:ilvl w:val="0"/>
          <w:numId w:val="31"/>
        </w:numPr>
        <w:autoSpaceDE w:val="0"/>
        <w:autoSpaceDN w:val="0"/>
        <w:adjustRightInd w:val="0"/>
        <w:spacing w:after="0"/>
        <w:rPr>
          <w:rFonts w:ascii="Arial" w:hAnsi="Arial" w:cs="Arial"/>
          <w:sz w:val="24"/>
          <w:szCs w:val="24"/>
        </w:rPr>
      </w:pPr>
      <w:r w:rsidRPr="003908DB">
        <w:rPr>
          <w:rFonts w:ascii="Arial" w:hAnsi="Arial" w:cs="Arial"/>
          <w:sz w:val="24"/>
          <w:szCs w:val="24"/>
        </w:rPr>
        <w:t>Where the bullying</w:t>
      </w:r>
      <w:r w:rsidR="00C61FDF" w:rsidRPr="003908DB">
        <w:rPr>
          <w:rFonts w:ascii="Arial" w:hAnsi="Arial" w:cs="Arial"/>
          <w:sz w:val="24"/>
          <w:szCs w:val="24"/>
        </w:rPr>
        <w:t xml:space="preserve"> of or by</w:t>
      </w:r>
      <w:r w:rsidR="00D31D01" w:rsidRPr="003908DB">
        <w:rPr>
          <w:rFonts w:ascii="Arial" w:hAnsi="Arial" w:cs="Arial"/>
          <w:sz w:val="24"/>
          <w:szCs w:val="24"/>
        </w:rPr>
        <w:t xml:space="preserve"> </w:t>
      </w:r>
      <w:r w:rsidR="00D31D01" w:rsidRPr="00D42C1F">
        <w:rPr>
          <w:rFonts w:ascii="Arial" w:eastAsiaTheme="minorHAnsi" w:hAnsi="Arial" w:cs="Arial"/>
          <w:bCs/>
          <w:sz w:val="24"/>
          <w:szCs w:val="24"/>
          <w:lang w:eastAsia="en-US"/>
        </w:rPr>
        <w:t>pupils</w:t>
      </w:r>
      <w:r w:rsidR="00D42C1F" w:rsidRPr="00D42C1F">
        <w:rPr>
          <w:rFonts w:ascii="Arial" w:eastAsiaTheme="minorHAnsi" w:hAnsi="Arial" w:cs="Arial"/>
          <w:b/>
          <w:sz w:val="24"/>
          <w:szCs w:val="24"/>
          <w:lang w:eastAsia="en-US"/>
        </w:rPr>
        <w:t xml:space="preserve"> </w:t>
      </w:r>
      <w:r w:rsidRPr="003908DB">
        <w:rPr>
          <w:rFonts w:ascii="Arial" w:hAnsi="Arial" w:cs="Arial"/>
          <w:sz w:val="24"/>
          <w:szCs w:val="24"/>
        </w:rPr>
        <w:t>takes place off school site or outside of normal school hours</w:t>
      </w:r>
      <w:r w:rsidR="00C61FDF" w:rsidRPr="003908DB">
        <w:rPr>
          <w:rFonts w:ascii="Arial" w:hAnsi="Arial" w:cs="Arial"/>
          <w:sz w:val="24"/>
          <w:szCs w:val="24"/>
        </w:rPr>
        <w:t xml:space="preserve"> (</w:t>
      </w:r>
      <w:r w:rsidRPr="003908DB">
        <w:rPr>
          <w:rFonts w:ascii="Arial" w:hAnsi="Arial" w:cs="Arial"/>
          <w:sz w:val="24"/>
          <w:szCs w:val="24"/>
        </w:rPr>
        <w:t xml:space="preserve">including </w:t>
      </w:r>
      <w:r w:rsidR="002F6CD9" w:rsidRPr="003908DB">
        <w:rPr>
          <w:rFonts w:ascii="Arial" w:hAnsi="Arial" w:cs="Arial"/>
          <w:sz w:val="24"/>
          <w:szCs w:val="24"/>
        </w:rPr>
        <w:t>online/</w:t>
      </w:r>
      <w:r w:rsidRPr="003908DB">
        <w:rPr>
          <w:rFonts w:ascii="Arial" w:hAnsi="Arial" w:cs="Arial"/>
          <w:sz w:val="24"/>
          <w:szCs w:val="24"/>
        </w:rPr>
        <w:t>cyberbullying</w:t>
      </w:r>
      <w:r w:rsidR="00C61FDF" w:rsidRPr="003908DB">
        <w:rPr>
          <w:rFonts w:ascii="Arial" w:hAnsi="Arial" w:cs="Arial"/>
          <w:sz w:val="24"/>
          <w:szCs w:val="24"/>
        </w:rPr>
        <w:t>)</w:t>
      </w:r>
      <w:r w:rsidRPr="003908DB">
        <w:rPr>
          <w:rFonts w:ascii="Arial" w:hAnsi="Arial" w:cs="Arial"/>
          <w:sz w:val="24"/>
          <w:szCs w:val="24"/>
        </w:rPr>
        <w:t>, the school will ensure that the concern is fully investigated</w:t>
      </w:r>
      <w:r w:rsidR="00915B2A" w:rsidRPr="003908DB">
        <w:rPr>
          <w:rFonts w:ascii="Arial" w:hAnsi="Arial" w:cs="Arial"/>
          <w:sz w:val="24"/>
          <w:szCs w:val="24"/>
        </w:rPr>
        <w:t xml:space="preserve"> and responded to in line with this policy and the school behaviour policy</w:t>
      </w:r>
      <w:r w:rsidRPr="003908DB">
        <w:rPr>
          <w:rFonts w:ascii="Arial" w:hAnsi="Arial" w:cs="Arial"/>
          <w:sz w:val="24"/>
          <w:szCs w:val="24"/>
        </w:rPr>
        <w:t xml:space="preserve">. </w:t>
      </w:r>
      <w:r w:rsidR="0084226D" w:rsidRPr="003908DB">
        <w:rPr>
          <w:rFonts w:ascii="Arial" w:hAnsi="Arial" w:cs="Arial"/>
          <w:sz w:val="24"/>
          <w:szCs w:val="24"/>
        </w:rPr>
        <w:t xml:space="preserve">If required, the DSL will collaborate with </w:t>
      </w:r>
      <w:r w:rsidR="008A4505" w:rsidRPr="003908DB">
        <w:rPr>
          <w:rFonts w:ascii="Arial" w:hAnsi="Arial" w:cs="Arial"/>
          <w:sz w:val="24"/>
          <w:szCs w:val="24"/>
        </w:rPr>
        <w:t xml:space="preserve">DSLs at </w:t>
      </w:r>
      <w:r w:rsidR="0084226D" w:rsidRPr="003908DB">
        <w:rPr>
          <w:rFonts w:ascii="Arial" w:hAnsi="Arial" w:cs="Arial"/>
          <w:sz w:val="24"/>
          <w:szCs w:val="24"/>
        </w:rPr>
        <w:t>other s</w:t>
      </w:r>
      <w:r w:rsidR="008A4505" w:rsidRPr="003908DB">
        <w:rPr>
          <w:rFonts w:ascii="Arial" w:hAnsi="Arial" w:cs="Arial"/>
          <w:sz w:val="24"/>
          <w:szCs w:val="24"/>
        </w:rPr>
        <w:t>ettings</w:t>
      </w:r>
      <w:r w:rsidR="0084226D" w:rsidRPr="003908DB">
        <w:rPr>
          <w:rFonts w:ascii="Arial" w:hAnsi="Arial" w:cs="Arial"/>
          <w:sz w:val="24"/>
          <w:szCs w:val="24"/>
        </w:rPr>
        <w:t>.</w:t>
      </w:r>
      <w:r w:rsidR="00080EC1" w:rsidRPr="003908DB">
        <w:rPr>
          <w:rFonts w:ascii="Arial" w:hAnsi="Arial" w:cs="Arial"/>
          <w:sz w:val="24"/>
          <w:szCs w:val="24"/>
        </w:rPr>
        <w:t xml:space="preserve"> </w:t>
      </w:r>
    </w:p>
    <w:p w14:paraId="3DDA5F08" w14:textId="28F39B83" w:rsidR="00021392" w:rsidRPr="003908DB" w:rsidRDefault="00E40875" w:rsidP="00021392">
      <w:pPr>
        <w:pStyle w:val="ListParagraph"/>
        <w:numPr>
          <w:ilvl w:val="0"/>
          <w:numId w:val="31"/>
        </w:numPr>
        <w:spacing w:after="0"/>
        <w:rPr>
          <w:rFonts w:ascii="Arial" w:hAnsi="Arial" w:cs="Arial"/>
          <w:sz w:val="24"/>
          <w:szCs w:val="24"/>
        </w:rPr>
      </w:pPr>
      <w:r w:rsidRPr="003908DB">
        <w:rPr>
          <w:rFonts w:ascii="Arial" w:hAnsi="Arial" w:cs="Arial"/>
          <w:sz w:val="24"/>
          <w:szCs w:val="24"/>
        </w:rPr>
        <w:t>Where bullying includes physical assault, threats of serious violence, carrying or using a weapon, or expressing intent to use a weapon, staff will report this to the DSL immediately. The DSL will assess risk and take appropriate safeguarding action, including steps to de-escalate peer conflict and seek police or children’s social care advice where required.</w:t>
      </w:r>
    </w:p>
    <w:p w14:paraId="4BD584C5" w14:textId="66B2C318" w:rsidR="009169D8" w:rsidRPr="003908DB" w:rsidRDefault="008603DE" w:rsidP="00CE4E20">
      <w:pPr>
        <w:pStyle w:val="ListParagraph"/>
        <w:numPr>
          <w:ilvl w:val="0"/>
          <w:numId w:val="31"/>
        </w:numPr>
        <w:spacing w:after="0" w:line="300" w:lineRule="atLeast"/>
        <w:rPr>
          <w:rFonts w:ascii="Arial" w:hAnsi="Arial" w:cs="Arial"/>
          <w:sz w:val="24"/>
          <w:szCs w:val="24"/>
        </w:rPr>
      </w:pPr>
      <w:r w:rsidRPr="003908DB">
        <w:rPr>
          <w:rFonts w:ascii="Arial" w:hAnsi="Arial" w:cs="Arial"/>
          <w:sz w:val="24"/>
          <w:szCs w:val="24"/>
        </w:rPr>
        <w:lastRenderedPageBreak/>
        <w:t>Where necessary, the school will work with parents/carers, local services and relevant organisations to provide further support or specialist advice. This may include</w:t>
      </w:r>
      <w:r w:rsidR="00026572">
        <w:rPr>
          <w:rFonts w:ascii="Arial" w:hAnsi="Arial" w:cs="Arial"/>
          <w:sz w:val="24"/>
          <w:szCs w:val="24"/>
        </w:rPr>
        <w:t xml:space="preserve"> making a Request for Support to the Front Door Service</w:t>
      </w:r>
      <w:r w:rsidR="00394B2F" w:rsidRPr="003908DB">
        <w:rPr>
          <w:rFonts w:ascii="Arial" w:hAnsi="Arial" w:cs="Arial"/>
          <w:sz w:val="24"/>
          <w:szCs w:val="24"/>
        </w:rPr>
        <w:t xml:space="preserve"> </w:t>
      </w:r>
      <w:r w:rsidR="00CE4E20" w:rsidRPr="003908DB">
        <w:rPr>
          <w:rFonts w:ascii="Arial" w:hAnsi="Arial" w:cs="Arial"/>
          <w:sz w:val="24"/>
          <w:szCs w:val="24"/>
        </w:rPr>
        <w:t>(where a child is felt to be at risk of significant harm)</w:t>
      </w:r>
      <w:r w:rsidR="00A55BBD">
        <w:rPr>
          <w:rFonts w:ascii="Arial" w:hAnsi="Arial" w:cs="Arial"/>
          <w:sz w:val="24"/>
          <w:szCs w:val="24"/>
        </w:rPr>
        <w:t xml:space="preserve"> in line with our child protection policy</w:t>
      </w:r>
      <w:r w:rsidRPr="003908DB">
        <w:rPr>
          <w:rFonts w:ascii="Arial" w:hAnsi="Arial" w:cs="Arial"/>
          <w:sz w:val="24"/>
          <w:szCs w:val="24"/>
        </w:rPr>
        <w:t>, Children and Young People's Mental Health Service (CYPMHS), police or other appropriate services, depending on local arrangements and the nature of the concern.</w:t>
      </w:r>
    </w:p>
    <w:p w14:paraId="21CB60E0" w14:textId="79654A25" w:rsidR="007E7150" w:rsidRPr="003908DB" w:rsidRDefault="007E7150" w:rsidP="00021392">
      <w:pPr>
        <w:pStyle w:val="ListParagraph"/>
        <w:numPr>
          <w:ilvl w:val="0"/>
          <w:numId w:val="31"/>
        </w:numPr>
        <w:spacing w:after="0"/>
        <w:rPr>
          <w:rFonts w:ascii="Arial" w:hAnsi="Arial" w:cs="Arial"/>
          <w:sz w:val="24"/>
          <w:szCs w:val="24"/>
        </w:rPr>
      </w:pPr>
      <w:r w:rsidRPr="003908DB">
        <w:rPr>
          <w:rFonts w:ascii="Arial" w:hAnsi="Arial" w:cs="Arial"/>
          <w:sz w:val="24"/>
          <w:szCs w:val="24"/>
        </w:rPr>
        <w:t>Restorative approaches, mediation or peer resolution will only be used where this is safe, appropriate and in the best interests of the child who has been harmed. These approaches will not be used as a substitute for safeguarding action, investigation, sanctions or support where bullying involves coercion, exploitation, sexual harassment, significant power imbalance, serious violence, discrimination or emotional harm. Children will not be expected to meet, apologise to, or reconcile with another child where this could increase distress, risk or feelings of responsibility.</w:t>
      </w:r>
    </w:p>
    <w:p w14:paraId="58A3B79F" w14:textId="77777777" w:rsidR="00955575" w:rsidRPr="003908DB" w:rsidRDefault="00955575" w:rsidP="002D7FF8">
      <w:pPr>
        <w:autoSpaceDE w:val="0"/>
        <w:autoSpaceDN w:val="0"/>
        <w:adjustRightInd w:val="0"/>
        <w:spacing w:after="0" w:line="276" w:lineRule="auto"/>
        <w:rPr>
          <w:rFonts w:ascii="Arial" w:hAnsi="Arial" w:cs="Arial"/>
          <w:b/>
          <w:bCs/>
          <w:i/>
          <w:iCs/>
          <w:sz w:val="24"/>
          <w:szCs w:val="24"/>
        </w:rPr>
      </w:pPr>
    </w:p>
    <w:p w14:paraId="5968CF1C" w14:textId="65B23AEF" w:rsidR="00B1263B" w:rsidRDefault="007B5F8A" w:rsidP="00D42C1F">
      <w:pPr>
        <w:pStyle w:val="Heading2"/>
        <w:numPr>
          <w:ilvl w:val="1"/>
          <w:numId w:val="49"/>
        </w:numPr>
        <w:rPr>
          <w:rFonts w:ascii="Arial" w:hAnsi="Arial" w:cs="Arial"/>
          <w:b/>
          <w:iCs/>
          <w:color w:val="0E516E"/>
          <w:sz w:val="24"/>
          <w:szCs w:val="24"/>
        </w:rPr>
      </w:pPr>
      <w:bookmarkStart w:id="10" w:name="_Toc238567120"/>
      <w:r w:rsidRPr="003908DB">
        <w:rPr>
          <w:rFonts w:ascii="Arial" w:eastAsia="Calibri" w:hAnsi="Arial" w:cs="Arial"/>
          <w:b/>
          <w:color w:val="auto"/>
          <w:kern w:val="36"/>
          <w:sz w:val="24"/>
          <w:szCs w:val="24"/>
          <w:lang w:eastAsia="en-GB"/>
        </w:rPr>
        <w:t>Cyberbullying</w:t>
      </w:r>
      <w:bookmarkEnd w:id="10"/>
      <w:r w:rsidRPr="003908DB">
        <w:rPr>
          <w:rFonts w:ascii="Arial" w:hAnsi="Arial" w:cs="Arial"/>
          <w:b/>
          <w:iCs/>
          <w:color w:val="0E516E"/>
          <w:sz w:val="24"/>
          <w:szCs w:val="24"/>
        </w:rPr>
        <w:t xml:space="preserve"> </w:t>
      </w:r>
    </w:p>
    <w:p w14:paraId="41EABF1B" w14:textId="77777777" w:rsidR="00D42C1F" w:rsidRPr="00D42C1F" w:rsidRDefault="00D42C1F" w:rsidP="00D42C1F">
      <w:pPr>
        <w:pStyle w:val="ListParagraph"/>
        <w:ind w:left="405"/>
      </w:pPr>
    </w:p>
    <w:p w14:paraId="406CE202" w14:textId="0A64537A" w:rsidR="00C154D4" w:rsidRPr="003908DB" w:rsidRDefault="00FF708C" w:rsidP="00D63545">
      <w:pPr>
        <w:pStyle w:val="ListParagraph"/>
        <w:numPr>
          <w:ilvl w:val="0"/>
          <w:numId w:val="30"/>
        </w:numPr>
        <w:autoSpaceDE w:val="0"/>
        <w:autoSpaceDN w:val="0"/>
        <w:adjustRightInd w:val="0"/>
        <w:spacing w:after="0"/>
        <w:rPr>
          <w:rFonts w:ascii="Arial" w:hAnsi="Arial" w:cs="Arial"/>
          <w:sz w:val="24"/>
          <w:szCs w:val="24"/>
        </w:rPr>
      </w:pPr>
      <w:r w:rsidRPr="003908DB">
        <w:rPr>
          <w:rFonts w:ascii="Arial" w:hAnsi="Arial" w:cs="Arial"/>
          <w:sz w:val="24"/>
          <w:szCs w:val="24"/>
        </w:rPr>
        <w:t>Cyberbullying may take place through social media, messaging apps, group chats, gaming platforms, livestreaming, school systems, personal devices, shared devices, mobile phones</w:t>
      </w:r>
      <w:r w:rsidR="00D63545" w:rsidRPr="003908DB">
        <w:rPr>
          <w:rFonts w:ascii="Arial" w:hAnsi="Arial" w:cs="Arial"/>
          <w:sz w:val="24"/>
          <w:szCs w:val="24"/>
        </w:rPr>
        <w:t>, AI-enabled services</w:t>
      </w:r>
      <w:r w:rsidRPr="003908DB">
        <w:rPr>
          <w:rFonts w:ascii="Arial" w:hAnsi="Arial" w:cs="Arial"/>
          <w:sz w:val="24"/>
          <w:szCs w:val="24"/>
        </w:rPr>
        <w:t xml:space="preserve"> or smart technology. It may include abusive, harassing, threatening, misogynistic/misandrist or discriminatory messages; impersonation; exclusion from online groups; sharing private information; spreading rumours; circulating humiliating, abusive or unwanted images/videos; or the creation/sharing of AI-generated or manipulated content.</w:t>
      </w:r>
    </w:p>
    <w:p w14:paraId="22220016" w14:textId="77777777" w:rsidR="00D1714D" w:rsidRPr="00D1714D" w:rsidRDefault="00D1714D" w:rsidP="00D1714D">
      <w:pPr>
        <w:pStyle w:val="ListParagraph"/>
        <w:numPr>
          <w:ilvl w:val="0"/>
          <w:numId w:val="30"/>
        </w:numPr>
        <w:spacing w:after="0" w:line="300" w:lineRule="atLeast"/>
        <w:rPr>
          <w:rFonts w:ascii="Arial" w:hAnsi="Arial" w:cs="Arial"/>
          <w:sz w:val="24"/>
          <w:szCs w:val="24"/>
        </w:rPr>
      </w:pPr>
      <w:r w:rsidRPr="00D1714D">
        <w:rPr>
          <w:rFonts w:ascii="Arial" w:hAnsi="Arial" w:cs="Arial"/>
          <w:sz w:val="24"/>
          <w:szCs w:val="24"/>
        </w:rPr>
        <w:t>The school recognises that cyberbullying and other online harms can occur both inside and outside of school and may involve the use of mobile phones, smart devices, social media, gaming platforms, messaging services or other online technologies. The school will ensure that online safety is reflected within relevant policies and procedures and that children know how and where to report concerns. Pupils will be supported to share concerns about online behaviour, content or contact, including cyberbullying, and will be provided with appropriate opportunities to show or share evidence with staff where this is necessary to help safeguard and support them.</w:t>
      </w:r>
    </w:p>
    <w:p w14:paraId="69654DC3" w14:textId="77777777" w:rsidR="000545BC" w:rsidRPr="003908DB" w:rsidRDefault="00C154D4" w:rsidP="00C154D4">
      <w:pPr>
        <w:pStyle w:val="ListParagraph"/>
        <w:numPr>
          <w:ilvl w:val="0"/>
          <w:numId w:val="30"/>
        </w:numPr>
        <w:autoSpaceDE w:val="0"/>
        <w:autoSpaceDN w:val="0"/>
        <w:adjustRightInd w:val="0"/>
        <w:spacing w:after="0"/>
        <w:rPr>
          <w:rFonts w:ascii="Arial" w:hAnsi="Arial" w:cs="Arial"/>
          <w:sz w:val="24"/>
          <w:szCs w:val="24"/>
        </w:rPr>
      </w:pPr>
      <w:r w:rsidRPr="003908DB">
        <w:rPr>
          <w:rFonts w:ascii="Arial" w:hAnsi="Arial" w:cs="Arial"/>
          <w:sz w:val="24"/>
          <w:szCs w:val="24"/>
        </w:rPr>
        <w:t>When responding to cyberbullying concerns, the school will act promptly and in line with this policy, the child protection policy, behaviour policy, acceptable use policy and</w:t>
      </w:r>
      <w:r w:rsidR="000545BC" w:rsidRPr="003908DB">
        <w:rPr>
          <w:rFonts w:ascii="Arial" w:hAnsi="Arial" w:cs="Arial"/>
          <w:sz w:val="24"/>
          <w:szCs w:val="24"/>
        </w:rPr>
        <w:t xml:space="preserve"> mobile phone and smart device policy</w:t>
      </w:r>
      <w:r w:rsidRPr="003908DB">
        <w:rPr>
          <w:rFonts w:ascii="Arial" w:hAnsi="Arial" w:cs="Arial"/>
          <w:sz w:val="24"/>
          <w:szCs w:val="24"/>
        </w:rPr>
        <w:t xml:space="preserve">. </w:t>
      </w:r>
    </w:p>
    <w:p w14:paraId="627347CC" w14:textId="372D8C1F" w:rsidR="00C154D4" w:rsidRPr="003908DB" w:rsidRDefault="00C154D4" w:rsidP="00C154D4">
      <w:pPr>
        <w:pStyle w:val="ListParagraph"/>
        <w:numPr>
          <w:ilvl w:val="0"/>
          <w:numId w:val="30"/>
        </w:numPr>
        <w:autoSpaceDE w:val="0"/>
        <w:autoSpaceDN w:val="0"/>
        <w:adjustRightInd w:val="0"/>
        <w:spacing w:after="0"/>
        <w:rPr>
          <w:rFonts w:ascii="Arial" w:hAnsi="Arial" w:cs="Arial"/>
          <w:sz w:val="24"/>
          <w:szCs w:val="24"/>
        </w:rPr>
      </w:pPr>
      <w:r w:rsidRPr="003908DB">
        <w:rPr>
          <w:rFonts w:ascii="Arial" w:hAnsi="Arial" w:cs="Arial"/>
          <w:sz w:val="24"/>
          <w:szCs w:val="24"/>
        </w:rPr>
        <w:t>The school will consider the immediate safety and wellbeing of those involved, preserve evidence where safe and appropriate, identify and respond to those responsible where possible, support the removal/reporting of harmful content, and involve parents/carers, other settings, service providers, police or children’s social care where appropriate.</w:t>
      </w:r>
    </w:p>
    <w:p w14:paraId="00978385" w14:textId="77777777" w:rsidR="00C154D4" w:rsidRDefault="00C154D4" w:rsidP="00C154D4">
      <w:pPr>
        <w:pStyle w:val="ListParagraph"/>
        <w:numPr>
          <w:ilvl w:val="0"/>
          <w:numId w:val="30"/>
        </w:numPr>
        <w:autoSpaceDE w:val="0"/>
        <w:autoSpaceDN w:val="0"/>
        <w:adjustRightInd w:val="0"/>
        <w:spacing w:after="0"/>
        <w:rPr>
          <w:rFonts w:ascii="Arial" w:hAnsi="Arial" w:cs="Arial"/>
          <w:sz w:val="24"/>
          <w:szCs w:val="24"/>
        </w:rPr>
      </w:pPr>
      <w:r w:rsidRPr="003908DB">
        <w:rPr>
          <w:rFonts w:ascii="Arial" w:hAnsi="Arial" w:cs="Arial"/>
          <w:sz w:val="24"/>
          <w:szCs w:val="24"/>
        </w:rPr>
        <w:t>Children should be encouraged, where safe and appropriate, to preserve evidence such as screenshots, URLs, usernames, dates/times, messages or account details, without forwarding harmful or illegal content.</w:t>
      </w:r>
    </w:p>
    <w:p w14:paraId="62E83EDF" w14:textId="2BE382F4" w:rsidR="00BD6E60" w:rsidRPr="00BD6E60" w:rsidRDefault="00BD6E60" w:rsidP="00BD6E60">
      <w:pPr>
        <w:pStyle w:val="ListParagraph"/>
        <w:numPr>
          <w:ilvl w:val="0"/>
          <w:numId w:val="30"/>
        </w:numPr>
        <w:spacing w:after="0" w:line="300" w:lineRule="atLeast"/>
        <w:rPr>
          <w:rFonts w:ascii="Arial" w:hAnsi="Arial" w:cs="Arial"/>
          <w:sz w:val="24"/>
          <w:szCs w:val="24"/>
        </w:rPr>
      </w:pPr>
      <w:r w:rsidRPr="00BD6E60">
        <w:rPr>
          <w:rFonts w:ascii="Arial" w:hAnsi="Arial" w:cs="Arial"/>
          <w:sz w:val="24"/>
          <w:szCs w:val="24"/>
        </w:rPr>
        <w:lastRenderedPageBreak/>
        <w:t>The school recognises that children may need to access content or information stored on a mobile phone or other device when reporting concerns about cyberbullying or other online harm. Where appropriate, pupils will be supported to share relevant evidence with staff to enable concerns to be understood, risk assessed and responded to effectively, in accordance with safeguarding, online safety and mobile phone/smart device procedures.</w:t>
      </w:r>
    </w:p>
    <w:p w14:paraId="107B5502" w14:textId="77777777" w:rsidR="00C154D4" w:rsidRPr="003908DB" w:rsidRDefault="00C154D4" w:rsidP="00C154D4">
      <w:pPr>
        <w:pStyle w:val="ListParagraph"/>
        <w:numPr>
          <w:ilvl w:val="0"/>
          <w:numId w:val="30"/>
        </w:numPr>
        <w:autoSpaceDE w:val="0"/>
        <w:autoSpaceDN w:val="0"/>
        <w:adjustRightInd w:val="0"/>
        <w:spacing w:after="0"/>
        <w:rPr>
          <w:rFonts w:ascii="Arial" w:hAnsi="Arial" w:cs="Arial"/>
          <w:sz w:val="24"/>
          <w:szCs w:val="24"/>
        </w:rPr>
      </w:pPr>
      <w:r w:rsidRPr="003908DB">
        <w:rPr>
          <w:rFonts w:ascii="Arial" w:hAnsi="Arial" w:cs="Arial"/>
          <w:sz w:val="24"/>
          <w:szCs w:val="24"/>
        </w:rPr>
        <w:t>Any response involving searches, confiscation or examination of devices will be lawful, necessary, proportionate and in line with relevant school policies.</w:t>
      </w:r>
    </w:p>
    <w:p w14:paraId="7BAF985E" w14:textId="47232F7C" w:rsidR="007B5F8A" w:rsidRPr="003908DB" w:rsidRDefault="00C154D4" w:rsidP="00C154D4">
      <w:pPr>
        <w:pStyle w:val="ListParagraph"/>
        <w:numPr>
          <w:ilvl w:val="0"/>
          <w:numId w:val="30"/>
        </w:numPr>
        <w:autoSpaceDE w:val="0"/>
        <w:autoSpaceDN w:val="0"/>
        <w:adjustRightInd w:val="0"/>
        <w:spacing w:after="0"/>
        <w:rPr>
          <w:rFonts w:ascii="Arial" w:hAnsi="Arial" w:cs="Arial"/>
          <w:sz w:val="24"/>
          <w:szCs w:val="24"/>
        </w:rPr>
      </w:pPr>
      <w:r w:rsidRPr="003908DB">
        <w:rPr>
          <w:rFonts w:ascii="Arial" w:hAnsi="Arial" w:cs="Arial"/>
          <w:sz w:val="24"/>
          <w:szCs w:val="24"/>
        </w:rPr>
        <w:t xml:space="preserve">Where an incident involves </w:t>
      </w:r>
      <w:r w:rsidR="00585025">
        <w:rPr>
          <w:rFonts w:ascii="Arial" w:hAnsi="Arial" w:cs="Arial"/>
          <w:sz w:val="24"/>
          <w:szCs w:val="24"/>
        </w:rPr>
        <w:t>nude or semi-nude</w:t>
      </w:r>
      <w:r w:rsidRPr="003908DB">
        <w:rPr>
          <w:rFonts w:ascii="Arial" w:hAnsi="Arial" w:cs="Arial"/>
          <w:sz w:val="24"/>
          <w:szCs w:val="24"/>
        </w:rPr>
        <w:t xml:space="preserve"> images </w:t>
      </w:r>
      <w:r w:rsidR="00E03416">
        <w:rPr>
          <w:rFonts w:ascii="Arial" w:hAnsi="Arial" w:cs="Arial"/>
          <w:sz w:val="24"/>
          <w:szCs w:val="24"/>
        </w:rPr>
        <w:t>of children,</w:t>
      </w:r>
      <w:r w:rsidRPr="003908DB">
        <w:rPr>
          <w:rFonts w:ascii="Arial" w:hAnsi="Arial" w:cs="Arial"/>
          <w:sz w:val="24"/>
          <w:szCs w:val="24"/>
        </w:rPr>
        <w:t xml:space="preserve"> including those generated or manipulated using AI, staff must not view, copy, print, forward, save or share images unless this is unavoidable and clearly in line with the child protection policy. The DSL will lead the response, consider whether police and/or children’s social care advice is required, and ensure decisions are recorded. </w:t>
      </w:r>
      <w:r w:rsidR="0071506F" w:rsidRPr="00D42C1F">
        <w:rPr>
          <w:rFonts w:ascii="Arial" w:eastAsiaTheme="minorHAnsi" w:hAnsi="Arial" w:cs="Arial"/>
          <w:b/>
          <w:i/>
          <w:iCs/>
          <w:sz w:val="24"/>
          <w:szCs w:val="24"/>
          <w:lang w:eastAsia="en-US"/>
        </w:rPr>
        <w:t>S</w:t>
      </w:r>
      <w:r w:rsidR="007B5F8A" w:rsidRPr="00D42C1F">
        <w:rPr>
          <w:rFonts w:ascii="Arial" w:eastAsiaTheme="minorHAnsi" w:hAnsi="Arial" w:cs="Arial"/>
          <w:b/>
          <w:i/>
          <w:iCs/>
          <w:sz w:val="24"/>
          <w:szCs w:val="24"/>
          <w:lang w:eastAsia="en-US"/>
        </w:rPr>
        <w:t>chools should ensure they access the DfE</w:t>
      </w:r>
      <w:r w:rsidR="007B5F8A" w:rsidRPr="00D42C1F">
        <w:rPr>
          <w:rFonts w:ascii="Arial" w:hAnsi="Arial" w:cs="Arial"/>
          <w:b/>
          <w:i/>
          <w:iCs/>
          <w:sz w:val="24"/>
          <w:szCs w:val="24"/>
        </w:rPr>
        <w:t xml:space="preserve"> </w:t>
      </w:r>
      <w:r w:rsidR="007B5F8A" w:rsidRPr="00D42C1F">
        <w:rPr>
          <w:rFonts w:ascii="Arial" w:hAnsi="Arial" w:cs="Arial"/>
          <w:i/>
          <w:iCs/>
          <w:sz w:val="24"/>
          <w:szCs w:val="24"/>
        </w:rPr>
        <w:t>‘</w:t>
      </w:r>
      <w:hyperlink r:id="rId25" w:history="1">
        <w:r w:rsidR="007B5F8A" w:rsidRPr="00D42C1F">
          <w:rPr>
            <w:rStyle w:val="Hyperlink"/>
            <w:rFonts w:ascii="Arial" w:eastAsia="Times New Roman" w:hAnsi="Arial" w:cs="Arial"/>
            <w:color w:val="auto"/>
            <w:sz w:val="24"/>
            <w:szCs w:val="24"/>
            <w:lang w:val="en-US"/>
          </w:rPr>
          <w:t>Searching, screening and confiscation at school’</w:t>
        </w:r>
      </w:hyperlink>
      <w:r w:rsidR="007B5F8A" w:rsidRPr="00D42C1F">
        <w:rPr>
          <w:rFonts w:ascii="Arial" w:hAnsi="Arial" w:cs="Arial"/>
          <w:i/>
          <w:iCs/>
          <w:sz w:val="24"/>
          <w:szCs w:val="24"/>
        </w:rPr>
        <w:t xml:space="preserve"> </w:t>
      </w:r>
      <w:r w:rsidR="007B5F8A" w:rsidRPr="00D42C1F">
        <w:rPr>
          <w:rFonts w:ascii="Arial" w:eastAsiaTheme="minorHAnsi" w:hAnsi="Arial" w:cs="Arial"/>
          <w:b/>
          <w:i/>
          <w:iCs/>
          <w:sz w:val="24"/>
          <w:szCs w:val="24"/>
          <w:lang w:eastAsia="en-US"/>
        </w:rPr>
        <w:t xml:space="preserve">and </w:t>
      </w:r>
      <w:hyperlink r:id="rId26" w:history="1">
        <w:r w:rsidR="007B5F8A" w:rsidRPr="00D42C1F">
          <w:rPr>
            <w:rStyle w:val="Hyperlink"/>
            <w:rFonts w:ascii="Arial" w:eastAsia="Times New Roman" w:hAnsi="Arial" w:cs="Arial"/>
            <w:color w:val="auto"/>
            <w:sz w:val="24"/>
            <w:szCs w:val="24"/>
            <w:lang w:val="en-US"/>
          </w:rPr>
          <w:t>Childnet</w:t>
        </w:r>
      </w:hyperlink>
      <w:r w:rsidR="007B5F8A" w:rsidRPr="00D42C1F">
        <w:rPr>
          <w:rStyle w:val="Hyperlink"/>
          <w:rFonts w:ascii="Arial" w:eastAsia="Times New Roman" w:hAnsi="Arial" w:cs="Arial"/>
          <w:color w:val="auto"/>
          <w:sz w:val="24"/>
          <w:szCs w:val="24"/>
          <w:lang w:val="en-US"/>
        </w:rPr>
        <w:t xml:space="preserve"> </w:t>
      </w:r>
      <w:r w:rsidR="00326CC0" w:rsidRPr="00D42C1F">
        <w:rPr>
          <w:rStyle w:val="Hyperlink"/>
          <w:rFonts w:ascii="Arial" w:eastAsia="Times New Roman" w:hAnsi="Arial" w:cs="Arial"/>
          <w:color w:val="auto"/>
          <w:sz w:val="24"/>
          <w:szCs w:val="24"/>
          <w:lang w:val="en-US"/>
        </w:rPr>
        <w:t>c</w:t>
      </w:r>
      <w:r w:rsidR="007B5F8A" w:rsidRPr="00D42C1F">
        <w:rPr>
          <w:rStyle w:val="Hyperlink"/>
          <w:rFonts w:ascii="Arial" w:eastAsia="Times New Roman" w:hAnsi="Arial" w:cs="Arial"/>
          <w:color w:val="auto"/>
          <w:sz w:val="24"/>
          <w:szCs w:val="24"/>
          <w:lang w:val="en-US"/>
        </w:rPr>
        <w:t>yberbullying guidance</w:t>
      </w:r>
      <w:r w:rsidR="007B5F8A" w:rsidRPr="00D42C1F">
        <w:rPr>
          <w:rFonts w:ascii="Arial" w:eastAsiaTheme="minorHAnsi" w:hAnsi="Arial" w:cs="Arial"/>
          <w:b/>
          <w:i/>
          <w:iCs/>
          <w:sz w:val="24"/>
          <w:szCs w:val="24"/>
          <w:lang w:eastAsia="en-US"/>
        </w:rPr>
        <w:t xml:space="preserve"> to ensure the schools powers are used proportionately and lawfully</w:t>
      </w:r>
      <w:r w:rsidR="0010716D" w:rsidRPr="00D42C1F">
        <w:rPr>
          <w:rFonts w:ascii="Arial" w:hAnsi="Arial" w:cs="Arial"/>
          <w:i/>
          <w:iCs/>
          <w:sz w:val="24"/>
          <w:szCs w:val="24"/>
        </w:rPr>
        <w:t>.</w:t>
      </w:r>
    </w:p>
    <w:p w14:paraId="755C0280" w14:textId="77777777" w:rsidR="00C154D4" w:rsidRPr="003908DB" w:rsidRDefault="00C154D4" w:rsidP="00C154D4">
      <w:pPr>
        <w:pStyle w:val="ListParagraph"/>
        <w:autoSpaceDE w:val="0"/>
        <w:autoSpaceDN w:val="0"/>
        <w:adjustRightInd w:val="0"/>
        <w:spacing w:after="0"/>
        <w:ind w:left="1440"/>
        <w:rPr>
          <w:rFonts w:ascii="Arial" w:hAnsi="Arial" w:cs="Arial"/>
          <w:sz w:val="24"/>
          <w:szCs w:val="24"/>
        </w:rPr>
      </w:pPr>
    </w:p>
    <w:p w14:paraId="652AC83D" w14:textId="74A3CF87" w:rsidR="00B1263B" w:rsidRDefault="007B5F8A" w:rsidP="00D42C1F">
      <w:pPr>
        <w:pStyle w:val="Heading2"/>
        <w:numPr>
          <w:ilvl w:val="1"/>
          <w:numId w:val="49"/>
        </w:numPr>
        <w:rPr>
          <w:rFonts w:ascii="Arial" w:eastAsiaTheme="minorHAnsi" w:hAnsi="Arial" w:cs="Arial"/>
          <w:b/>
          <w:color w:val="auto"/>
          <w:sz w:val="24"/>
          <w:szCs w:val="24"/>
        </w:rPr>
      </w:pPr>
      <w:bookmarkStart w:id="11" w:name="_Toc238567121"/>
      <w:r w:rsidRPr="00D42C1F">
        <w:rPr>
          <w:rFonts w:ascii="Arial" w:eastAsia="Calibri" w:hAnsi="Arial" w:cs="Arial"/>
          <w:b/>
          <w:color w:val="auto"/>
          <w:kern w:val="36"/>
          <w:sz w:val="24"/>
          <w:szCs w:val="24"/>
          <w:lang w:eastAsia="en-GB"/>
        </w:rPr>
        <w:t>Supporting</w:t>
      </w:r>
      <w:r w:rsidRPr="00D42C1F">
        <w:rPr>
          <w:rFonts w:ascii="Arial" w:hAnsi="Arial" w:cs="Arial"/>
          <w:b/>
          <w:bCs/>
          <w:color w:val="auto"/>
          <w:sz w:val="24"/>
          <w:szCs w:val="24"/>
        </w:rPr>
        <w:t xml:space="preserve"> </w:t>
      </w:r>
      <w:r w:rsidR="00D31D01" w:rsidRPr="00D42C1F">
        <w:rPr>
          <w:rFonts w:ascii="Arial" w:eastAsiaTheme="minorHAnsi" w:hAnsi="Arial" w:cs="Arial"/>
          <w:b/>
          <w:color w:val="auto"/>
          <w:sz w:val="24"/>
          <w:szCs w:val="24"/>
        </w:rPr>
        <w:t>P</w:t>
      </w:r>
      <w:r w:rsidRPr="00D42C1F">
        <w:rPr>
          <w:rFonts w:ascii="Arial" w:eastAsiaTheme="minorHAnsi" w:hAnsi="Arial" w:cs="Arial"/>
          <w:b/>
          <w:color w:val="auto"/>
          <w:sz w:val="24"/>
          <w:szCs w:val="24"/>
        </w:rPr>
        <w:t>upils</w:t>
      </w:r>
      <w:bookmarkEnd w:id="11"/>
    </w:p>
    <w:p w14:paraId="5AEA96B0" w14:textId="77777777" w:rsidR="00D42C1F" w:rsidRPr="00D42C1F" w:rsidRDefault="00D42C1F" w:rsidP="00D42C1F">
      <w:pPr>
        <w:pStyle w:val="ListParagraph"/>
        <w:ind w:left="405"/>
      </w:pPr>
    </w:p>
    <w:p w14:paraId="4552FF40" w14:textId="5F23354F" w:rsidR="007B5F8A" w:rsidRPr="00D42C1F" w:rsidRDefault="00D31D01" w:rsidP="002D7FF8">
      <w:pPr>
        <w:pStyle w:val="ListParagraph"/>
        <w:numPr>
          <w:ilvl w:val="0"/>
          <w:numId w:val="30"/>
        </w:numPr>
        <w:autoSpaceDE w:val="0"/>
        <w:autoSpaceDN w:val="0"/>
        <w:adjustRightInd w:val="0"/>
        <w:spacing w:after="0"/>
        <w:rPr>
          <w:rFonts w:ascii="Arial" w:hAnsi="Arial" w:cs="Arial"/>
          <w:bCs/>
          <w:sz w:val="24"/>
          <w:szCs w:val="24"/>
        </w:rPr>
      </w:pPr>
      <w:r w:rsidRPr="00D42C1F">
        <w:rPr>
          <w:rFonts w:ascii="Arial" w:eastAsiaTheme="minorHAnsi" w:hAnsi="Arial" w:cs="Arial"/>
          <w:bCs/>
          <w:sz w:val="24"/>
          <w:szCs w:val="24"/>
          <w:lang w:eastAsia="en-US"/>
        </w:rPr>
        <w:t>Pupils</w:t>
      </w:r>
      <w:r w:rsidR="007B5F8A" w:rsidRPr="00D42C1F">
        <w:rPr>
          <w:rFonts w:ascii="Arial" w:hAnsi="Arial" w:cs="Arial"/>
          <w:bCs/>
          <w:sz w:val="24"/>
          <w:szCs w:val="24"/>
        </w:rPr>
        <w:t xml:space="preserve"> who have been bullied will be supported by:</w:t>
      </w:r>
    </w:p>
    <w:p w14:paraId="1C170FD2" w14:textId="5308E0EE" w:rsidR="007B5F8A" w:rsidRPr="00D42C1F" w:rsidRDefault="007B5F8A" w:rsidP="002D7FF8">
      <w:pPr>
        <w:pStyle w:val="ListParagraph"/>
        <w:numPr>
          <w:ilvl w:val="0"/>
          <w:numId w:val="32"/>
        </w:numPr>
        <w:autoSpaceDE w:val="0"/>
        <w:autoSpaceDN w:val="0"/>
        <w:adjustRightInd w:val="0"/>
        <w:spacing w:after="0"/>
        <w:rPr>
          <w:rFonts w:ascii="Arial" w:hAnsi="Arial" w:cs="Arial"/>
          <w:bCs/>
          <w:i/>
          <w:iCs/>
          <w:sz w:val="24"/>
          <w:szCs w:val="24"/>
        </w:rPr>
      </w:pPr>
      <w:r w:rsidRPr="00D42C1F">
        <w:rPr>
          <w:rFonts w:ascii="Arial" w:hAnsi="Arial" w:cs="Arial"/>
          <w:bCs/>
          <w:sz w:val="24"/>
          <w:szCs w:val="24"/>
        </w:rPr>
        <w:t>Reassuring the</w:t>
      </w:r>
      <w:r w:rsidR="00D31D01" w:rsidRPr="00D42C1F">
        <w:rPr>
          <w:rFonts w:ascii="Arial" w:hAnsi="Arial" w:cs="Arial"/>
          <w:bCs/>
          <w:sz w:val="24"/>
          <w:szCs w:val="24"/>
        </w:rPr>
        <w:t xml:space="preserve"> </w:t>
      </w:r>
      <w:r w:rsidR="00D31D01" w:rsidRPr="00D42C1F">
        <w:rPr>
          <w:rFonts w:ascii="Arial" w:eastAsiaTheme="minorHAnsi" w:hAnsi="Arial" w:cs="Arial"/>
          <w:bCs/>
          <w:sz w:val="24"/>
          <w:szCs w:val="24"/>
          <w:lang w:eastAsia="en-US"/>
        </w:rPr>
        <w:t>pupil</w:t>
      </w:r>
      <w:r w:rsidR="00961EB3" w:rsidRPr="00D42C1F">
        <w:rPr>
          <w:rFonts w:ascii="Arial" w:eastAsiaTheme="minorHAnsi" w:hAnsi="Arial" w:cs="Arial"/>
          <w:bCs/>
          <w:sz w:val="24"/>
          <w:szCs w:val="24"/>
          <w:lang w:eastAsia="en-US"/>
        </w:rPr>
        <w:t xml:space="preserve"> </w:t>
      </w:r>
      <w:r w:rsidRPr="00D42C1F">
        <w:rPr>
          <w:rFonts w:ascii="Arial" w:hAnsi="Arial" w:cs="Arial"/>
          <w:bCs/>
          <w:sz w:val="24"/>
          <w:szCs w:val="24"/>
        </w:rPr>
        <w:t xml:space="preserve">and providing </w:t>
      </w:r>
      <w:r w:rsidR="0051483D" w:rsidRPr="00D42C1F">
        <w:rPr>
          <w:rFonts w:ascii="Arial" w:hAnsi="Arial" w:cs="Arial"/>
          <w:bCs/>
          <w:sz w:val="24"/>
          <w:szCs w:val="24"/>
        </w:rPr>
        <w:t xml:space="preserve">immediate </w:t>
      </w:r>
      <w:r w:rsidR="002C381B" w:rsidRPr="00D42C1F">
        <w:rPr>
          <w:rFonts w:ascii="Arial" w:hAnsi="Arial" w:cs="Arial"/>
          <w:bCs/>
          <w:sz w:val="24"/>
          <w:szCs w:val="24"/>
        </w:rPr>
        <w:t xml:space="preserve">pastoral </w:t>
      </w:r>
      <w:r w:rsidRPr="00D42C1F">
        <w:rPr>
          <w:rFonts w:ascii="Arial" w:hAnsi="Arial" w:cs="Arial"/>
          <w:bCs/>
          <w:sz w:val="24"/>
          <w:szCs w:val="24"/>
        </w:rPr>
        <w:t>support.</w:t>
      </w:r>
    </w:p>
    <w:p w14:paraId="2B181F10" w14:textId="339F6A1D" w:rsidR="004651E9" w:rsidRPr="00D42C1F" w:rsidRDefault="004651E9" w:rsidP="002D7FF8">
      <w:pPr>
        <w:pStyle w:val="ListParagraph"/>
        <w:numPr>
          <w:ilvl w:val="0"/>
          <w:numId w:val="32"/>
        </w:numPr>
        <w:autoSpaceDE w:val="0"/>
        <w:autoSpaceDN w:val="0"/>
        <w:adjustRightInd w:val="0"/>
        <w:spacing w:after="0"/>
        <w:rPr>
          <w:rFonts w:ascii="Arial" w:hAnsi="Arial" w:cs="Arial"/>
          <w:bCs/>
          <w:sz w:val="24"/>
          <w:szCs w:val="24"/>
        </w:rPr>
      </w:pPr>
      <w:r w:rsidRPr="00D42C1F">
        <w:rPr>
          <w:rFonts w:ascii="Arial" w:hAnsi="Arial" w:cs="Arial"/>
          <w:bCs/>
          <w:sz w:val="24"/>
          <w:szCs w:val="24"/>
        </w:rPr>
        <w:t>Ensuring the child is not made to feel responsible for the bullying or for any disruption caused by reporting it.</w:t>
      </w:r>
    </w:p>
    <w:p w14:paraId="3BC6AF66" w14:textId="26FC9103" w:rsidR="007B5F8A" w:rsidRPr="00D42C1F" w:rsidRDefault="007B5F8A" w:rsidP="002D7FF8">
      <w:pPr>
        <w:pStyle w:val="ListParagraph"/>
        <w:numPr>
          <w:ilvl w:val="0"/>
          <w:numId w:val="32"/>
        </w:numPr>
        <w:autoSpaceDE w:val="0"/>
        <w:autoSpaceDN w:val="0"/>
        <w:adjustRightInd w:val="0"/>
        <w:spacing w:after="0"/>
        <w:rPr>
          <w:rFonts w:ascii="Arial" w:hAnsi="Arial" w:cs="Arial"/>
          <w:bCs/>
          <w:i/>
          <w:iCs/>
          <w:sz w:val="24"/>
          <w:szCs w:val="24"/>
        </w:rPr>
      </w:pPr>
      <w:r w:rsidRPr="00D42C1F">
        <w:rPr>
          <w:rFonts w:ascii="Arial" w:hAnsi="Arial" w:cs="Arial"/>
          <w:bCs/>
          <w:sz w:val="24"/>
          <w:szCs w:val="24"/>
        </w:rPr>
        <w:t xml:space="preserve">Offering an immediate opportunity to discuss the experience with their teacher, the </w:t>
      </w:r>
      <w:r w:rsidR="00E6461D" w:rsidRPr="00D42C1F">
        <w:rPr>
          <w:rFonts w:ascii="Arial" w:hAnsi="Arial" w:cs="Arial"/>
          <w:bCs/>
          <w:sz w:val="24"/>
          <w:szCs w:val="24"/>
        </w:rPr>
        <w:t>DSL</w:t>
      </w:r>
      <w:r w:rsidRPr="00D42C1F">
        <w:rPr>
          <w:rFonts w:ascii="Arial" w:hAnsi="Arial" w:cs="Arial"/>
          <w:bCs/>
          <w:sz w:val="24"/>
          <w:szCs w:val="24"/>
        </w:rPr>
        <w:t>, or a member of staff of their choice.</w:t>
      </w:r>
    </w:p>
    <w:p w14:paraId="5043BA2A" w14:textId="42D98A26" w:rsidR="007B5F8A" w:rsidRPr="00D42C1F" w:rsidRDefault="007B5F8A" w:rsidP="002D7FF8">
      <w:pPr>
        <w:pStyle w:val="ListParagraph"/>
        <w:numPr>
          <w:ilvl w:val="0"/>
          <w:numId w:val="32"/>
        </w:numPr>
        <w:autoSpaceDE w:val="0"/>
        <w:autoSpaceDN w:val="0"/>
        <w:adjustRightInd w:val="0"/>
        <w:spacing w:after="0"/>
        <w:rPr>
          <w:rFonts w:ascii="Arial" w:hAnsi="Arial" w:cs="Arial"/>
          <w:bCs/>
          <w:sz w:val="24"/>
          <w:szCs w:val="24"/>
        </w:rPr>
      </w:pPr>
      <w:r w:rsidRPr="00D42C1F">
        <w:rPr>
          <w:rFonts w:ascii="Arial" w:hAnsi="Arial" w:cs="Arial"/>
          <w:bCs/>
          <w:sz w:val="24"/>
          <w:szCs w:val="24"/>
        </w:rPr>
        <w:t xml:space="preserve">Being advised to keep a record of the bullying as evidence and discuss how </w:t>
      </w:r>
      <w:r w:rsidR="00420876" w:rsidRPr="00D42C1F">
        <w:rPr>
          <w:rFonts w:ascii="Arial" w:hAnsi="Arial" w:cs="Arial"/>
          <w:bCs/>
          <w:sz w:val="24"/>
          <w:szCs w:val="24"/>
        </w:rPr>
        <w:t xml:space="preserve">to </w:t>
      </w:r>
      <w:r w:rsidRPr="00D42C1F">
        <w:rPr>
          <w:rFonts w:ascii="Arial" w:hAnsi="Arial" w:cs="Arial"/>
          <w:bCs/>
          <w:sz w:val="24"/>
          <w:szCs w:val="24"/>
        </w:rPr>
        <w:t>respond to</w:t>
      </w:r>
      <w:r w:rsidR="00445534" w:rsidRPr="00D42C1F">
        <w:rPr>
          <w:rFonts w:ascii="Arial" w:hAnsi="Arial" w:cs="Arial"/>
          <w:bCs/>
          <w:sz w:val="24"/>
          <w:szCs w:val="24"/>
        </w:rPr>
        <w:t xml:space="preserve"> any further</w:t>
      </w:r>
      <w:r w:rsidRPr="00D42C1F">
        <w:rPr>
          <w:rFonts w:ascii="Arial" w:hAnsi="Arial" w:cs="Arial"/>
          <w:bCs/>
          <w:sz w:val="24"/>
          <w:szCs w:val="24"/>
        </w:rPr>
        <w:t xml:space="preserve"> concerns.</w:t>
      </w:r>
    </w:p>
    <w:p w14:paraId="5149BC7E" w14:textId="77777777" w:rsidR="007B5F8A" w:rsidRPr="00D42C1F" w:rsidRDefault="007B5F8A" w:rsidP="002D7FF8">
      <w:pPr>
        <w:pStyle w:val="ListParagraph"/>
        <w:numPr>
          <w:ilvl w:val="0"/>
          <w:numId w:val="32"/>
        </w:numPr>
        <w:autoSpaceDE w:val="0"/>
        <w:autoSpaceDN w:val="0"/>
        <w:adjustRightInd w:val="0"/>
        <w:spacing w:after="0"/>
        <w:rPr>
          <w:rFonts w:ascii="Arial" w:hAnsi="Arial" w:cs="Arial"/>
          <w:bCs/>
          <w:i/>
          <w:iCs/>
          <w:sz w:val="24"/>
          <w:szCs w:val="24"/>
        </w:rPr>
      </w:pPr>
      <w:r w:rsidRPr="00D42C1F">
        <w:rPr>
          <w:rFonts w:ascii="Arial" w:hAnsi="Arial" w:cs="Arial"/>
          <w:bCs/>
          <w:sz w:val="24"/>
          <w:szCs w:val="24"/>
        </w:rPr>
        <w:t>Working towards restoring self-esteem and confidence.</w:t>
      </w:r>
    </w:p>
    <w:p w14:paraId="5C142162" w14:textId="4B4D0410" w:rsidR="004651E9" w:rsidRPr="00D42C1F" w:rsidRDefault="004651E9" w:rsidP="002D7FF8">
      <w:pPr>
        <w:pStyle w:val="ListParagraph"/>
        <w:numPr>
          <w:ilvl w:val="0"/>
          <w:numId w:val="32"/>
        </w:numPr>
        <w:spacing w:after="0"/>
        <w:rPr>
          <w:rFonts w:ascii="Arial" w:hAnsi="Arial" w:cs="Arial"/>
          <w:bCs/>
          <w:sz w:val="24"/>
          <w:szCs w:val="24"/>
        </w:rPr>
      </w:pPr>
      <w:r w:rsidRPr="00D42C1F">
        <w:rPr>
          <w:rFonts w:ascii="Arial" w:hAnsi="Arial" w:cs="Arial"/>
          <w:bCs/>
          <w:sz w:val="24"/>
          <w:szCs w:val="24"/>
        </w:rPr>
        <w:t>Considering whether the child would benefit from a named trusted adult, adjustments to routines, support during unstructured times, online safety support, or help to rebuild peer relationships.</w:t>
      </w:r>
    </w:p>
    <w:p w14:paraId="14D10272" w14:textId="130157B1" w:rsidR="007B5F8A" w:rsidRPr="00D42C1F" w:rsidRDefault="007B5F8A" w:rsidP="002D7FF8">
      <w:pPr>
        <w:pStyle w:val="ListParagraph"/>
        <w:numPr>
          <w:ilvl w:val="0"/>
          <w:numId w:val="32"/>
        </w:numPr>
        <w:autoSpaceDE w:val="0"/>
        <w:autoSpaceDN w:val="0"/>
        <w:adjustRightInd w:val="0"/>
        <w:spacing w:after="0"/>
        <w:rPr>
          <w:rFonts w:ascii="Arial" w:hAnsi="Arial" w:cs="Arial"/>
          <w:bCs/>
          <w:i/>
          <w:iCs/>
          <w:sz w:val="24"/>
          <w:szCs w:val="24"/>
        </w:rPr>
      </w:pPr>
      <w:r w:rsidRPr="00D42C1F">
        <w:rPr>
          <w:rFonts w:ascii="Arial" w:hAnsi="Arial" w:cs="Arial"/>
          <w:bCs/>
          <w:sz w:val="24"/>
          <w:szCs w:val="24"/>
        </w:rPr>
        <w:t>Providing ongoing support</w:t>
      </w:r>
      <w:r w:rsidR="0051483D" w:rsidRPr="00D42C1F">
        <w:rPr>
          <w:rFonts w:ascii="Arial" w:hAnsi="Arial" w:cs="Arial"/>
          <w:bCs/>
          <w:sz w:val="24"/>
          <w:szCs w:val="24"/>
        </w:rPr>
        <w:t>. T</w:t>
      </w:r>
      <w:r w:rsidRPr="00D42C1F">
        <w:rPr>
          <w:rFonts w:ascii="Arial" w:hAnsi="Arial" w:cs="Arial"/>
          <w:bCs/>
          <w:sz w:val="24"/>
          <w:szCs w:val="24"/>
        </w:rPr>
        <w:t xml:space="preserve">his may </w:t>
      </w:r>
      <w:r w:rsidR="00506930" w:rsidRPr="00D42C1F">
        <w:rPr>
          <w:rFonts w:ascii="Arial" w:hAnsi="Arial" w:cs="Arial"/>
          <w:bCs/>
          <w:sz w:val="24"/>
          <w:szCs w:val="24"/>
        </w:rPr>
        <w:t>include</w:t>
      </w:r>
      <w:r w:rsidRPr="00D42C1F">
        <w:rPr>
          <w:rFonts w:ascii="Arial" w:hAnsi="Arial" w:cs="Arial"/>
          <w:bCs/>
          <w:sz w:val="24"/>
          <w:szCs w:val="24"/>
        </w:rPr>
        <w:t xml:space="preserve"> working and speaking with staff, offering formal counselling, engaging with parents and carers. </w:t>
      </w:r>
    </w:p>
    <w:p w14:paraId="1C6019DD" w14:textId="3E0F00DD" w:rsidR="00C61FDF" w:rsidRPr="00D42C1F" w:rsidRDefault="004651E9" w:rsidP="004B777C">
      <w:pPr>
        <w:pStyle w:val="ListParagraph"/>
        <w:numPr>
          <w:ilvl w:val="0"/>
          <w:numId w:val="32"/>
        </w:numPr>
        <w:spacing w:after="0"/>
        <w:rPr>
          <w:rFonts w:ascii="Arial" w:hAnsi="Arial" w:cs="Arial"/>
          <w:bCs/>
          <w:sz w:val="24"/>
          <w:szCs w:val="24"/>
        </w:rPr>
      </w:pPr>
      <w:r w:rsidRPr="00D42C1F">
        <w:rPr>
          <w:rFonts w:ascii="Arial" w:hAnsi="Arial" w:cs="Arial"/>
          <w:bCs/>
          <w:sz w:val="24"/>
          <w:szCs w:val="24"/>
        </w:rPr>
        <w:t>Taking reasonable steps to protect the child from further bullying, retaliation, social isolation or online harassment linked to the report.</w:t>
      </w:r>
    </w:p>
    <w:p w14:paraId="4B0A6BAD" w14:textId="327F557F" w:rsidR="007B5F8A" w:rsidRPr="00D42C1F" w:rsidRDefault="00D31D01" w:rsidP="002D7FF8">
      <w:pPr>
        <w:pStyle w:val="ListParagraph"/>
        <w:numPr>
          <w:ilvl w:val="0"/>
          <w:numId w:val="30"/>
        </w:numPr>
        <w:autoSpaceDE w:val="0"/>
        <w:autoSpaceDN w:val="0"/>
        <w:adjustRightInd w:val="0"/>
        <w:spacing w:after="0"/>
        <w:rPr>
          <w:rFonts w:ascii="Arial" w:hAnsi="Arial" w:cs="Arial"/>
          <w:bCs/>
          <w:sz w:val="24"/>
          <w:szCs w:val="24"/>
        </w:rPr>
      </w:pPr>
      <w:r w:rsidRPr="00D42C1F">
        <w:rPr>
          <w:rFonts w:ascii="Arial" w:eastAsiaTheme="minorHAnsi" w:hAnsi="Arial" w:cs="Arial"/>
          <w:bCs/>
          <w:sz w:val="24"/>
          <w:szCs w:val="24"/>
          <w:lang w:eastAsia="en-US"/>
        </w:rPr>
        <w:t>Pupils</w:t>
      </w:r>
      <w:r w:rsidR="00D42C1F" w:rsidRPr="00D42C1F">
        <w:rPr>
          <w:rFonts w:ascii="Arial" w:eastAsiaTheme="minorHAnsi" w:hAnsi="Arial" w:cs="Arial"/>
          <w:bCs/>
          <w:sz w:val="24"/>
          <w:szCs w:val="24"/>
          <w:lang w:eastAsia="en-US"/>
        </w:rPr>
        <w:t xml:space="preserve"> </w:t>
      </w:r>
      <w:r w:rsidR="007B5F8A" w:rsidRPr="00D42C1F">
        <w:rPr>
          <w:rFonts w:ascii="Arial" w:hAnsi="Arial" w:cs="Arial"/>
          <w:bCs/>
          <w:sz w:val="24"/>
          <w:szCs w:val="24"/>
        </w:rPr>
        <w:t xml:space="preserve">who have </w:t>
      </w:r>
      <w:r w:rsidR="004651E9" w:rsidRPr="00D42C1F">
        <w:rPr>
          <w:rFonts w:ascii="Arial" w:hAnsi="Arial" w:cs="Arial"/>
          <w:bCs/>
          <w:sz w:val="24"/>
          <w:szCs w:val="24"/>
        </w:rPr>
        <w:t>displayed</w:t>
      </w:r>
      <w:r w:rsidR="007B5F8A" w:rsidRPr="00D42C1F">
        <w:rPr>
          <w:rFonts w:ascii="Arial" w:hAnsi="Arial" w:cs="Arial"/>
          <w:bCs/>
          <w:sz w:val="24"/>
          <w:szCs w:val="24"/>
        </w:rPr>
        <w:t xml:space="preserve"> bullying</w:t>
      </w:r>
      <w:r w:rsidR="004651E9" w:rsidRPr="00D42C1F">
        <w:rPr>
          <w:rFonts w:ascii="Arial" w:hAnsi="Arial" w:cs="Arial"/>
          <w:bCs/>
          <w:sz w:val="24"/>
          <w:szCs w:val="24"/>
        </w:rPr>
        <w:t xml:space="preserve"> behaviour</w:t>
      </w:r>
      <w:r w:rsidR="007B5F8A" w:rsidRPr="00D42C1F">
        <w:rPr>
          <w:rFonts w:ascii="Arial" w:hAnsi="Arial" w:cs="Arial"/>
          <w:bCs/>
          <w:sz w:val="24"/>
          <w:szCs w:val="24"/>
        </w:rPr>
        <w:t xml:space="preserve"> will be helped by:</w:t>
      </w:r>
    </w:p>
    <w:p w14:paraId="69D1A469" w14:textId="77777777" w:rsidR="007B5F8A" w:rsidRPr="003908DB" w:rsidRDefault="007B5F8A" w:rsidP="002D7FF8">
      <w:pPr>
        <w:pStyle w:val="ListParagraph"/>
        <w:numPr>
          <w:ilvl w:val="1"/>
          <w:numId w:val="30"/>
        </w:numPr>
        <w:autoSpaceDE w:val="0"/>
        <w:autoSpaceDN w:val="0"/>
        <w:adjustRightInd w:val="0"/>
        <w:spacing w:after="0"/>
        <w:ind w:left="851"/>
        <w:rPr>
          <w:rFonts w:ascii="Arial" w:hAnsi="Arial" w:cs="Arial"/>
          <w:i/>
          <w:iCs/>
          <w:sz w:val="24"/>
          <w:szCs w:val="24"/>
        </w:rPr>
      </w:pPr>
      <w:r w:rsidRPr="00D42C1F">
        <w:rPr>
          <w:rFonts w:ascii="Arial" w:hAnsi="Arial" w:cs="Arial"/>
          <w:bCs/>
          <w:sz w:val="24"/>
          <w:szCs w:val="24"/>
        </w:rPr>
        <w:t>Discussing what</w:t>
      </w:r>
      <w:r w:rsidRPr="00D42C1F">
        <w:rPr>
          <w:rFonts w:ascii="Arial" w:hAnsi="Arial" w:cs="Arial"/>
          <w:sz w:val="24"/>
          <w:szCs w:val="24"/>
        </w:rPr>
        <w:t xml:space="preserve"> </w:t>
      </w:r>
      <w:r w:rsidRPr="003908DB">
        <w:rPr>
          <w:rFonts w:ascii="Arial" w:hAnsi="Arial" w:cs="Arial"/>
          <w:sz w:val="24"/>
          <w:szCs w:val="24"/>
        </w:rPr>
        <w:t>happened, establishing the concern and the need to change.</w:t>
      </w:r>
    </w:p>
    <w:p w14:paraId="2A9D44CF" w14:textId="2BC29C33" w:rsidR="007B5F8A" w:rsidRPr="003908DB" w:rsidRDefault="007B5F8A" w:rsidP="00EE2FEF">
      <w:pPr>
        <w:pStyle w:val="ListParagraph"/>
        <w:numPr>
          <w:ilvl w:val="1"/>
          <w:numId w:val="30"/>
        </w:numPr>
        <w:autoSpaceDE w:val="0"/>
        <w:autoSpaceDN w:val="0"/>
        <w:adjustRightInd w:val="0"/>
        <w:spacing w:after="0"/>
        <w:ind w:left="851"/>
        <w:rPr>
          <w:rFonts w:ascii="Arial" w:hAnsi="Arial" w:cs="Arial"/>
          <w:sz w:val="24"/>
          <w:szCs w:val="24"/>
        </w:rPr>
      </w:pPr>
      <w:r w:rsidRPr="003908DB">
        <w:rPr>
          <w:rFonts w:ascii="Arial" w:hAnsi="Arial" w:cs="Arial"/>
          <w:sz w:val="24"/>
          <w:szCs w:val="24"/>
        </w:rPr>
        <w:t xml:space="preserve">Informing parents/carers to help change </w:t>
      </w:r>
      <w:r w:rsidR="00EE2FEF" w:rsidRPr="003908DB">
        <w:rPr>
          <w:rFonts w:ascii="Arial" w:hAnsi="Arial" w:cs="Arial"/>
          <w:sz w:val="24"/>
          <w:szCs w:val="24"/>
        </w:rPr>
        <w:t>the behaviour and understanding of the child</w:t>
      </w:r>
      <w:r w:rsidRPr="003908DB">
        <w:rPr>
          <w:rFonts w:ascii="Arial" w:hAnsi="Arial" w:cs="Arial"/>
          <w:sz w:val="24"/>
          <w:szCs w:val="24"/>
        </w:rPr>
        <w:t>.</w:t>
      </w:r>
    </w:p>
    <w:p w14:paraId="6E658BEB" w14:textId="77777777" w:rsidR="007B5F8A" w:rsidRPr="003908DB" w:rsidRDefault="007B5F8A" w:rsidP="002D7FF8">
      <w:pPr>
        <w:pStyle w:val="ListParagraph"/>
        <w:numPr>
          <w:ilvl w:val="1"/>
          <w:numId w:val="30"/>
        </w:numPr>
        <w:autoSpaceDE w:val="0"/>
        <w:autoSpaceDN w:val="0"/>
        <w:adjustRightInd w:val="0"/>
        <w:spacing w:after="0"/>
        <w:ind w:left="851"/>
        <w:rPr>
          <w:rFonts w:ascii="Arial" w:hAnsi="Arial" w:cs="Arial"/>
          <w:i/>
          <w:iCs/>
          <w:sz w:val="24"/>
          <w:szCs w:val="24"/>
        </w:rPr>
      </w:pPr>
      <w:r w:rsidRPr="003908DB">
        <w:rPr>
          <w:rFonts w:ascii="Arial" w:hAnsi="Arial" w:cs="Arial"/>
          <w:sz w:val="24"/>
          <w:szCs w:val="24"/>
        </w:rPr>
        <w:t>Providing appropriate education and support regarding their behaviour or actions.</w:t>
      </w:r>
    </w:p>
    <w:p w14:paraId="48B5A497" w14:textId="77777777" w:rsidR="007B5F8A" w:rsidRPr="00D42C1F" w:rsidRDefault="007B5F8A" w:rsidP="002D7FF8">
      <w:pPr>
        <w:pStyle w:val="ListParagraph"/>
        <w:numPr>
          <w:ilvl w:val="1"/>
          <w:numId w:val="30"/>
        </w:numPr>
        <w:autoSpaceDE w:val="0"/>
        <w:autoSpaceDN w:val="0"/>
        <w:adjustRightInd w:val="0"/>
        <w:spacing w:after="0"/>
        <w:ind w:left="851"/>
        <w:rPr>
          <w:rFonts w:ascii="Arial" w:hAnsi="Arial" w:cs="Arial"/>
          <w:i/>
          <w:iCs/>
          <w:sz w:val="24"/>
          <w:szCs w:val="24"/>
        </w:rPr>
      </w:pPr>
      <w:r w:rsidRPr="003908DB">
        <w:rPr>
          <w:rFonts w:ascii="Arial" w:hAnsi="Arial" w:cs="Arial"/>
          <w:sz w:val="24"/>
          <w:szCs w:val="24"/>
        </w:rPr>
        <w:t>If online, requesting that content be removed and reporting accounts/content to service provider.</w:t>
      </w:r>
    </w:p>
    <w:p w14:paraId="3AB4611B" w14:textId="77777777" w:rsidR="00D42C1F" w:rsidRPr="003908DB" w:rsidRDefault="00D42C1F" w:rsidP="00D42C1F">
      <w:pPr>
        <w:pStyle w:val="ListParagraph"/>
        <w:autoSpaceDE w:val="0"/>
        <w:autoSpaceDN w:val="0"/>
        <w:adjustRightInd w:val="0"/>
        <w:spacing w:after="0"/>
        <w:ind w:left="851"/>
        <w:rPr>
          <w:rFonts w:ascii="Arial" w:hAnsi="Arial" w:cs="Arial"/>
          <w:i/>
          <w:iCs/>
          <w:sz w:val="24"/>
          <w:szCs w:val="24"/>
        </w:rPr>
      </w:pPr>
    </w:p>
    <w:p w14:paraId="57C8DF3B" w14:textId="323749FD" w:rsidR="00EE0078" w:rsidRPr="003908DB" w:rsidRDefault="007B5F8A" w:rsidP="002D7FF8">
      <w:pPr>
        <w:pStyle w:val="ListParagraph"/>
        <w:numPr>
          <w:ilvl w:val="1"/>
          <w:numId w:val="30"/>
        </w:numPr>
        <w:autoSpaceDE w:val="0"/>
        <w:autoSpaceDN w:val="0"/>
        <w:adjustRightInd w:val="0"/>
        <w:spacing w:after="0"/>
        <w:ind w:left="851"/>
        <w:rPr>
          <w:rFonts w:ascii="Arial" w:hAnsi="Arial" w:cs="Arial"/>
          <w:i/>
          <w:iCs/>
          <w:color w:val="ED0000"/>
          <w:sz w:val="24"/>
          <w:szCs w:val="24"/>
        </w:rPr>
      </w:pPr>
      <w:r w:rsidRPr="003908DB">
        <w:rPr>
          <w:rFonts w:ascii="Arial" w:hAnsi="Arial" w:cs="Arial"/>
          <w:sz w:val="24"/>
          <w:szCs w:val="24"/>
        </w:rPr>
        <w:lastRenderedPageBreak/>
        <w:t>Sanctioning, in line with school behaviour/discipline policy</w:t>
      </w:r>
      <w:r w:rsidR="00EE0078" w:rsidRPr="003908DB">
        <w:rPr>
          <w:rFonts w:ascii="Arial" w:hAnsi="Arial" w:cs="Arial"/>
          <w:sz w:val="24"/>
          <w:szCs w:val="24"/>
        </w:rPr>
        <w:t>. T</w:t>
      </w:r>
      <w:r w:rsidRPr="003908DB">
        <w:rPr>
          <w:rFonts w:ascii="Arial" w:hAnsi="Arial" w:cs="Arial"/>
          <w:sz w:val="24"/>
          <w:szCs w:val="24"/>
        </w:rPr>
        <w:t>his may include</w:t>
      </w:r>
      <w:r w:rsidR="00EE0078" w:rsidRPr="003908DB">
        <w:rPr>
          <w:rFonts w:ascii="Arial" w:hAnsi="Arial" w:cs="Arial"/>
          <w:sz w:val="24"/>
          <w:szCs w:val="24"/>
        </w:rPr>
        <w:t>:</w:t>
      </w:r>
      <w:r w:rsidR="00EE0078" w:rsidRPr="003908DB">
        <w:rPr>
          <w:rFonts w:ascii="Arial" w:hAnsi="Arial" w:cs="Arial"/>
          <w:b/>
          <w:i/>
          <w:color w:val="0E516E"/>
          <w:sz w:val="24"/>
          <w:szCs w:val="24"/>
        </w:rPr>
        <w:t xml:space="preserve"> </w:t>
      </w:r>
    </w:p>
    <w:p w14:paraId="52956044" w14:textId="77777777" w:rsidR="00EE0078" w:rsidRPr="003908DB" w:rsidRDefault="007B5F8A" w:rsidP="002D7FF8">
      <w:pPr>
        <w:pStyle w:val="ListParagraph"/>
        <w:numPr>
          <w:ilvl w:val="2"/>
          <w:numId w:val="30"/>
        </w:numPr>
        <w:autoSpaceDE w:val="0"/>
        <w:autoSpaceDN w:val="0"/>
        <w:adjustRightInd w:val="0"/>
        <w:spacing w:after="0"/>
        <w:rPr>
          <w:rFonts w:ascii="Arial" w:hAnsi="Arial" w:cs="Arial"/>
          <w:i/>
          <w:iCs/>
          <w:sz w:val="24"/>
          <w:szCs w:val="24"/>
        </w:rPr>
      </w:pPr>
      <w:r w:rsidRPr="003908DB">
        <w:rPr>
          <w:rFonts w:ascii="Arial" w:hAnsi="Arial" w:cs="Arial"/>
          <w:sz w:val="24"/>
          <w:szCs w:val="24"/>
        </w:rPr>
        <w:t>official warnings</w:t>
      </w:r>
    </w:p>
    <w:p w14:paraId="626821C7" w14:textId="77777777" w:rsidR="007F009B" w:rsidRPr="003908DB" w:rsidRDefault="007B5F8A" w:rsidP="002D7FF8">
      <w:pPr>
        <w:pStyle w:val="ListParagraph"/>
        <w:numPr>
          <w:ilvl w:val="2"/>
          <w:numId w:val="30"/>
        </w:numPr>
        <w:autoSpaceDE w:val="0"/>
        <w:autoSpaceDN w:val="0"/>
        <w:adjustRightInd w:val="0"/>
        <w:spacing w:after="0"/>
        <w:rPr>
          <w:rFonts w:ascii="Arial" w:hAnsi="Arial" w:cs="Arial"/>
          <w:i/>
          <w:iCs/>
          <w:sz w:val="24"/>
          <w:szCs w:val="24"/>
        </w:rPr>
      </w:pPr>
      <w:r w:rsidRPr="003908DB">
        <w:rPr>
          <w:rFonts w:ascii="Arial" w:hAnsi="Arial" w:cs="Arial"/>
          <w:sz w:val="24"/>
          <w:szCs w:val="24"/>
        </w:rPr>
        <w:t>detentions</w:t>
      </w:r>
    </w:p>
    <w:p w14:paraId="3AE53827" w14:textId="47E65882" w:rsidR="007F009B" w:rsidRPr="003908DB" w:rsidRDefault="007F009B" w:rsidP="002D7FF8">
      <w:pPr>
        <w:pStyle w:val="ListParagraph"/>
        <w:numPr>
          <w:ilvl w:val="2"/>
          <w:numId w:val="30"/>
        </w:numPr>
        <w:autoSpaceDE w:val="0"/>
        <w:autoSpaceDN w:val="0"/>
        <w:adjustRightInd w:val="0"/>
        <w:spacing w:after="0"/>
        <w:rPr>
          <w:rFonts w:ascii="Arial" w:hAnsi="Arial" w:cs="Arial"/>
          <w:sz w:val="24"/>
          <w:szCs w:val="24"/>
        </w:rPr>
      </w:pPr>
      <w:r w:rsidRPr="003908DB">
        <w:rPr>
          <w:rFonts w:ascii="Arial" w:hAnsi="Arial" w:cs="Arial"/>
          <w:sz w:val="24"/>
          <w:szCs w:val="24"/>
        </w:rPr>
        <w:t>proportionate restrictions or supervision, for example of technology use, where this is necessary to safeguard others and is consistent with the behaviour policy, while avoiding unnecessary barriers to learning.</w:t>
      </w:r>
    </w:p>
    <w:p w14:paraId="7B78162F" w14:textId="18C44B53" w:rsidR="007B5F8A" w:rsidRPr="003908DB" w:rsidRDefault="00EE0078" w:rsidP="002D7FF8">
      <w:pPr>
        <w:pStyle w:val="ListParagraph"/>
        <w:numPr>
          <w:ilvl w:val="2"/>
          <w:numId w:val="30"/>
        </w:numPr>
        <w:autoSpaceDE w:val="0"/>
        <w:autoSpaceDN w:val="0"/>
        <w:adjustRightInd w:val="0"/>
        <w:spacing w:after="0"/>
        <w:rPr>
          <w:rFonts w:ascii="Arial" w:hAnsi="Arial" w:cs="Arial"/>
          <w:i/>
          <w:iCs/>
          <w:sz w:val="24"/>
          <w:szCs w:val="24"/>
        </w:rPr>
      </w:pPr>
      <w:r w:rsidRPr="003908DB">
        <w:rPr>
          <w:rFonts w:ascii="Arial" w:hAnsi="Arial" w:cs="Arial"/>
          <w:sz w:val="24"/>
          <w:szCs w:val="24"/>
        </w:rPr>
        <w:t xml:space="preserve">in extreme or repeated cases, </w:t>
      </w:r>
      <w:r w:rsidR="00290F4C" w:rsidRPr="003908DB">
        <w:rPr>
          <w:rFonts w:ascii="Arial" w:hAnsi="Arial" w:cs="Arial"/>
          <w:sz w:val="24"/>
          <w:szCs w:val="24"/>
        </w:rPr>
        <w:t>suspension</w:t>
      </w:r>
      <w:r w:rsidR="007B5F8A" w:rsidRPr="003908DB">
        <w:rPr>
          <w:rFonts w:ascii="Arial" w:hAnsi="Arial" w:cs="Arial"/>
          <w:sz w:val="24"/>
          <w:szCs w:val="24"/>
        </w:rPr>
        <w:t xml:space="preserve"> or permanent exclusions</w:t>
      </w:r>
      <w:r w:rsidR="005E39DA" w:rsidRPr="003908DB">
        <w:rPr>
          <w:rFonts w:ascii="Arial" w:hAnsi="Arial" w:cs="Arial"/>
          <w:sz w:val="24"/>
          <w:szCs w:val="24"/>
        </w:rPr>
        <w:t>.</w:t>
      </w:r>
    </w:p>
    <w:p w14:paraId="2B1ACFA4" w14:textId="12D6C0FF" w:rsidR="008F6294" w:rsidRPr="003908DB" w:rsidRDefault="007F009B" w:rsidP="008F6294">
      <w:pPr>
        <w:pStyle w:val="ListParagraph"/>
        <w:numPr>
          <w:ilvl w:val="1"/>
          <w:numId w:val="30"/>
        </w:numPr>
        <w:ind w:left="851"/>
        <w:rPr>
          <w:rFonts w:ascii="Arial" w:hAnsi="Arial" w:cs="Arial"/>
          <w:sz w:val="24"/>
          <w:szCs w:val="24"/>
        </w:rPr>
      </w:pPr>
      <w:r w:rsidRPr="003908DB">
        <w:rPr>
          <w:rFonts w:ascii="Arial" w:hAnsi="Arial" w:cs="Arial"/>
          <w:sz w:val="24"/>
          <w:szCs w:val="24"/>
        </w:rPr>
        <w:t>Considering whether the child displaying bullying behaviour may have unmet needs, may be experiencing harm themselves, or may require safeguarding, pastoral, SEND, mental health or early help support.</w:t>
      </w:r>
    </w:p>
    <w:p w14:paraId="498BA918" w14:textId="7D73CC4C" w:rsidR="007B5F8A" w:rsidRPr="003908DB" w:rsidRDefault="00B71457" w:rsidP="00B1263B">
      <w:pPr>
        <w:pStyle w:val="Heading2"/>
        <w:rPr>
          <w:rFonts w:ascii="Arial" w:hAnsi="Arial" w:cs="Arial"/>
          <w:b/>
          <w:color w:val="auto"/>
          <w:sz w:val="24"/>
          <w:szCs w:val="24"/>
        </w:rPr>
      </w:pPr>
      <w:bookmarkStart w:id="12" w:name="_Toc238567122"/>
      <w:r w:rsidRPr="003908DB">
        <w:rPr>
          <w:rFonts w:ascii="Arial" w:hAnsi="Arial" w:cs="Arial"/>
          <w:b/>
          <w:color w:val="auto"/>
          <w:sz w:val="24"/>
          <w:szCs w:val="24"/>
        </w:rPr>
        <w:t xml:space="preserve">8.3 </w:t>
      </w:r>
      <w:r w:rsidR="007B5F8A" w:rsidRPr="003908DB">
        <w:rPr>
          <w:rFonts w:ascii="Arial" w:eastAsia="Calibri" w:hAnsi="Arial" w:cs="Arial"/>
          <w:b/>
          <w:color w:val="auto"/>
          <w:kern w:val="36"/>
          <w:sz w:val="24"/>
          <w:szCs w:val="24"/>
          <w:lang w:eastAsia="en-GB"/>
        </w:rPr>
        <w:t>Supporting</w:t>
      </w:r>
      <w:r w:rsidR="007B5F8A" w:rsidRPr="003908DB">
        <w:rPr>
          <w:rFonts w:ascii="Arial" w:hAnsi="Arial" w:cs="Arial"/>
          <w:b/>
          <w:color w:val="auto"/>
          <w:sz w:val="24"/>
          <w:szCs w:val="24"/>
        </w:rPr>
        <w:t xml:space="preserve"> </w:t>
      </w:r>
      <w:r w:rsidR="002F5AE9" w:rsidRPr="003908DB">
        <w:rPr>
          <w:rFonts w:ascii="Arial" w:hAnsi="Arial" w:cs="Arial"/>
          <w:b/>
          <w:color w:val="auto"/>
          <w:sz w:val="24"/>
          <w:szCs w:val="24"/>
        </w:rPr>
        <w:t>A</w:t>
      </w:r>
      <w:r w:rsidR="007B5F8A" w:rsidRPr="003908DB">
        <w:rPr>
          <w:rFonts w:ascii="Arial" w:hAnsi="Arial" w:cs="Arial"/>
          <w:b/>
          <w:color w:val="auto"/>
          <w:sz w:val="24"/>
          <w:szCs w:val="24"/>
        </w:rPr>
        <w:t>dults</w:t>
      </w:r>
      <w:bookmarkEnd w:id="12"/>
      <w:r w:rsidR="004B777C" w:rsidRPr="003908DB">
        <w:rPr>
          <w:rFonts w:ascii="Arial" w:hAnsi="Arial" w:cs="Arial"/>
          <w:b/>
          <w:color w:val="auto"/>
          <w:sz w:val="24"/>
          <w:szCs w:val="24"/>
        </w:rPr>
        <w:t xml:space="preserve"> </w:t>
      </w:r>
    </w:p>
    <w:p w14:paraId="07AA16E2" w14:textId="77777777" w:rsidR="00B1263B" w:rsidRPr="003908DB" w:rsidRDefault="00B1263B" w:rsidP="00B1263B">
      <w:pPr>
        <w:autoSpaceDE w:val="0"/>
        <w:autoSpaceDN w:val="0"/>
        <w:adjustRightInd w:val="0"/>
        <w:spacing w:after="0"/>
        <w:rPr>
          <w:rFonts w:ascii="Arial" w:hAnsi="Arial" w:cs="Arial"/>
          <w:i/>
          <w:iCs/>
          <w:sz w:val="24"/>
          <w:szCs w:val="24"/>
        </w:rPr>
      </w:pPr>
    </w:p>
    <w:p w14:paraId="384E892C" w14:textId="4F394E24" w:rsidR="00F612B1" w:rsidRPr="003908DB" w:rsidRDefault="007B5F8A" w:rsidP="002D7FF8">
      <w:pPr>
        <w:pStyle w:val="ListParagraph"/>
        <w:numPr>
          <w:ilvl w:val="0"/>
          <w:numId w:val="28"/>
        </w:numPr>
        <w:autoSpaceDE w:val="0"/>
        <w:autoSpaceDN w:val="0"/>
        <w:adjustRightInd w:val="0"/>
        <w:spacing w:after="0"/>
        <w:rPr>
          <w:rFonts w:ascii="Arial" w:hAnsi="Arial" w:cs="Arial"/>
          <w:sz w:val="24"/>
          <w:szCs w:val="24"/>
        </w:rPr>
      </w:pPr>
      <w:r w:rsidRPr="003908DB">
        <w:rPr>
          <w:rFonts w:ascii="Arial" w:hAnsi="Arial" w:cs="Arial"/>
          <w:sz w:val="24"/>
          <w:szCs w:val="24"/>
        </w:rPr>
        <w:t xml:space="preserve">Our school takes measures to prevent and tackle bullying among pupils; however, it is equally important to recognise that bullying of </w:t>
      </w:r>
      <w:r w:rsidR="00C61FDF" w:rsidRPr="003908DB">
        <w:rPr>
          <w:rFonts w:ascii="Arial" w:hAnsi="Arial" w:cs="Arial"/>
          <w:sz w:val="24"/>
          <w:szCs w:val="24"/>
        </w:rPr>
        <w:t xml:space="preserve">adults, including </w:t>
      </w:r>
      <w:r w:rsidRPr="003908DB">
        <w:rPr>
          <w:rFonts w:ascii="Arial" w:hAnsi="Arial" w:cs="Arial"/>
          <w:sz w:val="24"/>
          <w:szCs w:val="24"/>
        </w:rPr>
        <w:t xml:space="preserve">staff and parents, whether </w:t>
      </w:r>
      <w:r w:rsidRPr="00D42C1F">
        <w:rPr>
          <w:rFonts w:ascii="Arial" w:hAnsi="Arial" w:cs="Arial"/>
          <w:sz w:val="24"/>
          <w:szCs w:val="24"/>
        </w:rPr>
        <w:t>by</w:t>
      </w:r>
      <w:r w:rsidR="00D31D01" w:rsidRPr="00D42C1F">
        <w:rPr>
          <w:rFonts w:ascii="Arial" w:hAnsi="Arial" w:cs="Arial"/>
          <w:sz w:val="24"/>
          <w:szCs w:val="24"/>
        </w:rPr>
        <w:t xml:space="preserve"> </w:t>
      </w:r>
      <w:r w:rsidR="00D31D01" w:rsidRPr="00D42C1F">
        <w:rPr>
          <w:rFonts w:ascii="Arial" w:eastAsiaTheme="minorHAnsi" w:hAnsi="Arial" w:cs="Arial"/>
          <w:sz w:val="24"/>
          <w:szCs w:val="24"/>
          <w:lang w:eastAsia="en-US"/>
        </w:rPr>
        <w:t>pupils</w:t>
      </w:r>
      <w:r w:rsidRPr="00D42C1F">
        <w:rPr>
          <w:rFonts w:ascii="Arial" w:hAnsi="Arial" w:cs="Arial"/>
          <w:sz w:val="24"/>
          <w:szCs w:val="24"/>
        </w:rPr>
        <w:t xml:space="preserve">, parents </w:t>
      </w:r>
      <w:r w:rsidRPr="003908DB">
        <w:rPr>
          <w:rFonts w:ascii="Arial" w:hAnsi="Arial" w:cs="Arial"/>
          <w:sz w:val="24"/>
          <w:szCs w:val="24"/>
        </w:rPr>
        <w:t>or other staff members, is unacceptable.</w:t>
      </w:r>
    </w:p>
    <w:p w14:paraId="41A5F04C" w14:textId="29C01D4A" w:rsidR="005020CD" w:rsidRPr="003908DB" w:rsidRDefault="005020CD" w:rsidP="005020CD">
      <w:pPr>
        <w:pStyle w:val="ListParagraph"/>
        <w:numPr>
          <w:ilvl w:val="0"/>
          <w:numId w:val="28"/>
        </w:numPr>
        <w:spacing w:after="0" w:line="300" w:lineRule="atLeast"/>
        <w:rPr>
          <w:rFonts w:ascii="Arial" w:hAnsi="Arial" w:cs="Arial"/>
          <w:sz w:val="24"/>
          <w:szCs w:val="24"/>
        </w:rPr>
      </w:pPr>
      <w:r w:rsidRPr="003908DB">
        <w:rPr>
          <w:rFonts w:ascii="Arial" w:hAnsi="Arial" w:cs="Arial"/>
          <w:sz w:val="24"/>
          <w:szCs w:val="24"/>
        </w:rPr>
        <w:t>The school recognises that bullying, harassment, intimidation or abusive behaviour directed towards staff by pupils, parents/carers, visitors, contractors or other staff members is unacceptable and will not be tolerated. Concerns will be responded to promptly, proportionately and in accordance with relevant school policies and procedures.</w:t>
      </w:r>
    </w:p>
    <w:p w14:paraId="6344C9A6" w14:textId="4A3070A8" w:rsidR="005020CD" w:rsidRPr="003908DB" w:rsidRDefault="005020CD" w:rsidP="005020CD">
      <w:pPr>
        <w:pStyle w:val="ListParagraph"/>
        <w:numPr>
          <w:ilvl w:val="0"/>
          <w:numId w:val="28"/>
        </w:numPr>
        <w:spacing w:after="0" w:line="300" w:lineRule="atLeast"/>
        <w:rPr>
          <w:rFonts w:ascii="Arial" w:hAnsi="Arial" w:cs="Arial"/>
          <w:sz w:val="24"/>
          <w:szCs w:val="24"/>
        </w:rPr>
      </w:pPr>
      <w:r w:rsidRPr="003908DB">
        <w:rPr>
          <w:rFonts w:ascii="Arial" w:hAnsi="Arial" w:cs="Arial"/>
          <w:sz w:val="24"/>
          <w:szCs w:val="24"/>
        </w:rPr>
        <w:t>Incidents involving bullying, harassment, intimidation, abuse or threatening behaviour towards staff will be appropriately recorded, monitored and reviewed to help identify patterns, recurring issues and any additional action required to protect staff wellbeing and safety.</w:t>
      </w:r>
    </w:p>
    <w:p w14:paraId="623D48AF" w14:textId="77777777" w:rsidR="00067C57" w:rsidRPr="003908DB" w:rsidRDefault="00067C57" w:rsidP="00067C57">
      <w:pPr>
        <w:pStyle w:val="ListParagraph"/>
        <w:numPr>
          <w:ilvl w:val="0"/>
          <w:numId w:val="28"/>
        </w:numPr>
        <w:spacing w:after="0" w:line="300" w:lineRule="atLeast"/>
        <w:rPr>
          <w:rFonts w:ascii="Arial" w:hAnsi="Arial" w:cs="Arial"/>
          <w:sz w:val="24"/>
          <w:szCs w:val="24"/>
        </w:rPr>
      </w:pPr>
      <w:r w:rsidRPr="003908DB">
        <w:rPr>
          <w:rFonts w:ascii="Arial" w:hAnsi="Arial" w:cs="Arial"/>
          <w:sz w:val="24"/>
          <w:szCs w:val="24"/>
        </w:rPr>
        <w:t>Adults who have been bullied or affected will be offered an opportunity to discuss the concern with an appropriate senior member of staff, advised to keep a factual record of concerns and evidence, supported to report offensive or upsetting online content where relevant, and signposted to appropriate support, advice or procedures.</w:t>
      </w:r>
    </w:p>
    <w:p w14:paraId="14118E41" w14:textId="37DEB16C" w:rsidR="007B5F8A" w:rsidRPr="00B628CE" w:rsidRDefault="00AB73E7" w:rsidP="00B628CE">
      <w:pPr>
        <w:pStyle w:val="ListParagraph"/>
        <w:numPr>
          <w:ilvl w:val="0"/>
          <w:numId w:val="28"/>
        </w:numPr>
        <w:spacing w:after="0"/>
        <w:rPr>
          <w:rFonts w:ascii="Arial" w:hAnsi="Arial" w:cs="Arial"/>
          <w:sz w:val="24"/>
          <w:szCs w:val="24"/>
        </w:rPr>
      </w:pPr>
      <w:r w:rsidRPr="003908DB">
        <w:rPr>
          <w:rFonts w:ascii="Arial" w:hAnsi="Arial" w:cs="Arial"/>
          <w:sz w:val="24"/>
          <w:szCs w:val="24"/>
        </w:rPr>
        <w:t xml:space="preserve">Where an adult is alleged to have bullied, harassed or behaved inappropriately towards another member of the school community, the school will respond in line with the relevant policy or procedure. This may include staff conduct, complaints, </w:t>
      </w:r>
      <w:r w:rsidR="00B628CE" w:rsidRPr="00B628CE">
        <w:rPr>
          <w:rFonts w:ascii="Arial" w:hAnsi="Arial" w:cs="Arial"/>
          <w:sz w:val="24"/>
          <w:szCs w:val="24"/>
        </w:rPr>
        <w:t>grievance procedures,</w:t>
      </w:r>
      <w:r w:rsidR="00B628CE">
        <w:rPr>
          <w:rFonts w:ascii="Arial" w:hAnsi="Arial" w:cs="Arial"/>
          <w:sz w:val="24"/>
          <w:szCs w:val="24"/>
        </w:rPr>
        <w:t xml:space="preserve"> child protection</w:t>
      </w:r>
      <w:r w:rsidRPr="00B628CE">
        <w:rPr>
          <w:rFonts w:ascii="Arial" w:hAnsi="Arial" w:cs="Arial"/>
          <w:sz w:val="24"/>
          <w:szCs w:val="24"/>
        </w:rPr>
        <w:t>, low-level concerns, allegations, disciplinary, civil or legal processes, depending on the circumstances</w:t>
      </w:r>
      <w:r w:rsidR="005B44F3" w:rsidRPr="00B628CE">
        <w:rPr>
          <w:rFonts w:ascii="Arial" w:hAnsi="Arial" w:cs="Arial"/>
          <w:sz w:val="24"/>
          <w:szCs w:val="24"/>
        </w:rPr>
        <w:t>. Actions taken may include</w:t>
      </w:r>
      <w:r w:rsidR="007B5F8A" w:rsidRPr="00B628CE">
        <w:rPr>
          <w:rFonts w:ascii="Arial" w:hAnsi="Arial" w:cs="Arial"/>
          <w:sz w:val="24"/>
          <w:szCs w:val="24"/>
        </w:rPr>
        <w:t>:</w:t>
      </w:r>
    </w:p>
    <w:p w14:paraId="008B0B5D" w14:textId="77777777" w:rsidR="007B5F8A" w:rsidRPr="003908DB" w:rsidRDefault="007B5F8A" w:rsidP="002D7FF8">
      <w:pPr>
        <w:pStyle w:val="ListParagraph"/>
        <w:numPr>
          <w:ilvl w:val="0"/>
          <w:numId w:val="5"/>
        </w:numPr>
        <w:autoSpaceDE w:val="0"/>
        <w:autoSpaceDN w:val="0"/>
        <w:adjustRightInd w:val="0"/>
        <w:spacing w:after="0"/>
        <w:rPr>
          <w:rFonts w:ascii="Arial" w:hAnsi="Arial" w:cs="Arial"/>
          <w:sz w:val="24"/>
          <w:szCs w:val="24"/>
        </w:rPr>
      </w:pPr>
      <w:r w:rsidRPr="003908DB">
        <w:rPr>
          <w:rFonts w:ascii="Arial" w:hAnsi="Arial" w:cs="Arial"/>
          <w:sz w:val="24"/>
          <w:szCs w:val="24"/>
        </w:rPr>
        <w:t>Discussing what happened with a senior member of staff and/or the headteacher to establish the concern.</w:t>
      </w:r>
    </w:p>
    <w:p w14:paraId="713FA7A7" w14:textId="77777777" w:rsidR="007B5F8A" w:rsidRPr="003908DB" w:rsidRDefault="007B5F8A" w:rsidP="002D7FF8">
      <w:pPr>
        <w:pStyle w:val="ListParagraph"/>
        <w:numPr>
          <w:ilvl w:val="0"/>
          <w:numId w:val="5"/>
        </w:numPr>
        <w:autoSpaceDE w:val="0"/>
        <w:autoSpaceDN w:val="0"/>
        <w:adjustRightInd w:val="0"/>
        <w:spacing w:after="0"/>
        <w:rPr>
          <w:rFonts w:ascii="Arial" w:hAnsi="Arial" w:cs="Arial"/>
          <w:sz w:val="24"/>
          <w:szCs w:val="24"/>
        </w:rPr>
      </w:pPr>
      <w:r w:rsidRPr="003908DB">
        <w:rPr>
          <w:rFonts w:ascii="Arial" w:hAnsi="Arial" w:cs="Arial"/>
          <w:sz w:val="24"/>
          <w:szCs w:val="24"/>
        </w:rPr>
        <w:t>Establishing whether a legitimate grievance or concern has been raised and signposting to the school’s official complaints procedures.</w:t>
      </w:r>
    </w:p>
    <w:p w14:paraId="320FACB4" w14:textId="77777777" w:rsidR="007B5F8A" w:rsidRPr="003908DB" w:rsidRDefault="007B5F8A" w:rsidP="002D7FF8">
      <w:pPr>
        <w:pStyle w:val="ListParagraph"/>
        <w:numPr>
          <w:ilvl w:val="0"/>
          <w:numId w:val="5"/>
        </w:numPr>
        <w:autoSpaceDE w:val="0"/>
        <w:autoSpaceDN w:val="0"/>
        <w:adjustRightInd w:val="0"/>
        <w:spacing w:after="0"/>
        <w:rPr>
          <w:rFonts w:ascii="Arial" w:hAnsi="Arial" w:cs="Arial"/>
          <w:sz w:val="24"/>
          <w:szCs w:val="24"/>
        </w:rPr>
      </w:pPr>
      <w:r w:rsidRPr="003908DB">
        <w:rPr>
          <w:rFonts w:ascii="Arial" w:hAnsi="Arial" w:cs="Arial"/>
          <w:sz w:val="24"/>
          <w:szCs w:val="24"/>
        </w:rPr>
        <w:t>If online, requesting that content be removed.</w:t>
      </w:r>
    </w:p>
    <w:p w14:paraId="3CA5EA29" w14:textId="2B752E93" w:rsidR="00E40875" w:rsidRPr="003908DB" w:rsidRDefault="007B5F8A" w:rsidP="002D7FF8">
      <w:pPr>
        <w:pStyle w:val="ListParagraph"/>
        <w:numPr>
          <w:ilvl w:val="0"/>
          <w:numId w:val="5"/>
        </w:numPr>
        <w:autoSpaceDE w:val="0"/>
        <w:autoSpaceDN w:val="0"/>
        <w:adjustRightInd w:val="0"/>
        <w:spacing w:after="0"/>
        <w:rPr>
          <w:rFonts w:ascii="Arial" w:hAnsi="Arial" w:cs="Arial"/>
          <w:sz w:val="24"/>
          <w:szCs w:val="24"/>
        </w:rPr>
      </w:pPr>
      <w:r w:rsidRPr="003908DB">
        <w:rPr>
          <w:rFonts w:ascii="Arial" w:hAnsi="Arial" w:cs="Arial"/>
          <w:sz w:val="24"/>
          <w:szCs w:val="24"/>
        </w:rPr>
        <w:t>Instigating disciplinary, civil</w:t>
      </w:r>
      <w:r w:rsidR="0077169E" w:rsidRPr="003908DB">
        <w:rPr>
          <w:rFonts w:ascii="Arial" w:hAnsi="Arial" w:cs="Arial"/>
          <w:sz w:val="24"/>
          <w:szCs w:val="24"/>
        </w:rPr>
        <w:t>, criminal</w:t>
      </w:r>
      <w:r w:rsidRPr="003908DB">
        <w:rPr>
          <w:rFonts w:ascii="Arial" w:hAnsi="Arial" w:cs="Arial"/>
          <w:sz w:val="24"/>
          <w:szCs w:val="24"/>
        </w:rPr>
        <w:t xml:space="preserve"> or legal action as appropriate or required.</w:t>
      </w:r>
    </w:p>
    <w:p w14:paraId="15A37186" w14:textId="2EBAB912" w:rsidR="007B5F8A" w:rsidRPr="003908DB" w:rsidRDefault="007B5F8A" w:rsidP="00B1263B">
      <w:pPr>
        <w:pStyle w:val="Heading1"/>
        <w:numPr>
          <w:ilvl w:val="0"/>
          <w:numId w:val="49"/>
        </w:numPr>
        <w:spacing w:after="240"/>
        <w:rPr>
          <w:rFonts w:ascii="Arial" w:hAnsi="Arial" w:cs="Arial"/>
          <w:b w:val="0"/>
          <w:color w:val="auto"/>
        </w:rPr>
      </w:pPr>
      <w:bookmarkStart w:id="13" w:name="_Toc238567123"/>
      <w:r w:rsidRPr="003908DB">
        <w:rPr>
          <w:rFonts w:ascii="Arial" w:eastAsia="Calibri" w:hAnsi="Arial" w:cs="Arial"/>
          <w:bCs w:val="0"/>
          <w:color w:val="auto"/>
          <w:kern w:val="36"/>
        </w:rPr>
        <w:lastRenderedPageBreak/>
        <w:t>Preventing</w:t>
      </w:r>
      <w:r w:rsidRPr="003908DB">
        <w:rPr>
          <w:rFonts w:ascii="Arial" w:hAnsi="Arial" w:cs="Arial"/>
          <w:color w:val="auto"/>
        </w:rPr>
        <w:t xml:space="preserve"> </w:t>
      </w:r>
      <w:r w:rsidR="00475F57" w:rsidRPr="003908DB">
        <w:rPr>
          <w:rFonts w:ascii="Arial" w:hAnsi="Arial" w:cs="Arial"/>
          <w:color w:val="auto"/>
        </w:rPr>
        <w:t>B</w:t>
      </w:r>
      <w:r w:rsidRPr="003908DB">
        <w:rPr>
          <w:rFonts w:ascii="Arial" w:hAnsi="Arial" w:cs="Arial"/>
          <w:color w:val="auto"/>
        </w:rPr>
        <w:t>ullying</w:t>
      </w:r>
      <w:bookmarkEnd w:id="13"/>
      <w:r w:rsidRPr="003908DB">
        <w:rPr>
          <w:rFonts w:ascii="Arial" w:hAnsi="Arial" w:cs="Arial"/>
          <w:color w:val="auto"/>
        </w:rPr>
        <w:t xml:space="preserve"> </w:t>
      </w:r>
    </w:p>
    <w:p w14:paraId="3A46EABC" w14:textId="7917CEF0" w:rsidR="007B5F8A" w:rsidRPr="003908DB" w:rsidRDefault="00B71457" w:rsidP="00B1263B">
      <w:pPr>
        <w:pStyle w:val="Heading2"/>
        <w:spacing w:after="240"/>
        <w:rPr>
          <w:rFonts w:ascii="Arial" w:hAnsi="Arial" w:cs="Arial"/>
          <w:color w:val="auto"/>
          <w:sz w:val="24"/>
          <w:szCs w:val="24"/>
        </w:rPr>
      </w:pPr>
      <w:bookmarkStart w:id="14" w:name="_Toc238567124"/>
      <w:r w:rsidRPr="003908DB">
        <w:rPr>
          <w:rFonts w:ascii="Arial" w:hAnsi="Arial" w:cs="Arial"/>
          <w:b/>
          <w:bCs/>
          <w:color w:val="auto"/>
          <w:sz w:val="24"/>
          <w:szCs w:val="24"/>
        </w:rPr>
        <w:t xml:space="preserve">9.1 </w:t>
      </w:r>
      <w:r w:rsidR="007B5F8A" w:rsidRPr="003908DB">
        <w:rPr>
          <w:rFonts w:ascii="Arial" w:eastAsia="Calibri" w:hAnsi="Arial" w:cs="Arial"/>
          <w:b/>
          <w:color w:val="auto"/>
          <w:kern w:val="36"/>
          <w:sz w:val="24"/>
          <w:szCs w:val="24"/>
          <w:lang w:eastAsia="en-GB"/>
        </w:rPr>
        <w:t>Environment</w:t>
      </w:r>
      <w:bookmarkEnd w:id="14"/>
    </w:p>
    <w:p w14:paraId="4DA80BF5" w14:textId="77777777" w:rsidR="007B5F8A" w:rsidRPr="003908DB" w:rsidRDefault="007B5F8A" w:rsidP="002D7FF8">
      <w:pPr>
        <w:pStyle w:val="ListParagraph"/>
        <w:numPr>
          <w:ilvl w:val="0"/>
          <w:numId w:val="15"/>
        </w:numPr>
        <w:rPr>
          <w:rFonts w:ascii="Arial" w:hAnsi="Arial" w:cs="Arial"/>
          <w:sz w:val="24"/>
          <w:szCs w:val="24"/>
        </w:rPr>
      </w:pPr>
      <w:r w:rsidRPr="003908DB">
        <w:rPr>
          <w:rFonts w:ascii="Arial" w:hAnsi="Arial" w:cs="Arial"/>
          <w:sz w:val="24"/>
          <w:szCs w:val="24"/>
        </w:rPr>
        <w:t xml:space="preserve">The whole school community will: </w:t>
      </w:r>
    </w:p>
    <w:p w14:paraId="42DF91CB" w14:textId="77777777" w:rsidR="007B5F8A" w:rsidRPr="003908DB" w:rsidRDefault="007B5F8A" w:rsidP="002D7FF8">
      <w:pPr>
        <w:pStyle w:val="ListParagraph"/>
        <w:numPr>
          <w:ilvl w:val="0"/>
          <w:numId w:val="16"/>
        </w:numPr>
        <w:rPr>
          <w:rFonts w:ascii="Arial" w:hAnsi="Arial" w:cs="Arial"/>
          <w:sz w:val="24"/>
          <w:szCs w:val="24"/>
        </w:rPr>
      </w:pPr>
      <w:r w:rsidRPr="003908DB">
        <w:rPr>
          <w:rFonts w:ascii="Arial" w:hAnsi="Arial" w:cs="Arial"/>
          <w:sz w:val="24"/>
          <w:szCs w:val="24"/>
        </w:rPr>
        <w:t>Create and support an inclusive environment which promotes a culture of mutual respect, consideration and care for others, which will be upheld by all.</w:t>
      </w:r>
    </w:p>
    <w:p w14:paraId="15E8DFC8" w14:textId="53A4FA41" w:rsidR="007B5F8A" w:rsidRPr="003908DB" w:rsidRDefault="007B5F8A" w:rsidP="002D7FF8">
      <w:pPr>
        <w:pStyle w:val="ListParagraph"/>
        <w:numPr>
          <w:ilvl w:val="0"/>
          <w:numId w:val="16"/>
        </w:numPr>
        <w:rPr>
          <w:rFonts w:ascii="Arial" w:hAnsi="Arial" w:cs="Arial"/>
          <w:sz w:val="24"/>
          <w:szCs w:val="24"/>
        </w:rPr>
      </w:pPr>
      <w:r w:rsidRPr="003908DB">
        <w:rPr>
          <w:rFonts w:ascii="Arial" w:hAnsi="Arial" w:cs="Arial"/>
          <w:sz w:val="24"/>
          <w:szCs w:val="24"/>
        </w:rPr>
        <w:t>Recognise that bullying can be perpetrated or experienced by any member of the community, including adults and children (</w:t>
      </w:r>
      <w:r w:rsidR="00AA0187" w:rsidRPr="003908DB">
        <w:rPr>
          <w:rFonts w:ascii="Arial" w:hAnsi="Arial" w:cs="Arial"/>
          <w:sz w:val="24"/>
          <w:szCs w:val="24"/>
        </w:rPr>
        <w:t>child-on-child</w:t>
      </w:r>
      <w:r w:rsidRPr="003908DB">
        <w:rPr>
          <w:rFonts w:ascii="Arial" w:hAnsi="Arial" w:cs="Arial"/>
          <w:sz w:val="24"/>
          <w:szCs w:val="24"/>
        </w:rPr>
        <w:t xml:space="preserve"> abuse). </w:t>
      </w:r>
    </w:p>
    <w:p w14:paraId="1E2672CC" w14:textId="04398167" w:rsidR="00AA0187" w:rsidRPr="003908DB" w:rsidRDefault="002C381B" w:rsidP="006B77E8">
      <w:pPr>
        <w:pStyle w:val="ListParagraph"/>
        <w:numPr>
          <w:ilvl w:val="0"/>
          <w:numId w:val="16"/>
        </w:numPr>
        <w:rPr>
          <w:rFonts w:ascii="Arial" w:hAnsi="Arial" w:cs="Arial"/>
          <w:sz w:val="24"/>
          <w:szCs w:val="24"/>
        </w:rPr>
      </w:pPr>
      <w:r w:rsidRPr="003908DB">
        <w:rPr>
          <w:rFonts w:ascii="Arial" w:hAnsi="Arial" w:cs="Arial"/>
          <w:sz w:val="24"/>
          <w:szCs w:val="24"/>
        </w:rPr>
        <w:t xml:space="preserve">Recognise the potential for children with </w:t>
      </w:r>
      <w:r w:rsidR="00B5167B" w:rsidRPr="003908DB">
        <w:rPr>
          <w:rFonts w:ascii="Arial" w:hAnsi="Arial" w:cs="Arial"/>
          <w:sz w:val="24"/>
          <w:szCs w:val="24"/>
        </w:rPr>
        <w:t>Special Educational Needs and Disabilities (SEND</w:t>
      </w:r>
      <w:r w:rsidR="00AA0187" w:rsidRPr="003908DB">
        <w:rPr>
          <w:rFonts w:ascii="Arial" w:hAnsi="Arial" w:cs="Arial"/>
          <w:sz w:val="24"/>
          <w:szCs w:val="24"/>
        </w:rPr>
        <w:t xml:space="preserve">) or health issues, children from ethnic minorities, </w:t>
      </w:r>
      <w:r w:rsidR="00290F4C" w:rsidRPr="003908DB">
        <w:rPr>
          <w:rFonts w:ascii="Arial" w:hAnsi="Arial" w:cs="Arial"/>
          <w:sz w:val="24"/>
          <w:szCs w:val="24"/>
        </w:rPr>
        <w:t>children who are lesbian, gay, bisexual, gender-questioning, or perceived by others to be lesbian, gay, bisexual or gender-questioning</w:t>
      </w:r>
      <w:r w:rsidR="00AA0187" w:rsidRPr="003908DB">
        <w:rPr>
          <w:rFonts w:ascii="Arial" w:hAnsi="Arial" w:cs="Arial"/>
          <w:sz w:val="24"/>
          <w:szCs w:val="24"/>
        </w:rPr>
        <w:t xml:space="preserve">, whether they are or not can be disproportionally impacted by bullying. As such we will </w:t>
      </w:r>
      <w:r w:rsidR="00016D66" w:rsidRPr="003908DB">
        <w:rPr>
          <w:rFonts w:ascii="Arial" w:hAnsi="Arial" w:cs="Arial"/>
          <w:sz w:val="24"/>
          <w:szCs w:val="24"/>
        </w:rPr>
        <w:t>endeavour to reduce the additional barriers faced and provide a safe space for children to speak out or share their concerns.</w:t>
      </w:r>
    </w:p>
    <w:p w14:paraId="06C8AEB7" w14:textId="65473E4B" w:rsidR="00D447E4" w:rsidRPr="003908DB" w:rsidRDefault="00D447E4" w:rsidP="002D7FF8">
      <w:pPr>
        <w:pStyle w:val="ListParagraph"/>
        <w:numPr>
          <w:ilvl w:val="0"/>
          <w:numId w:val="16"/>
        </w:numPr>
        <w:rPr>
          <w:rFonts w:ascii="Arial" w:hAnsi="Arial" w:cs="Arial"/>
          <w:sz w:val="24"/>
          <w:szCs w:val="24"/>
        </w:rPr>
      </w:pPr>
      <w:r w:rsidRPr="003908DB">
        <w:rPr>
          <w:rFonts w:ascii="Arial" w:hAnsi="Arial" w:cs="Arial"/>
          <w:sz w:val="24"/>
          <w:szCs w:val="24"/>
        </w:rPr>
        <w:t>Recognise that bullying may be affected</w:t>
      </w:r>
      <w:r w:rsidR="00DD29E9" w:rsidRPr="003908DB">
        <w:rPr>
          <w:rFonts w:ascii="Arial" w:hAnsi="Arial" w:cs="Arial"/>
          <w:sz w:val="24"/>
          <w:szCs w:val="24"/>
        </w:rPr>
        <w:t xml:space="preserve"> and influenced</w:t>
      </w:r>
      <w:r w:rsidRPr="003908DB">
        <w:rPr>
          <w:rFonts w:ascii="Arial" w:hAnsi="Arial" w:cs="Arial"/>
          <w:sz w:val="24"/>
          <w:szCs w:val="24"/>
        </w:rPr>
        <w:t xml:space="preserve"> by gender, age, ability and culture of those involved</w:t>
      </w:r>
      <w:r w:rsidR="00DD29E9" w:rsidRPr="003908DB">
        <w:rPr>
          <w:rFonts w:ascii="Arial" w:hAnsi="Arial" w:cs="Arial"/>
          <w:sz w:val="24"/>
          <w:szCs w:val="24"/>
        </w:rPr>
        <w:t>.</w:t>
      </w:r>
    </w:p>
    <w:p w14:paraId="38A21F20" w14:textId="27CAA19C" w:rsidR="00D5382D" w:rsidRPr="003908DB" w:rsidRDefault="005F62CB" w:rsidP="00D5382D">
      <w:pPr>
        <w:pStyle w:val="ListParagraph"/>
        <w:numPr>
          <w:ilvl w:val="0"/>
          <w:numId w:val="16"/>
        </w:numPr>
        <w:spacing w:after="0" w:line="300" w:lineRule="atLeast"/>
        <w:rPr>
          <w:rFonts w:ascii="Arial" w:hAnsi="Arial" w:cs="Arial"/>
          <w:sz w:val="24"/>
          <w:szCs w:val="24"/>
        </w:rPr>
      </w:pPr>
      <w:r w:rsidRPr="003908DB">
        <w:rPr>
          <w:rFonts w:ascii="Arial" w:hAnsi="Arial" w:cs="Arial"/>
          <w:sz w:val="24"/>
          <w:szCs w:val="24"/>
        </w:rPr>
        <w:t>A</w:t>
      </w:r>
      <w:r w:rsidR="00D5382D" w:rsidRPr="003908DB">
        <w:rPr>
          <w:rFonts w:ascii="Arial" w:hAnsi="Arial" w:cs="Arial"/>
          <w:sz w:val="24"/>
          <w:szCs w:val="24"/>
        </w:rPr>
        <w:t>ctively promote equality, anti-racism, belonging and positive representation of diverse cultures, faiths, ethnicities and identities throughout school life.</w:t>
      </w:r>
    </w:p>
    <w:p w14:paraId="21DDB6A1" w14:textId="5CA63A03" w:rsidR="007B5F8A" w:rsidRPr="003908DB" w:rsidRDefault="007B5F8A" w:rsidP="002D7FF8">
      <w:pPr>
        <w:pStyle w:val="ListParagraph"/>
        <w:numPr>
          <w:ilvl w:val="0"/>
          <w:numId w:val="16"/>
        </w:numPr>
        <w:rPr>
          <w:rFonts w:ascii="Arial" w:hAnsi="Arial" w:cs="Arial"/>
          <w:sz w:val="24"/>
          <w:szCs w:val="24"/>
        </w:rPr>
      </w:pPr>
      <w:r w:rsidRPr="003908DB">
        <w:rPr>
          <w:rFonts w:ascii="Arial" w:hAnsi="Arial" w:cs="Arial"/>
          <w:sz w:val="24"/>
          <w:szCs w:val="24"/>
        </w:rPr>
        <w:t xml:space="preserve">Openly discuss differences between people that could motivate bullying, </w:t>
      </w:r>
      <w:r w:rsidR="006C0228" w:rsidRPr="003908DB">
        <w:rPr>
          <w:rFonts w:ascii="Arial" w:hAnsi="Arial" w:cs="Arial"/>
          <w:sz w:val="24"/>
          <w:szCs w:val="24"/>
        </w:rPr>
        <w:t>such as</w:t>
      </w:r>
      <w:r w:rsidRPr="003908DB">
        <w:rPr>
          <w:rFonts w:ascii="Arial" w:hAnsi="Arial" w:cs="Arial"/>
          <w:sz w:val="24"/>
          <w:szCs w:val="24"/>
        </w:rPr>
        <w:t xml:space="preserve"> </w:t>
      </w:r>
      <w:r w:rsidR="00C61FDF" w:rsidRPr="003908DB">
        <w:rPr>
          <w:rFonts w:ascii="Arial" w:hAnsi="Arial" w:cs="Arial"/>
          <w:sz w:val="24"/>
          <w:szCs w:val="24"/>
        </w:rPr>
        <w:t xml:space="preserve">children with different family situations, such as looked after children or those with caring responsibilities, </w:t>
      </w:r>
      <w:r w:rsidRPr="003908DB">
        <w:rPr>
          <w:rFonts w:ascii="Arial" w:hAnsi="Arial" w:cs="Arial"/>
          <w:sz w:val="24"/>
          <w:szCs w:val="24"/>
        </w:rPr>
        <w:t xml:space="preserve">religion, ethnicity, disability, gender, sexuality or appearance related difference. </w:t>
      </w:r>
    </w:p>
    <w:p w14:paraId="51B3F017" w14:textId="2D2C0D60" w:rsidR="007B5F8A" w:rsidRPr="003908DB" w:rsidRDefault="007B5F8A" w:rsidP="002D7FF8">
      <w:pPr>
        <w:pStyle w:val="ListParagraph"/>
        <w:numPr>
          <w:ilvl w:val="0"/>
          <w:numId w:val="16"/>
        </w:numPr>
        <w:rPr>
          <w:rFonts w:ascii="Arial" w:hAnsi="Arial" w:cs="Arial"/>
          <w:sz w:val="24"/>
          <w:szCs w:val="24"/>
        </w:rPr>
      </w:pPr>
      <w:r w:rsidRPr="003908DB">
        <w:rPr>
          <w:rFonts w:ascii="Arial" w:hAnsi="Arial" w:cs="Arial"/>
          <w:sz w:val="24"/>
          <w:szCs w:val="24"/>
        </w:rPr>
        <w:t xml:space="preserve">Challenge practice and language </w:t>
      </w:r>
      <w:r w:rsidR="00FD6881" w:rsidRPr="003908DB">
        <w:rPr>
          <w:rFonts w:ascii="Arial" w:hAnsi="Arial" w:cs="Arial"/>
          <w:sz w:val="24"/>
          <w:szCs w:val="24"/>
        </w:rPr>
        <w:t xml:space="preserve">(including ‘banter’) </w:t>
      </w:r>
      <w:r w:rsidRPr="003908DB">
        <w:rPr>
          <w:rFonts w:ascii="Arial" w:hAnsi="Arial" w:cs="Arial"/>
          <w:sz w:val="24"/>
          <w:szCs w:val="24"/>
        </w:rPr>
        <w:t xml:space="preserve">which does not uphold the </w:t>
      </w:r>
      <w:r w:rsidR="00FD6881" w:rsidRPr="003908DB">
        <w:rPr>
          <w:rFonts w:ascii="Arial" w:hAnsi="Arial" w:cs="Arial"/>
          <w:sz w:val="24"/>
          <w:szCs w:val="24"/>
        </w:rPr>
        <w:t xml:space="preserve">school </w:t>
      </w:r>
      <w:r w:rsidRPr="003908DB">
        <w:rPr>
          <w:rFonts w:ascii="Arial" w:hAnsi="Arial" w:cs="Arial"/>
          <w:sz w:val="24"/>
          <w:szCs w:val="24"/>
        </w:rPr>
        <w:t>values of tolerance, non-discrimination and respect towards others</w:t>
      </w:r>
      <w:r w:rsidR="00FD6881" w:rsidRPr="003908DB">
        <w:rPr>
          <w:rFonts w:ascii="Arial" w:hAnsi="Arial" w:cs="Arial"/>
          <w:sz w:val="24"/>
          <w:szCs w:val="24"/>
        </w:rPr>
        <w:t>.</w:t>
      </w:r>
    </w:p>
    <w:p w14:paraId="7F0E85A2" w14:textId="08D4F213" w:rsidR="007B5F8A" w:rsidRPr="00D7158F" w:rsidRDefault="00CC7521" w:rsidP="00D7158F">
      <w:pPr>
        <w:pStyle w:val="ListParagraph"/>
        <w:numPr>
          <w:ilvl w:val="0"/>
          <w:numId w:val="16"/>
        </w:numPr>
        <w:spacing w:after="0" w:line="300" w:lineRule="atLeast"/>
        <w:rPr>
          <w:rFonts w:ascii="Arial" w:hAnsi="Arial" w:cs="Arial"/>
          <w:sz w:val="24"/>
          <w:szCs w:val="24"/>
        </w:rPr>
      </w:pPr>
      <w:r w:rsidRPr="00D7158F">
        <w:rPr>
          <w:rFonts w:ascii="Arial" w:hAnsi="Arial" w:cs="Arial"/>
          <w:sz w:val="24"/>
          <w:szCs w:val="24"/>
        </w:rPr>
        <w:t xml:space="preserve">Be taught to use technology safely, respectfully and responsibly, in line with the </w:t>
      </w:r>
      <w:r w:rsidRPr="00D42C1F">
        <w:rPr>
          <w:rFonts w:ascii="Arial" w:hAnsi="Arial" w:cs="Arial"/>
          <w:sz w:val="24"/>
          <w:szCs w:val="24"/>
        </w:rPr>
        <w:t xml:space="preserve">school </w:t>
      </w:r>
      <w:r w:rsidRPr="00D42C1F">
        <w:rPr>
          <w:rFonts w:ascii="Arial" w:eastAsiaTheme="minorHAnsi" w:hAnsi="Arial" w:cs="Arial"/>
          <w:sz w:val="24"/>
          <w:szCs w:val="24"/>
          <w:lang w:eastAsia="en-US"/>
        </w:rPr>
        <w:t xml:space="preserve">acceptable use, behaviour, child protection, mobile phone/smart device and social media </w:t>
      </w:r>
      <w:r w:rsidRPr="00D42C1F">
        <w:rPr>
          <w:rFonts w:ascii="Arial" w:hAnsi="Arial" w:cs="Arial"/>
          <w:sz w:val="24"/>
          <w:szCs w:val="24"/>
        </w:rPr>
        <w:t>policies</w:t>
      </w:r>
      <w:r w:rsidRPr="00D7158F">
        <w:rPr>
          <w:rFonts w:ascii="Arial" w:hAnsi="Arial" w:cs="Arial"/>
          <w:sz w:val="24"/>
          <w:szCs w:val="24"/>
        </w:rPr>
        <w:t xml:space="preserve">. The school will ensure that its approach to mobile phones and smart technology reflects current national guidance, safeguarding duties and the needs of </w:t>
      </w:r>
      <w:r w:rsidR="00D7158F" w:rsidRPr="00D42C1F">
        <w:rPr>
          <w:rFonts w:ascii="Arial" w:eastAsiaTheme="minorHAnsi" w:hAnsi="Arial" w:cs="Arial"/>
          <w:bCs/>
          <w:sz w:val="24"/>
          <w:szCs w:val="24"/>
          <w:lang w:eastAsia="en-US"/>
        </w:rPr>
        <w:t>pupils</w:t>
      </w:r>
      <w:r w:rsidRPr="00D7158F">
        <w:rPr>
          <w:rFonts w:ascii="Arial" w:hAnsi="Arial" w:cs="Arial"/>
          <w:sz w:val="24"/>
          <w:szCs w:val="24"/>
        </w:rPr>
        <w:t xml:space="preserve">. </w:t>
      </w:r>
    </w:p>
    <w:p w14:paraId="6B298B8A" w14:textId="019A8C3F" w:rsidR="007B5F8A" w:rsidRPr="003908DB" w:rsidRDefault="007B5F8A" w:rsidP="002D7FF8">
      <w:pPr>
        <w:pStyle w:val="ListParagraph"/>
        <w:numPr>
          <w:ilvl w:val="0"/>
          <w:numId w:val="16"/>
        </w:numPr>
        <w:rPr>
          <w:rFonts w:ascii="Arial" w:hAnsi="Arial" w:cs="Arial"/>
          <w:sz w:val="24"/>
          <w:szCs w:val="24"/>
        </w:rPr>
      </w:pPr>
      <w:r w:rsidRPr="003908DB">
        <w:rPr>
          <w:rFonts w:ascii="Arial" w:hAnsi="Arial" w:cs="Arial"/>
          <w:sz w:val="24"/>
          <w:szCs w:val="24"/>
        </w:rPr>
        <w:t>Work with staff, the wider community and outside agencies to prevent and tackle concerns including all forms of prejudice-</w:t>
      </w:r>
      <w:r w:rsidR="40A2F685" w:rsidRPr="003908DB">
        <w:rPr>
          <w:rFonts w:ascii="Arial" w:hAnsi="Arial" w:cs="Arial"/>
          <w:sz w:val="24"/>
          <w:szCs w:val="24"/>
        </w:rPr>
        <w:t>based and discriminatory</w:t>
      </w:r>
      <w:r w:rsidRPr="003908DB">
        <w:rPr>
          <w:rFonts w:ascii="Arial" w:eastAsia="Arial" w:hAnsi="Arial" w:cs="Arial"/>
          <w:sz w:val="24"/>
          <w:szCs w:val="24"/>
        </w:rPr>
        <w:t xml:space="preserve"> </w:t>
      </w:r>
      <w:r w:rsidRPr="003908DB">
        <w:rPr>
          <w:rFonts w:ascii="Arial" w:hAnsi="Arial" w:cs="Arial"/>
          <w:sz w:val="24"/>
          <w:szCs w:val="24"/>
        </w:rPr>
        <w:t>bullying.</w:t>
      </w:r>
    </w:p>
    <w:p w14:paraId="011BB6C4" w14:textId="77777777" w:rsidR="000A4E21" w:rsidRPr="003908DB" w:rsidRDefault="000A4E21" w:rsidP="002D7FF8">
      <w:pPr>
        <w:pStyle w:val="ListParagraph"/>
        <w:numPr>
          <w:ilvl w:val="0"/>
          <w:numId w:val="16"/>
        </w:numPr>
        <w:spacing w:after="0"/>
        <w:rPr>
          <w:rFonts w:ascii="Arial" w:hAnsi="Arial" w:cs="Arial"/>
          <w:color w:val="000000"/>
          <w:sz w:val="24"/>
          <w:szCs w:val="24"/>
        </w:rPr>
      </w:pPr>
      <w:r w:rsidRPr="003908DB">
        <w:rPr>
          <w:rFonts w:ascii="Arial" w:hAnsi="Arial" w:cs="Arial"/>
          <w:color w:val="000000"/>
          <w:sz w:val="24"/>
          <w:szCs w:val="24"/>
        </w:rPr>
        <w:t>Ensure vulnerable children have trusted adults, accessible reporting routes and appropriate support so they can raise concerns safely and be heard.</w:t>
      </w:r>
    </w:p>
    <w:p w14:paraId="259CB63D" w14:textId="207EB3F9" w:rsidR="00F50085" w:rsidRPr="003908DB" w:rsidRDefault="007B5F8A" w:rsidP="002D7FF8">
      <w:pPr>
        <w:pStyle w:val="ListParagraph"/>
        <w:numPr>
          <w:ilvl w:val="0"/>
          <w:numId w:val="16"/>
        </w:numPr>
        <w:rPr>
          <w:rFonts w:ascii="Arial" w:hAnsi="Arial" w:cs="Arial"/>
          <w:sz w:val="24"/>
          <w:szCs w:val="24"/>
        </w:rPr>
      </w:pPr>
      <w:r w:rsidRPr="003908DB">
        <w:rPr>
          <w:rFonts w:ascii="Arial" w:hAnsi="Arial" w:cs="Arial"/>
          <w:sz w:val="24"/>
          <w:szCs w:val="24"/>
        </w:rPr>
        <w:t>Celebrate success and achievements to promote and build a positive school ethos.</w:t>
      </w:r>
    </w:p>
    <w:p w14:paraId="418CB1E2" w14:textId="38BB5946" w:rsidR="007B5F8A" w:rsidRPr="003908DB" w:rsidRDefault="00B71457" w:rsidP="00B1263B">
      <w:pPr>
        <w:pStyle w:val="Heading2"/>
        <w:spacing w:after="240"/>
        <w:rPr>
          <w:rFonts w:ascii="Arial" w:hAnsi="Arial" w:cs="Arial"/>
          <w:b/>
          <w:bCs/>
          <w:color w:val="auto"/>
          <w:sz w:val="24"/>
          <w:szCs w:val="24"/>
        </w:rPr>
      </w:pPr>
      <w:bookmarkStart w:id="15" w:name="_Toc238567125"/>
      <w:r w:rsidRPr="003908DB">
        <w:rPr>
          <w:rFonts w:ascii="Arial" w:hAnsi="Arial" w:cs="Arial"/>
          <w:b/>
          <w:bCs/>
          <w:color w:val="auto"/>
          <w:sz w:val="24"/>
          <w:szCs w:val="24"/>
        </w:rPr>
        <w:t xml:space="preserve">9.2 </w:t>
      </w:r>
      <w:r w:rsidR="007B5F8A" w:rsidRPr="003908DB">
        <w:rPr>
          <w:rFonts w:ascii="Arial" w:eastAsia="Calibri" w:hAnsi="Arial" w:cs="Arial"/>
          <w:b/>
          <w:color w:val="auto"/>
          <w:kern w:val="36"/>
          <w:sz w:val="24"/>
          <w:szCs w:val="24"/>
          <w:lang w:eastAsia="en-GB"/>
        </w:rPr>
        <w:t>Policy</w:t>
      </w:r>
      <w:r w:rsidR="007B5F8A" w:rsidRPr="003908DB">
        <w:rPr>
          <w:rFonts w:ascii="Arial" w:hAnsi="Arial" w:cs="Arial"/>
          <w:b/>
          <w:bCs/>
          <w:color w:val="auto"/>
          <w:sz w:val="24"/>
          <w:szCs w:val="24"/>
        </w:rPr>
        <w:t xml:space="preserve"> and Support</w:t>
      </w:r>
      <w:bookmarkEnd w:id="15"/>
    </w:p>
    <w:p w14:paraId="4D90FF8C" w14:textId="77777777" w:rsidR="007B5F8A" w:rsidRPr="003908DB" w:rsidRDefault="007B5F8A" w:rsidP="002D7FF8">
      <w:pPr>
        <w:pStyle w:val="ListParagraph"/>
        <w:numPr>
          <w:ilvl w:val="0"/>
          <w:numId w:val="33"/>
        </w:numPr>
        <w:rPr>
          <w:rFonts w:ascii="Arial" w:hAnsi="Arial" w:cs="Arial"/>
          <w:sz w:val="24"/>
          <w:szCs w:val="24"/>
        </w:rPr>
      </w:pPr>
      <w:r w:rsidRPr="003908DB">
        <w:rPr>
          <w:rFonts w:ascii="Arial" w:hAnsi="Arial" w:cs="Arial"/>
          <w:sz w:val="24"/>
          <w:szCs w:val="24"/>
        </w:rPr>
        <w:t xml:space="preserve">The whole school community will: </w:t>
      </w:r>
    </w:p>
    <w:p w14:paraId="4EA86C89" w14:textId="59777BA8" w:rsidR="007B5F8A" w:rsidRPr="003908DB" w:rsidRDefault="007B5F8A" w:rsidP="002D7FF8">
      <w:pPr>
        <w:pStyle w:val="ListParagraph"/>
        <w:numPr>
          <w:ilvl w:val="0"/>
          <w:numId w:val="16"/>
        </w:numPr>
        <w:rPr>
          <w:rFonts w:ascii="Arial" w:hAnsi="Arial" w:cs="Arial"/>
          <w:sz w:val="24"/>
          <w:szCs w:val="24"/>
        </w:rPr>
      </w:pPr>
      <w:r w:rsidRPr="003908DB">
        <w:rPr>
          <w:rFonts w:ascii="Arial" w:hAnsi="Arial" w:cs="Arial"/>
          <w:sz w:val="24"/>
          <w:szCs w:val="24"/>
        </w:rPr>
        <w:t xml:space="preserve">Provide a range of approaches for </w:t>
      </w:r>
      <w:r w:rsidR="00D31D01" w:rsidRPr="00D42C1F">
        <w:rPr>
          <w:rFonts w:ascii="Arial" w:eastAsiaTheme="minorHAnsi" w:hAnsi="Arial" w:cs="Arial"/>
          <w:bCs/>
          <w:sz w:val="24"/>
          <w:szCs w:val="24"/>
          <w:lang w:eastAsia="en-US"/>
        </w:rPr>
        <w:t>pupils</w:t>
      </w:r>
      <w:r w:rsidRPr="003908DB">
        <w:rPr>
          <w:rFonts w:ascii="Arial" w:hAnsi="Arial" w:cs="Arial"/>
          <w:sz w:val="24"/>
          <w:szCs w:val="24"/>
        </w:rPr>
        <w:t>, staff and parents/carers to access support and report concerns.</w:t>
      </w:r>
    </w:p>
    <w:p w14:paraId="2E5892F8" w14:textId="7B561AF2" w:rsidR="007B5F8A" w:rsidRPr="003908DB" w:rsidRDefault="007B5F8A" w:rsidP="002D7FF8">
      <w:pPr>
        <w:pStyle w:val="ListParagraph"/>
        <w:numPr>
          <w:ilvl w:val="0"/>
          <w:numId w:val="16"/>
        </w:numPr>
        <w:rPr>
          <w:rFonts w:ascii="Arial" w:hAnsi="Arial" w:cs="Arial"/>
          <w:sz w:val="24"/>
          <w:szCs w:val="24"/>
        </w:rPr>
      </w:pPr>
      <w:r w:rsidRPr="003908DB">
        <w:rPr>
          <w:rFonts w:ascii="Arial" w:hAnsi="Arial" w:cs="Arial"/>
          <w:sz w:val="24"/>
          <w:szCs w:val="24"/>
        </w:rPr>
        <w:t xml:space="preserve">Regularly update and evaluate our practice to </w:t>
      </w:r>
      <w:r w:rsidR="00326CC0" w:rsidRPr="003908DB">
        <w:rPr>
          <w:rFonts w:ascii="Arial" w:hAnsi="Arial" w:cs="Arial"/>
          <w:sz w:val="24"/>
          <w:szCs w:val="24"/>
        </w:rPr>
        <w:t>consider</w:t>
      </w:r>
      <w:r w:rsidRPr="003908DB">
        <w:rPr>
          <w:rFonts w:ascii="Arial" w:hAnsi="Arial" w:cs="Arial"/>
          <w:sz w:val="24"/>
          <w:szCs w:val="24"/>
        </w:rPr>
        <w:t xml:space="preserve"> the developments of technology and provide up-to-date advice and education to all members of the community regarding positive online behaviour.</w:t>
      </w:r>
    </w:p>
    <w:p w14:paraId="170B0DB6" w14:textId="5E9DBFB1" w:rsidR="007B5F8A" w:rsidRPr="003908DB" w:rsidRDefault="007B5F8A" w:rsidP="002D7FF8">
      <w:pPr>
        <w:pStyle w:val="ListParagraph"/>
        <w:numPr>
          <w:ilvl w:val="0"/>
          <w:numId w:val="16"/>
        </w:numPr>
        <w:rPr>
          <w:rFonts w:ascii="Arial" w:hAnsi="Arial" w:cs="Arial"/>
          <w:sz w:val="24"/>
          <w:szCs w:val="24"/>
        </w:rPr>
      </w:pPr>
      <w:r w:rsidRPr="003908DB">
        <w:rPr>
          <w:rFonts w:ascii="Arial" w:hAnsi="Arial" w:cs="Arial"/>
          <w:sz w:val="24"/>
          <w:szCs w:val="24"/>
        </w:rPr>
        <w:lastRenderedPageBreak/>
        <w:t>Take appropriate, proportionate and reasonab</w:t>
      </w:r>
      <w:r w:rsidR="0029166F" w:rsidRPr="003908DB">
        <w:rPr>
          <w:rFonts w:ascii="Arial" w:hAnsi="Arial" w:cs="Arial"/>
          <w:sz w:val="24"/>
          <w:szCs w:val="24"/>
        </w:rPr>
        <w:t>l</w:t>
      </w:r>
      <w:r w:rsidRPr="003908DB">
        <w:rPr>
          <w:rFonts w:ascii="Arial" w:hAnsi="Arial" w:cs="Arial"/>
          <w:sz w:val="24"/>
          <w:szCs w:val="24"/>
        </w:rPr>
        <w:t>e action, in line with existing school policies, for any bullying b</w:t>
      </w:r>
      <w:r w:rsidR="00925FB0" w:rsidRPr="003908DB">
        <w:rPr>
          <w:rFonts w:ascii="Arial" w:hAnsi="Arial" w:cs="Arial"/>
          <w:sz w:val="24"/>
          <w:szCs w:val="24"/>
        </w:rPr>
        <w:t>r</w:t>
      </w:r>
      <w:r w:rsidRPr="003908DB">
        <w:rPr>
          <w:rFonts w:ascii="Arial" w:hAnsi="Arial" w:cs="Arial"/>
          <w:sz w:val="24"/>
          <w:szCs w:val="24"/>
        </w:rPr>
        <w:t xml:space="preserve">ought to the </w:t>
      </w:r>
      <w:r w:rsidR="00326CC0" w:rsidRPr="003908DB">
        <w:rPr>
          <w:rFonts w:ascii="Arial" w:hAnsi="Arial" w:cs="Arial"/>
          <w:sz w:val="24"/>
          <w:szCs w:val="24"/>
        </w:rPr>
        <w:t>school</w:t>
      </w:r>
      <w:r w:rsidR="0029166F" w:rsidRPr="003908DB">
        <w:rPr>
          <w:rFonts w:ascii="Arial" w:hAnsi="Arial" w:cs="Arial"/>
          <w:sz w:val="24"/>
          <w:szCs w:val="24"/>
        </w:rPr>
        <w:t>’</w:t>
      </w:r>
      <w:r w:rsidR="00326CC0" w:rsidRPr="003908DB">
        <w:rPr>
          <w:rFonts w:ascii="Arial" w:hAnsi="Arial" w:cs="Arial"/>
          <w:sz w:val="24"/>
          <w:szCs w:val="24"/>
        </w:rPr>
        <w:t>s</w:t>
      </w:r>
      <w:r w:rsidRPr="003908DB">
        <w:rPr>
          <w:rFonts w:ascii="Arial" w:hAnsi="Arial" w:cs="Arial"/>
          <w:sz w:val="24"/>
          <w:szCs w:val="24"/>
        </w:rPr>
        <w:t xml:space="preserve"> attention, which involves or </w:t>
      </w:r>
      <w:r w:rsidR="00843A59" w:rsidRPr="003908DB">
        <w:rPr>
          <w:rFonts w:ascii="Arial" w:hAnsi="Arial" w:cs="Arial"/>
          <w:sz w:val="24"/>
          <w:szCs w:val="24"/>
        </w:rPr>
        <w:t>a</w:t>
      </w:r>
      <w:r w:rsidRPr="003908DB">
        <w:rPr>
          <w:rFonts w:ascii="Arial" w:hAnsi="Arial" w:cs="Arial"/>
          <w:sz w:val="24"/>
          <w:szCs w:val="24"/>
        </w:rPr>
        <w:t xml:space="preserve">ffects </w:t>
      </w:r>
      <w:r w:rsidR="00D31D01" w:rsidRPr="00D42C1F">
        <w:rPr>
          <w:rFonts w:ascii="Arial" w:eastAsiaTheme="minorHAnsi" w:hAnsi="Arial" w:cs="Arial"/>
          <w:bCs/>
          <w:sz w:val="24"/>
          <w:szCs w:val="24"/>
          <w:lang w:eastAsia="en-US"/>
        </w:rPr>
        <w:t>pupils</w:t>
      </w:r>
      <w:r w:rsidRPr="003908DB">
        <w:rPr>
          <w:rFonts w:ascii="Arial" w:eastAsiaTheme="minorHAnsi" w:hAnsi="Arial" w:cs="Arial"/>
          <w:bCs/>
          <w:color w:val="0075B2"/>
          <w:sz w:val="24"/>
          <w:szCs w:val="24"/>
          <w:lang w:eastAsia="en-US"/>
        </w:rPr>
        <w:t>,</w:t>
      </w:r>
      <w:r w:rsidRPr="003908DB">
        <w:rPr>
          <w:rFonts w:ascii="Arial" w:hAnsi="Arial" w:cs="Arial"/>
          <w:sz w:val="24"/>
          <w:szCs w:val="24"/>
        </w:rPr>
        <w:t xml:space="preserve"> even when they are not on school premises; for example, when using school transport or online, etc.</w:t>
      </w:r>
    </w:p>
    <w:p w14:paraId="19F66B17" w14:textId="77777777" w:rsidR="00D53A4F" w:rsidRPr="003908DB" w:rsidRDefault="00D53A4F" w:rsidP="00D53A4F">
      <w:pPr>
        <w:pStyle w:val="ListParagraph"/>
        <w:numPr>
          <w:ilvl w:val="0"/>
          <w:numId w:val="16"/>
        </w:numPr>
        <w:spacing w:after="0" w:line="300" w:lineRule="atLeast"/>
        <w:rPr>
          <w:rFonts w:ascii="Arial" w:hAnsi="Arial" w:cs="Arial"/>
          <w:sz w:val="24"/>
          <w:szCs w:val="24"/>
        </w:rPr>
      </w:pPr>
      <w:r w:rsidRPr="003908DB">
        <w:rPr>
          <w:rFonts w:ascii="Arial" w:hAnsi="Arial" w:cs="Arial"/>
          <w:sz w:val="24"/>
          <w:szCs w:val="24"/>
        </w:rPr>
        <w:t>Implement appropriate support, consequences and sanctions in line with relevant school policies. The response will reflect the nature, impact and seriousness of the concern and will aim to protect children, address behaviour and reduce the likelihood of further harm.</w:t>
      </w:r>
    </w:p>
    <w:p w14:paraId="06353896" w14:textId="77777777" w:rsidR="00ED1D42" w:rsidRPr="003908DB" w:rsidRDefault="00ED1D42" w:rsidP="00ED1D42">
      <w:pPr>
        <w:spacing w:after="0"/>
        <w:rPr>
          <w:rFonts w:ascii="Arial" w:hAnsi="Arial" w:cs="Arial"/>
          <w:b/>
          <w:bCs/>
          <w:sz w:val="24"/>
          <w:szCs w:val="24"/>
        </w:rPr>
      </w:pPr>
    </w:p>
    <w:p w14:paraId="125F48AA" w14:textId="54561A21" w:rsidR="007B5F8A" w:rsidRPr="003908DB" w:rsidRDefault="00B71457" w:rsidP="00B1263B">
      <w:pPr>
        <w:pStyle w:val="Heading2"/>
        <w:spacing w:after="240"/>
        <w:rPr>
          <w:rFonts w:ascii="Arial" w:hAnsi="Arial" w:cs="Arial"/>
          <w:b/>
          <w:bCs/>
          <w:color w:val="auto"/>
          <w:sz w:val="24"/>
          <w:szCs w:val="24"/>
        </w:rPr>
      </w:pPr>
      <w:bookmarkStart w:id="16" w:name="_Toc238567126"/>
      <w:r w:rsidRPr="003908DB">
        <w:rPr>
          <w:rFonts w:ascii="Arial" w:hAnsi="Arial" w:cs="Arial"/>
          <w:b/>
          <w:bCs/>
          <w:color w:val="auto"/>
          <w:sz w:val="24"/>
          <w:szCs w:val="24"/>
        </w:rPr>
        <w:t xml:space="preserve">9.3 </w:t>
      </w:r>
      <w:r w:rsidR="007B5F8A" w:rsidRPr="003908DB">
        <w:rPr>
          <w:rFonts w:ascii="Arial" w:eastAsia="Calibri" w:hAnsi="Arial" w:cs="Arial"/>
          <w:b/>
          <w:color w:val="auto"/>
          <w:kern w:val="36"/>
          <w:sz w:val="24"/>
          <w:szCs w:val="24"/>
          <w:lang w:eastAsia="en-GB"/>
        </w:rPr>
        <w:t>Education</w:t>
      </w:r>
      <w:r w:rsidR="007B5F8A" w:rsidRPr="003908DB">
        <w:rPr>
          <w:rFonts w:ascii="Arial" w:hAnsi="Arial" w:cs="Arial"/>
          <w:b/>
          <w:bCs/>
          <w:color w:val="auto"/>
          <w:sz w:val="24"/>
          <w:szCs w:val="24"/>
        </w:rPr>
        <w:t xml:space="preserve"> and Training</w:t>
      </w:r>
      <w:bookmarkEnd w:id="16"/>
    </w:p>
    <w:p w14:paraId="6C7351B6" w14:textId="77777777" w:rsidR="007B5F8A" w:rsidRPr="003908DB" w:rsidRDefault="007B5F8A" w:rsidP="002D7FF8">
      <w:pPr>
        <w:pStyle w:val="ListParagraph"/>
        <w:numPr>
          <w:ilvl w:val="0"/>
          <w:numId w:val="33"/>
        </w:numPr>
        <w:rPr>
          <w:rFonts w:ascii="Arial" w:hAnsi="Arial" w:cs="Arial"/>
          <w:sz w:val="24"/>
          <w:szCs w:val="24"/>
        </w:rPr>
      </w:pPr>
      <w:r w:rsidRPr="003908DB">
        <w:rPr>
          <w:rFonts w:ascii="Arial" w:hAnsi="Arial" w:cs="Arial"/>
          <w:sz w:val="24"/>
          <w:szCs w:val="24"/>
        </w:rPr>
        <w:t xml:space="preserve">The school community will: </w:t>
      </w:r>
    </w:p>
    <w:p w14:paraId="1126177D" w14:textId="010703D6" w:rsidR="005F62CB" w:rsidRPr="003908DB" w:rsidRDefault="007B5F8A" w:rsidP="00BA04E2">
      <w:pPr>
        <w:pStyle w:val="ListParagraph"/>
        <w:numPr>
          <w:ilvl w:val="0"/>
          <w:numId w:val="29"/>
        </w:numPr>
        <w:ind w:left="720"/>
        <w:rPr>
          <w:rFonts w:ascii="Arial" w:hAnsi="Arial" w:cs="Arial"/>
          <w:sz w:val="24"/>
          <w:szCs w:val="24"/>
        </w:rPr>
      </w:pPr>
      <w:r w:rsidRPr="003908DB">
        <w:rPr>
          <w:rFonts w:ascii="Arial" w:hAnsi="Arial" w:cs="Arial"/>
          <w:sz w:val="24"/>
          <w:szCs w:val="24"/>
        </w:rPr>
        <w:t xml:space="preserve">Train all staff, </w:t>
      </w:r>
      <w:r w:rsidR="00506930" w:rsidRPr="003908DB">
        <w:rPr>
          <w:rFonts w:ascii="Arial" w:hAnsi="Arial" w:cs="Arial"/>
          <w:sz w:val="24"/>
          <w:szCs w:val="24"/>
        </w:rPr>
        <w:t>including</w:t>
      </w:r>
      <w:r w:rsidRPr="003908DB">
        <w:rPr>
          <w:rFonts w:ascii="Arial" w:hAnsi="Arial" w:cs="Arial"/>
          <w:sz w:val="24"/>
          <w:szCs w:val="24"/>
        </w:rPr>
        <w:t xml:space="preserve"> teaching staff, support staff and pastoral staff, to identify all forms of bullying and take appropriate action, following the school’s policy and procedure</w:t>
      </w:r>
      <w:r w:rsidR="00FD6881" w:rsidRPr="003908DB">
        <w:rPr>
          <w:rFonts w:ascii="Arial" w:hAnsi="Arial" w:cs="Arial"/>
          <w:sz w:val="24"/>
          <w:szCs w:val="24"/>
        </w:rPr>
        <w:t xml:space="preserve">s, </w:t>
      </w:r>
      <w:r w:rsidRPr="003908DB">
        <w:rPr>
          <w:rFonts w:ascii="Arial" w:hAnsi="Arial" w:cs="Arial"/>
          <w:sz w:val="24"/>
          <w:szCs w:val="24"/>
        </w:rPr>
        <w:t xml:space="preserve">including recording and reporting incidents. </w:t>
      </w:r>
      <w:r w:rsidR="00931F37" w:rsidRPr="003908DB">
        <w:rPr>
          <w:rFonts w:ascii="Arial" w:hAnsi="Arial" w:cs="Arial"/>
          <w:sz w:val="24"/>
          <w:szCs w:val="24"/>
        </w:rPr>
        <w:t xml:space="preserve">Staff </w:t>
      </w:r>
      <w:r w:rsidR="005F62CB" w:rsidRPr="003908DB">
        <w:rPr>
          <w:rFonts w:ascii="Arial" w:hAnsi="Arial" w:cs="Arial"/>
          <w:sz w:val="24"/>
          <w:szCs w:val="24"/>
        </w:rPr>
        <w:t>training</w:t>
      </w:r>
      <w:r w:rsidR="00931F37" w:rsidRPr="003908DB">
        <w:rPr>
          <w:rFonts w:ascii="Arial" w:hAnsi="Arial" w:cs="Arial"/>
          <w:sz w:val="24"/>
          <w:szCs w:val="24"/>
        </w:rPr>
        <w:t xml:space="preserve"> will</w:t>
      </w:r>
      <w:r w:rsidR="005F62CB" w:rsidRPr="003908DB">
        <w:rPr>
          <w:rFonts w:ascii="Arial" w:hAnsi="Arial" w:cs="Arial"/>
          <w:sz w:val="24"/>
          <w:szCs w:val="24"/>
        </w:rPr>
        <w:t xml:space="preserve"> include understanding, recognising, preventing and responding to </w:t>
      </w:r>
      <w:r w:rsidR="00BA04E2" w:rsidRPr="003908DB">
        <w:rPr>
          <w:rFonts w:ascii="Arial" w:hAnsi="Arial" w:cs="Arial"/>
          <w:sz w:val="24"/>
          <w:szCs w:val="24"/>
        </w:rPr>
        <w:t>racist, sexist, homophobic and other prejudice-based bullying and discriminatory language</w:t>
      </w:r>
      <w:r w:rsidR="005F62CB" w:rsidRPr="003908DB">
        <w:rPr>
          <w:rFonts w:ascii="Arial" w:hAnsi="Arial" w:cs="Arial"/>
          <w:sz w:val="24"/>
          <w:szCs w:val="24"/>
        </w:rPr>
        <w:t>, including unconscious bias, stereotypes and appropriate challenge.</w:t>
      </w:r>
    </w:p>
    <w:p w14:paraId="084F69CC" w14:textId="738B4A7A" w:rsidR="0084226D" w:rsidRPr="003908DB" w:rsidRDefault="007B5F8A" w:rsidP="002D7FF8">
      <w:pPr>
        <w:pStyle w:val="ListParagraph"/>
        <w:numPr>
          <w:ilvl w:val="0"/>
          <w:numId w:val="29"/>
        </w:numPr>
        <w:ind w:left="720"/>
        <w:rPr>
          <w:rFonts w:ascii="Arial" w:hAnsi="Arial" w:cs="Arial"/>
          <w:sz w:val="24"/>
          <w:szCs w:val="24"/>
        </w:rPr>
      </w:pPr>
      <w:r w:rsidRPr="003908DB">
        <w:rPr>
          <w:rFonts w:ascii="Arial" w:hAnsi="Arial" w:cs="Arial"/>
          <w:sz w:val="24"/>
          <w:szCs w:val="24"/>
        </w:rPr>
        <w:t xml:space="preserve">Consider a range of opportunities and approaches for addressing bullying throughout the curriculum and other activities, </w:t>
      </w:r>
      <w:r w:rsidR="006C0228" w:rsidRPr="003908DB">
        <w:rPr>
          <w:rFonts w:ascii="Arial" w:hAnsi="Arial" w:cs="Arial"/>
          <w:sz w:val="24"/>
          <w:szCs w:val="24"/>
        </w:rPr>
        <w:t>such as</w:t>
      </w:r>
      <w:r w:rsidRPr="003908DB">
        <w:rPr>
          <w:rFonts w:ascii="Arial" w:hAnsi="Arial" w:cs="Arial"/>
          <w:sz w:val="24"/>
          <w:szCs w:val="24"/>
        </w:rPr>
        <w:t xml:space="preserve"> through displays, assemblies, peer support, the school/student council.</w:t>
      </w:r>
    </w:p>
    <w:p w14:paraId="7DF716E6" w14:textId="6BF3F01D" w:rsidR="0084226D" w:rsidRPr="003908DB" w:rsidRDefault="0084226D" w:rsidP="002D7FF8">
      <w:pPr>
        <w:pStyle w:val="ListParagraph"/>
        <w:numPr>
          <w:ilvl w:val="0"/>
          <w:numId w:val="29"/>
        </w:numPr>
        <w:ind w:left="720"/>
        <w:rPr>
          <w:rFonts w:ascii="Arial" w:hAnsi="Arial" w:cs="Arial"/>
          <w:sz w:val="24"/>
          <w:szCs w:val="24"/>
        </w:rPr>
      </w:pPr>
      <w:r w:rsidRPr="003908DB">
        <w:rPr>
          <w:rFonts w:ascii="Arial" w:hAnsi="Arial" w:cs="Arial"/>
          <w:sz w:val="24"/>
          <w:szCs w:val="24"/>
        </w:rPr>
        <w:t xml:space="preserve">Collaborate with other local educational settings as appropriate, and during key times of the year, for example during transition. </w:t>
      </w:r>
    </w:p>
    <w:p w14:paraId="7B9886A6" w14:textId="6870D8AF" w:rsidR="00FD6881" w:rsidRPr="003908DB" w:rsidRDefault="00FD6881" w:rsidP="002D7FF8">
      <w:pPr>
        <w:pStyle w:val="ListParagraph"/>
        <w:numPr>
          <w:ilvl w:val="0"/>
          <w:numId w:val="29"/>
        </w:numPr>
        <w:ind w:left="720"/>
        <w:rPr>
          <w:rFonts w:ascii="Arial" w:hAnsi="Arial" w:cs="Arial"/>
          <w:sz w:val="24"/>
          <w:szCs w:val="24"/>
        </w:rPr>
      </w:pPr>
      <w:r w:rsidRPr="003908DB">
        <w:rPr>
          <w:rFonts w:ascii="Arial" w:hAnsi="Arial" w:cs="Arial"/>
          <w:sz w:val="24"/>
          <w:szCs w:val="24"/>
        </w:rPr>
        <w:t xml:space="preserve">Ensure anti-bullying has a high profile throughout the year, reinforced through key opportunities such as anti-bullying week  </w:t>
      </w:r>
    </w:p>
    <w:p w14:paraId="0545BC49" w14:textId="6EF2F2A6" w:rsidR="005E002B" w:rsidRPr="003908DB" w:rsidRDefault="007B5F8A" w:rsidP="00B1263B">
      <w:pPr>
        <w:pStyle w:val="ListParagraph"/>
        <w:numPr>
          <w:ilvl w:val="0"/>
          <w:numId w:val="16"/>
        </w:numPr>
        <w:rPr>
          <w:rFonts w:ascii="Arial" w:hAnsi="Arial" w:cs="Arial"/>
          <w:sz w:val="24"/>
          <w:szCs w:val="24"/>
        </w:rPr>
      </w:pPr>
      <w:r w:rsidRPr="003908DB">
        <w:rPr>
          <w:rFonts w:ascii="Arial" w:hAnsi="Arial" w:cs="Arial"/>
          <w:sz w:val="24"/>
          <w:szCs w:val="24"/>
        </w:rPr>
        <w:t>Provide systematic opportunities to develop</w:t>
      </w:r>
      <w:r w:rsidR="00D31D01" w:rsidRPr="003908DB">
        <w:rPr>
          <w:rFonts w:ascii="Arial" w:hAnsi="Arial" w:cs="Arial"/>
          <w:sz w:val="24"/>
          <w:szCs w:val="24"/>
        </w:rPr>
        <w:t xml:space="preserve"> </w:t>
      </w:r>
      <w:r w:rsidR="00D31D01" w:rsidRPr="00D42C1F">
        <w:rPr>
          <w:rFonts w:ascii="Arial" w:eastAsiaTheme="minorHAnsi" w:hAnsi="Arial" w:cs="Arial"/>
          <w:bCs/>
          <w:sz w:val="24"/>
          <w:szCs w:val="24"/>
          <w:lang w:eastAsia="en-US"/>
        </w:rPr>
        <w:t>pupils</w:t>
      </w:r>
      <w:r w:rsidRPr="00D42C1F">
        <w:rPr>
          <w:rFonts w:ascii="Arial" w:hAnsi="Arial" w:cs="Arial"/>
          <w:sz w:val="24"/>
          <w:szCs w:val="24"/>
        </w:rPr>
        <w:t xml:space="preserve"> </w:t>
      </w:r>
      <w:r w:rsidRPr="003908DB">
        <w:rPr>
          <w:rFonts w:ascii="Arial" w:hAnsi="Arial" w:cs="Arial"/>
          <w:sz w:val="24"/>
          <w:szCs w:val="24"/>
        </w:rPr>
        <w:t>social and emotional skills, including building self-esteem.</w:t>
      </w:r>
    </w:p>
    <w:p w14:paraId="4A0DF62D" w14:textId="1ECECC13" w:rsidR="005D667A" w:rsidRPr="003908DB" w:rsidRDefault="007B5F8A" w:rsidP="00B1263B">
      <w:pPr>
        <w:pStyle w:val="Heading1"/>
        <w:numPr>
          <w:ilvl w:val="0"/>
          <w:numId w:val="49"/>
        </w:numPr>
        <w:rPr>
          <w:rFonts w:ascii="Arial" w:hAnsi="Arial" w:cs="Arial"/>
          <w:b w:val="0"/>
        </w:rPr>
      </w:pPr>
      <w:r w:rsidRPr="003908DB">
        <w:rPr>
          <w:rFonts w:ascii="Arial" w:hAnsi="Arial" w:cs="Arial"/>
          <w:sz w:val="24"/>
          <w:szCs w:val="24"/>
        </w:rPr>
        <w:t xml:space="preserve"> </w:t>
      </w:r>
      <w:bookmarkStart w:id="17" w:name="_Toc238567127"/>
      <w:r w:rsidRPr="003908DB">
        <w:rPr>
          <w:rFonts w:ascii="Arial" w:eastAsia="Calibri" w:hAnsi="Arial" w:cs="Arial"/>
          <w:bCs w:val="0"/>
          <w:color w:val="auto"/>
          <w:kern w:val="36"/>
        </w:rPr>
        <w:t>Involvement</w:t>
      </w:r>
      <w:r w:rsidRPr="003908DB">
        <w:rPr>
          <w:rFonts w:ascii="Arial" w:hAnsi="Arial" w:cs="Arial"/>
        </w:rPr>
        <w:t xml:space="preserve"> of </w:t>
      </w:r>
      <w:r w:rsidR="00D31D01" w:rsidRPr="00D42C1F">
        <w:rPr>
          <w:rFonts w:ascii="Arial" w:eastAsiaTheme="minorHAnsi" w:hAnsi="Arial" w:cs="Arial"/>
          <w:color w:val="auto"/>
          <w:lang w:eastAsia="en-US"/>
        </w:rPr>
        <w:t>p</w:t>
      </w:r>
      <w:r w:rsidRPr="00D42C1F">
        <w:rPr>
          <w:rFonts w:ascii="Arial" w:eastAsiaTheme="minorHAnsi" w:hAnsi="Arial" w:cs="Arial"/>
          <w:color w:val="auto"/>
          <w:lang w:eastAsia="en-US"/>
        </w:rPr>
        <w:t>upils</w:t>
      </w:r>
      <w:bookmarkEnd w:id="17"/>
    </w:p>
    <w:p w14:paraId="5A07F526" w14:textId="77777777" w:rsidR="007B5F8A" w:rsidRPr="003908DB" w:rsidRDefault="007B5F8A" w:rsidP="002D7FF8">
      <w:pPr>
        <w:pStyle w:val="ListParagraph"/>
        <w:numPr>
          <w:ilvl w:val="0"/>
          <w:numId w:val="17"/>
        </w:numPr>
        <w:spacing w:before="240"/>
        <w:rPr>
          <w:rFonts w:ascii="Arial" w:hAnsi="Arial" w:cs="Arial"/>
          <w:iCs/>
          <w:sz w:val="24"/>
          <w:szCs w:val="24"/>
        </w:rPr>
      </w:pPr>
      <w:r w:rsidRPr="003908DB">
        <w:rPr>
          <w:rFonts w:ascii="Arial" w:hAnsi="Arial" w:cs="Arial"/>
          <w:iCs/>
          <w:sz w:val="24"/>
          <w:szCs w:val="24"/>
        </w:rPr>
        <w:t xml:space="preserve">We will: </w:t>
      </w:r>
    </w:p>
    <w:p w14:paraId="7E54AB36" w14:textId="3FDED4FF" w:rsidR="007B5F8A" w:rsidRPr="00D42C1F" w:rsidRDefault="007B5F8A" w:rsidP="002D7FF8">
      <w:pPr>
        <w:pStyle w:val="ListParagraph"/>
        <w:numPr>
          <w:ilvl w:val="0"/>
          <w:numId w:val="18"/>
        </w:numPr>
        <w:rPr>
          <w:rFonts w:ascii="Arial" w:hAnsi="Arial" w:cs="Arial"/>
          <w:bCs/>
          <w:sz w:val="24"/>
          <w:szCs w:val="24"/>
        </w:rPr>
      </w:pPr>
      <w:r w:rsidRPr="00D42C1F">
        <w:rPr>
          <w:rFonts w:ascii="Arial" w:eastAsiaTheme="minorHAnsi" w:hAnsi="Arial" w:cs="Arial"/>
          <w:bCs/>
          <w:sz w:val="24"/>
          <w:szCs w:val="24"/>
          <w:lang w:eastAsia="en-US"/>
        </w:rPr>
        <w:t>Involv</w:t>
      </w:r>
      <w:r w:rsidR="00D31D01" w:rsidRPr="00D42C1F">
        <w:rPr>
          <w:rFonts w:ascii="Arial" w:eastAsiaTheme="minorHAnsi" w:hAnsi="Arial" w:cs="Arial"/>
          <w:bCs/>
          <w:sz w:val="24"/>
          <w:szCs w:val="24"/>
          <w:lang w:eastAsia="en-US"/>
        </w:rPr>
        <w:t>e</w:t>
      </w:r>
      <w:r w:rsidR="00D31D01" w:rsidRPr="00D42C1F">
        <w:rPr>
          <w:rFonts w:ascii="Arial" w:hAnsi="Arial" w:cs="Arial"/>
          <w:bCs/>
          <w:sz w:val="24"/>
          <w:szCs w:val="24"/>
        </w:rPr>
        <w:t xml:space="preserve"> </w:t>
      </w:r>
      <w:r w:rsidR="00D31D01" w:rsidRPr="00D42C1F">
        <w:rPr>
          <w:rFonts w:ascii="Arial" w:eastAsiaTheme="minorHAnsi" w:hAnsi="Arial" w:cs="Arial"/>
          <w:bCs/>
          <w:sz w:val="24"/>
          <w:szCs w:val="24"/>
          <w:lang w:eastAsia="en-US"/>
        </w:rPr>
        <w:t>pupils</w:t>
      </w:r>
      <w:r w:rsidR="00D42C1F" w:rsidRPr="00D42C1F">
        <w:rPr>
          <w:rFonts w:ascii="Arial" w:eastAsiaTheme="minorHAnsi" w:hAnsi="Arial" w:cs="Arial"/>
          <w:bCs/>
          <w:sz w:val="24"/>
          <w:szCs w:val="24"/>
          <w:lang w:eastAsia="en-US"/>
        </w:rPr>
        <w:t xml:space="preserve"> </w:t>
      </w:r>
      <w:r w:rsidRPr="00D42C1F">
        <w:rPr>
          <w:rFonts w:ascii="Arial" w:eastAsiaTheme="minorHAnsi" w:hAnsi="Arial" w:cs="Arial"/>
          <w:bCs/>
          <w:sz w:val="24"/>
          <w:szCs w:val="24"/>
          <w:lang w:eastAsia="en-US"/>
        </w:rPr>
        <w:t>in</w:t>
      </w:r>
      <w:r w:rsidRPr="00D42C1F">
        <w:rPr>
          <w:rFonts w:ascii="Arial" w:hAnsi="Arial" w:cs="Arial"/>
          <w:bCs/>
          <w:sz w:val="24"/>
          <w:szCs w:val="24"/>
        </w:rPr>
        <w:t xml:space="preserve"> policy writing and decision making, to ensure that they understand the school’s approach and are clear about the part they play </w:t>
      </w:r>
      <w:r w:rsidR="00326CC0" w:rsidRPr="00D42C1F">
        <w:rPr>
          <w:rFonts w:ascii="Arial" w:hAnsi="Arial" w:cs="Arial"/>
          <w:bCs/>
          <w:sz w:val="24"/>
          <w:szCs w:val="24"/>
        </w:rPr>
        <w:t>in</w:t>
      </w:r>
      <w:r w:rsidRPr="00D42C1F">
        <w:rPr>
          <w:rFonts w:ascii="Arial" w:hAnsi="Arial" w:cs="Arial"/>
          <w:bCs/>
          <w:sz w:val="24"/>
          <w:szCs w:val="24"/>
        </w:rPr>
        <w:t xml:space="preserve"> prevent</w:t>
      </w:r>
      <w:r w:rsidR="00326CC0" w:rsidRPr="00D42C1F">
        <w:rPr>
          <w:rFonts w:ascii="Arial" w:hAnsi="Arial" w:cs="Arial"/>
          <w:bCs/>
          <w:sz w:val="24"/>
          <w:szCs w:val="24"/>
        </w:rPr>
        <w:t>ing</w:t>
      </w:r>
      <w:r w:rsidRPr="00D42C1F">
        <w:rPr>
          <w:rFonts w:ascii="Arial" w:hAnsi="Arial" w:cs="Arial"/>
          <w:bCs/>
          <w:sz w:val="24"/>
          <w:szCs w:val="24"/>
        </w:rPr>
        <w:t xml:space="preserve"> bullying. </w:t>
      </w:r>
    </w:p>
    <w:p w14:paraId="113932DA" w14:textId="33920E8F" w:rsidR="007B5F8A" w:rsidRPr="00D42C1F" w:rsidRDefault="007B5F8A" w:rsidP="002D7FF8">
      <w:pPr>
        <w:pStyle w:val="ListParagraph"/>
        <w:numPr>
          <w:ilvl w:val="0"/>
          <w:numId w:val="18"/>
        </w:numPr>
        <w:rPr>
          <w:rFonts w:ascii="Arial" w:hAnsi="Arial" w:cs="Arial"/>
          <w:bCs/>
          <w:sz w:val="24"/>
          <w:szCs w:val="24"/>
        </w:rPr>
      </w:pPr>
      <w:r w:rsidRPr="00D42C1F">
        <w:rPr>
          <w:rFonts w:ascii="Arial" w:hAnsi="Arial" w:cs="Arial"/>
          <w:bCs/>
          <w:sz w:val="24"/>
          <w:szCs w:val="24"/>
        </w:rPr>
        <w:t>Regularly canvas</w:t>
      </w:r>
      <w:r w:rsidR="00312622" w:rsidRPr="00D42C1F">
        <w:rPr>
          <w:rFonts w:ascii="Arial" w:hAnsi="Arial" w:cs="Arial"/>
          <w:bCs/>
          <w:sz w:val="24"/>
          <w:szCs w:val="24"/>
        </w:rPr>
        <w:t>s</w:t>
      </w:r>
      <w:r w:rsidR="00D31D01" w:rsidRPr="00D42C1F">
        <w:rPr>
          <w:rFonts w:ascii="Arial" w:hAnsi="Arial" w:cs="Arial"/>
          <w:bCs/>
          <w:sz w:val="24"/>
          <w:szCs w:val="24"/>
        </w:rPr>
        <w:t xml:space="preserve"> </w:t>
      </w:r>
      <w:proofErr w:type="gramStart"/>
      <w:r w:rsidR="00D31D01" w:rsidRPr="00D42C1F">
        <w:rPr>
          <w:rFonts w:ascii="Arial" w:eastAsiaTheme="minorHAnsi" w:hAnsi="Arial" w:cs="Arial"/>
          <w:bCs/>
          <w:sz w:val="24"/>
          <w:szCs w:val="24"/>
          <w:lang w:eastAsia="en-US"/>
        </w:rPr>
        <w:t>pupils</w:t>
      </w:r>
      <w:proofErr w:type="gramEnd"/>
      <w:r w:rsidR="00D42C1F" w:rsidRPr="00D42C1F">
        <w:rPr>
          <w:rFonts w:ascii="Arial" w:eastAsiaTheme="minorHAnsi" w:hAnsi="Arial" w:cs="Arial"/>
          <w:bCs/>
          <w:sz w:val="24"/>
          <w:szCs w:val="24"/>
          <w:lang w:eastAsia="en-US"/>
        </w:rPr>
        <w:t xml:space="preserve"> </w:t>
      </w:r>
      <w:r w:rsidRPr="00D42C1F">
        <w:rPr>
          <w:rFonts w:ascii="Arial" w:hAnsi="Arial" w:cs="Arial"/>
          <w:bCs/>
          <w:sz w:val="24"/>
          <w:szCs w:val="24"/>
        </w:rPr>
        <w:t xml:space="preserve">views on the extent and nature of bullying. </w:t>
      </w:r>
    </w:p>
    <w:p w14:paraId="5A608EF7" w14:textId="213238E2" w:rsidR="007B5F8A" w:rsidRPr="00D42C1F" w:rsidRDefault="007B5F8A" w:rsidP="002D7FF8">
      <w:pPr>
        <w:pStyle w:val="ListParagraph"/>
        <w:numPr>
          <w:ilvl w:val="0"/>
          <w:numId w:val="18"/>
        </w:numPr>
        <w:rPr>
          <w:rFonts w:ascii="Arial" w:hAnsi="Arial" w:cs="Arial"/>
          <w:bCs/>
          <w:sz w:val="24"/>
          <w:szCs w:val="24"/>
        </w:rPr>
      </w:pPr>
      <w:r w:rsidRPr="00D42C1F">
        <w:rPr>
          <w:rFonts w:ascii="Arial" w:hAnsi="Arial" w:cs="Arial"/>
          <w:bCs/>
          <w:sz w:val="24"/>
          <w:szCs w:val="24"/>
        </w:rPr>
        <w:t>Ensure that all</w:t>
      </w:r>
      <w:r w:rsidR="00D31D01" w:rsidRPr="00D42C1F">
        <w:rPr>
          <w:rFonts w:ascii="Arial" w:hAnsi="Arial" w:cs="Arial"/>
          <w:bCs/>
          <w:sz w:val="24"/>
          <w:szCs w:val="24"/>
        </w:rPr>
        <w:t xml:space="preserve"> </w:t>
      </w:r>
      <w:r w:rsidR="00D31D01" w:rsidRPr="00D42C1F">
        <w:rPr>
          <w:rFonts w:ascii="Arial" w:eastAsiaTheme="minorHAnsi" w:hAnsi="Arial" w:cs="Arial"/>
          <w:bCs/>
          <w:sz w:val="24"/>
          <w:szCs w:val="24"/>
          <w:lang w:eastAsia="en-US"/>
        </w:rPr>
        <w:t>pupils</w:t>
      </w:r>
      <w:r w:rsidR="00D42C1F" w:rsidRPr="00D42C1F">
        <w:rPr>
          <w:rFonts w:ascii="Arial" w:eastAsiaTheme="minorHAnsi" w:hAnsi="Arial" w:cs="Arial"/>
          <w:bCs/>
          <w:sz w:val="24"/>
          <w:szCs w:val="24"/>
          <w:lang w:eastAsia="en-US"/>
        </w:rPr>
        <w:t xml:space="preserve"> </w:t>
      </w:r>
      <w:r w:rsidRPr="00D42C1F">
        <w:rPr>
          <w:rFonts w:ascii="Arial" w:hAnsi="Arial" w:cs="Arial"/>
          <w:bCs/>
          <w:sz w:val="24"/>
          <w:szCs w:val="24"/>
        </w:rPr>
        <w:t xml:space="preserve">know how to express worries and anxieties about bullying. </w:t>
      </w:r>
    </w:p>
    <w:p w14:paraId="4559754B" w14:textId="7FF66111" w:rsidR="007B5F8A" w:rsidRPr="00D42C1F" w:rsidRDefault="007B5F8A" w:rsidP="002D7FF8">
      <w:pPr>
        <w:pStyle w:val="ListParagraph"/>
        <w:numPr>
          <w:ilvl w:val="0"/>
          <w:numId w:val="18"/>
        </w:numPr>
        <w:rPr>
          <w:rFonts w:ascii="Arial" w:hAnsi="Arial" w:cs="Arial"/>
          <w:bCs/>
          <w:sz w:val="24"/>
          <w:szCs w:val="24"/>
        </w:rPr>
      </w:pPr>
      <w:r w:rsidRPr="00D42C1F">
        <w:rPr>
          <w:rFonts w:ascii="Arial" w:hAnsi="Arial" w:cs="Arial"/>
          <w:bCs/>
          <w:sz w:val="24"/>
          <w:szCs w:val="24"/>
        </w:rPr>
        <w:t>Ensure that all</w:t>
      </w:r>
      <w:r w:rsidR="00D31D01" w:rsidRPr="00D42C1F">
        <w:rPr>
          <w:rFonts w:ascii="Arial" w:hAnsi="Arial" w:cs="Arial"/>
          <w:bCs/>
          <w:sz w:val="24"/>
          <w:szCs w:val="24"/>
        </w:rPr>
        <w:t xml:space="preserve"> </w:t>
      </w:r>
      <w:r w:rsidR="00D31D01" w:rsidRPr="00D42C1F">
        <w:rPr>
          <w:rFonts w:ascii="Arial" w:eastAsiaTheme="minorHAnsi" w:hAnsi="Arial" w:cs="Arial"/>
          <w:bCs/>
          <w:sz w:val="24"/>
          <w:szCs w:val="24"/>
          <w:lang w:eastAsia="en-US"/>
        </w:rPr>
        <w:t>pupils</w:t>
      </w:r>
      <w:r w:rsidR="00D42C1F" w:rsidRPr="00D42C1F">
        <w:rPr>
          <w:rFonts w:ascii="Arial" w:eastAsiaTheme="minorHAnsi" w:hAnsi="Arial" w:cs="Arial"/>
          <w:bCs/>
          <w:sz w:val="24"/>
          <w:szCs w:val="24"/>
          <w:lang w:eastAsia="en-US"/>
        </w:rPr>
        <w:t xml:space="preserve"> </w:t>
      </w:r>
      <w:r w:rsidRPr="00D42C1F">
        <w:rPr>
          <w:rFonts w:ascii="Arial" w:hAnsi="Arial" w:cs="Arial"/>
          <w:bCs/>
          <w:sz w:val="24"/>
          <w:szCs w:val="24"/>
        </w:rPr>
        <w:t xml:space="preserve">are aware of the range of sanctions which may be applied against those engaging in bullying. </w:t>
      </w:r>
    </w:p>
    <w:p w14:paraId="13F596BD" w14:textId="3F0E50C8" w:rsidR="007B5F8A" w:rsidRPr="00D42C1F" w:rsidRDefault="007B5F8A" w:rsidP="002D7FF8">
      <w:pPr>
        <w:pStyle w:val="ListParagraph"/>
        <w:numPr>
          <w:ilvl w:val="0"/>
          <w:numId w:val="18"/>
        </w:numPr>
        <w:rPr>
          <w:rFonts w:ascii="Arial" w:hAnsi="Arial" w:cs="Arial"/>
          <w:bCs/>
          <w:sz w:val="24"/>
          <w:szCs w:val="24"/>
        </w:rPr>
      </w:pPr>
      <w:r w:rsidRPr="00D42C1F">
        <w:rPr>
          <w:rFonts w:ascii="Arial" w:hAnsi="Arial" w:cs="Arial"/>
          <w:bCs/>
          <w:sz w:val="24"/>
          <w:szCs w:val="24"/>
        </w:rPr>
        <w:t>Involve</w:t>
      </w:r>
      <w:r w:rsidR="00D31D01" w:rsidRPr="00D42C1F">
        <w:rPr>
          <w:rFonts w:ascii="Arial" w:hAnsi="Arial" w:cs="Arial"/>
          <w:bCs/>
          <w:sz w:val="24"/>
          <w:szCs w:val="24"/>
        </w:rPr>
        <w:t xml:space="preserve"> </w:t>
      </w:r>
      <w:r w:rsidR="00D31D01" w:rsidRPr="00D42C1F">
        <w:rPr>
          <w:rFonts w:ascii="Arial" w:eastAsiaTheme="minorHAnsi" w:hAnsi="Arial" w:cs="Arial"/>
          <w:bCs/>
          <w:sz w:val="24"/>
          <w:szCs w:val="24"/>
          <w:lang w:eastAsia="en-US"/>
        </w:rPr>
        <w:t>pupils</w:t>
      </w:r>
      <w:r w:rsidR="00D42C1F" w:rsidRPr="00D42C1F">
        <w:rPr>
          <w:rFonts w:ascii="Arial" w:eastAsiaTheme="minorHAnsi" w:hAnsi="Arial" w:cs="Arial"/>
          <w:bCs/>
          <w:sz w:val="24"/>
          <w:szCs w:val="24"/>
          <w:lang w:eastAsia="en-US"/>
        </w:rPr>
        <w:t xml:space="preserve"> </w:t>
      </w:r>
      <w:r w:rsidRPr="00D42C1F">
        <w:rPr>
          <w:rFonts w:ascii="Arial" w:hAnsi="Arial" w:cs="Arial"/>
          <w:bCs/>
          <w:sz w:val="24"/>
          <w:szCs w:val="24"/>
        </w:rPr>
        <w:t xml:space="preserve">in anti-bullying campaigns in schools and embedded messages in the wider school curriculum. </w:t>
      </w:r>
    </w:p>
    <w:p w14:paraId="129F4B0D" w14:textId="2D31EDB8" w:rsidR="00FD6881" w:rsidRPr="00D42C1F" w:rsidRDefault="00FD6881" w:rsidP="002D7FF8">
      <w:pPr>
        <w:pStyle w:val="ListParagraph"/>
        <w:numPr>
          <w:ilvl w:val="0"/>
          <w:numId w:val="18"/>
        </w:numPr>
        <w:rPr>
          <w:rFonts w:ascii="Arial" w:hAnsi="Arial" w:cs="Arial"/>
          <w:bCs/>
          <w:sz w:val="24"/>
          <w:szCs w:val="24"/>
        </w:rPr>
      </w:pPr>
      <w:r w:rsidRPr="00D42C1F">
        <w:rPr>
          <w:rFonts w:ascii="Arial" w:hAnsi="Arial" w:cs="Arial"/>
          <w:bCs/>
          <w:sz w:val="24"/>
          <w:szCs w:val="24"/>
        </w:rPr>
        <w:t>Utilise</w:t>
      </w:r>
      <w:r w:rsidR="00D31D01" w:rsidRPr="00D42C1F">
        <w:rPr>
          <w:rFonts w:ascii="Arial" w:hAnsi="Arial" w:cs="Arial"/>
          <w:bCs/>
          <w:sz w:val="24"/>
          <w:szCs w:val="24"/>
        </w:rPr>
        <w:t xml:space="preserve"> </w:t>
      </w:r>
      <w:r w:rsidR="00D31D01" w:rsidRPr="00D42C1F">
        <w:rPr>
          <w:rFonts w:ascii="Arial" w:eastAsiaTheme="minorHAnsi" w:hAnsi="Arial" w:cs="Arial"/>
          <w:bCs/>
          <w:sz w:val="24"/>
          <w:szCs w:val="24"/>
          <w:lang w:eastAsia="en-US"/>
        </w:rPr>
        <w:t>pupils</w:t>
      </w:r>
      <w:r w:rsidR="00D42C1F" w:rsidRPr="00D42C1F">
        <w:rPr>
          <w:rFonts w:ascii="Arial" w:eastAsiaTheme="minorHAnsi" w:hAnsi="Arial" w:cs="Arial"/>
          <w:bCs/>
          <w:sz w:val="24"/>
          <w:szCs w:val="24"/>
          <w:lang w:eastAsia="en-US"/>
        </w:rPr>
        <w:t xml:space="preserve"> </w:t>
      </w:r>
      <w:r w:rsidRPr="00D42C1F">
        <w:rPr>
          <w:rFonts w:ascii="Arial" w:hAnsi="Arial" w:cs="Arial"/>
          <w:bCs/>
          <w:sz w:val="24"/>
          <w:szCs w:val="24"/>
        </w:rPr>
        <w:t xml:space="preserve">voice in </w:t>
      </w:r>
      <w:r w:rsidR="0084226D" w:rsidRPr="00D42C1F">
        <w:rPr>
          <w:rFonts w:ascii="Arial" w:hAnsi="Arial" w:cs="Arial"/>
          <w:bCs/>
          <w:sz w:val="24"/>
          <w:szCs w:val="24"/>
        </w:rPr>
        <w:t>providing pupil led education and support</w:t>
      </w:r>
    </w:p>
    <w:p w14:paraId="4FA497FE" w14:textId="77777777" w:rsidR="007B5F8A" w:rsidRPr="00D42C1F" w:rsidRDefault="007B5F8A" w:rsidP="002D7FF8">
      <w:pPr>
        <w:pStyle w:val="ListParagraph"/>
        <w:numPr>
          <w:ilvl w:val="0"/>
          <w:numId w:val="18"/>
        </w:numPr>
        <w:rPr>
          <w:rFonts w:ascii="Arial" w:hAnsi="Arial" w:cs="Arial"/>
          <w:bCs/>
          <w:sz w:val="24"/>
          <w:szCs w:val="24"/>
        </w:rPr>
      </w:pPr>
      <w:r w:rsidRPr="00D42C1F">
        <w:rPr>
          <w:rFonts w:ascii="Arial" w:hAnsi="Arial" w:cs="Arial"/>
          <w:bCs/>
          <w:sz w:val="24"/>
          <w:szCs w:val="24"/>
        </w:rPr>
        <w:t>Publicise the details of internal support, as well as external helplines and websites.</w:t>
      </w:r>
    </w:p>
    <w:p w14:paraId="36291BA6" w14:textId="7E10B9EA" w:rsidR="00F50085" w:rsidRPr="00D42C1F" w:rsidRDefault="007B5F8A" w:rsidP="002D7FF8">
      <w:pPr>
        <w:pStyle w:val="ListParagraph"/>
        <w:numPr>
          <w:ilvl w:val="0"/>
          <w:numId w:val="18"/>
        </w:numPr>
        <w:rPr>
          <w:rFonts w:ascii="Arial" w:hAnsi="Arial" w:cs="Arial"/>
          <w:bCs/>
          <w:sz w:val="24"/>
          <w:szCs w:val="24"/>
        </w:rPr>
      </w:pPr>
      <w:r w:rsidRPr="00D42C1F">
        <w:rPr>
          <w:rFonts w:ascii="Arial" w:hAnsi="Arial" w:cs="Arial"/>
          <w:bCs/>
          <w:sz w:val="24"/>
          <w:szCs w:val="24"/>
        </w:rPr>
        <w:t>Offer support to</w:t>
      </w:r>
      <w:r w:rsidR="00D31D01" w:rsidRPr="00D42C1F">
        <w:rPr>
          <w:rFonts w:ascii="Arial" w:hAnsi="Arial" w:cs="Arial"/>
          <w:bCs/>
          <w:sz w:val="24"/>
          <w:szCs w:val="24"/>
        </w:rPr>
        <w:t xml:space="preserve"> </w:t>
      </w:r>
      <w:r w:rsidR="00D31D01" w:rsidRPr="00D42C1F">
        <w:rPr>
          <w:rFonts w:ascii="Arial" w:eastAsiaTheme="minorHAnsi" w:hAnsi="Arial" w:cs="Arial"/>
          <w:bCs/>
          <w:sz w:val="24"/>
          <w:szCs w:val="24"/>
          <w:lang w:eastAsia="en-US"/>
        </w:rPr>
        <w:t>pupils</w:t>
      </w:r>
      <w:r w:rsidR="00D42C1F" w:rsidRPr="00D42C1F">
        <w:rPr>
          <w:rFonts w:ascii="Arial" w:eastAsiaTheme="minorHAnsi" w:hAnsi="Arial" w:cs="Arial"/>
          <w:bCs/>
          <w:sz w:val="24"/>
          <w:szCs w:val="24"/>
          <w:lang w:eastAsia="en-US"/>
        </w:rPr>
        <w:t xml:space="preserve"> </w:t>
      </w:r>
      <w:r w:rsidRPr="00D42C1F">
        <w:rPr>
          <w:rFonts w:ascii="Arial" w:hAnsi="Arial" w:cs="Arial"/>
          <w:bCs/>
          <w:sz w:val="24"/>
          <w:szCs w:val="24"/>
        </w:rPr>
        <w:t xml:space="preserve">who have been bullied and to those who are bullying </w:t>
      </w:r>
      <w:r w:rsidR="0086185F" w:rsidRPr="00D42C1F">
        <w:rPr>
          <w:rFonts w:ascii="Arial" w:hAnsi="Arial" w:cs="Arial"/>
          <w:bCs/>
          <w:sz w:val="24"/>
          <w:szCs w:val="24"/>
        </w:rPr>
        <w:t>to</w:t>
      </w:r>
      <w:r w:rsidRPr="00D42C1F">
        <w:rPr>
          <w:rFonts w:ascii="Arial" w:hAnsi="Arial" w:cs="Arial"/>
          <w:bCs/>
          <w:sz w:val="24"/>
          <w:szCs w:val="24"/>
        </w:rPr>
        <w:t xml:space="preserve"> address the problems they have.</w:t>
      </w:r>
    </w:p>
    <w:p w14:paraId="59B84821" w14:textId="6E65553E" w:rsidR="0064797D" w:rsidRPr="00D42C1F" w:rsidRDefault="0064797D" w:rsidP="002D7FF8">
      <w:pPr>
        <w:pStyle w:val="ListParagraph"/>
        <w:numPr>
          <w:ilvl w:val="0"/>
          <w:numId w:val="18"/>
        </w:numPr>
        <w:spacing w:after="0"/>
        <w:rPr>
          <w:rFonts w:ascii="Arial" w:eastAsia="Times New Roman" w:hAnsi="Arial" w:cs="Arial"/>
          <w:sz w:val="24"/>
          <w:szCs w:val="24"/>
        </w:rPr>
      </w:pPr>
      <w:r w:rsidRPr="003908DB">
        <w:rPr>
          <w:rFonts w:ascii="Arial" w:eastAsia="Times New Roman" w:hAnsi="Arial" w:cs="Arial"/>
          <w:sz w:val="24"/>
          <w:szCs w:val="24"/>
        </w:rPr>
        <w:lastRenderedPageBreak/>
        <w:t>Ensure reporting routes are accessible, well p</w:t>
      </w:r>
      <w:r w:rsidRPr="00D42C1F">
        <w:rPr>
          <w:rFonts w:ascii="Arial" w:eastAsia="Times New Roman" w:hAnsi="Arial" w:cs="Arial"/>
          <w:sz w:val="24"/>
          <w:szCs w:val="24"/>
        </w:rPr>
        <w:t>romoted and understood by</w:t>
      </w:r>
      <w:r w:rsidR="00D31D01" w:rsidRPr="00D42C1F">
        <w:rPr>
          <w:rFonts w:ascii="Arial" w:hAnsi="Arial" w:cs="Arial"/>
          <w:sz w:val="24"/>
          <w:szCs w:val="24"/>
        </w:rPr>
        <w:t xml:space="preserve"> </w:t>
      </w:r>
      <w:r w:rsidR="00D31D01" w:rsidRPr="00D42C1F">
        <w:rPr>
          <w:rFonts w:ascii="Arial" w:eastAsiaTheme="minorHAnsi" w:hAnsi="Arial" w:cs="Arial"/>
          <w:sz w:val="24"/>
          <w:szCs w:val="24"/>
          <w:lang w:eastAsia="en-US"/>
        </w:rPr>
        <w:t>pupil</w:t>
      </w:r>
      <w:r w:rsidR="00D42C1F" w:rsidRPr="00D42C1F">
        <w:rPr>
          <w:rFonts w:ascii="Arial" w:eastAsiaTheme="minorHAnsi" w:hAnsi="Arial" w:cs="Arial"/>
          <w:sz w:val="24"/>
          <w:szCs w:val="24"/>
          <w:lang w:eastAsia="en-US"/>
        </w:rPr>
        <w:t>s</w:t>
      </w:r>
      <w:r w:rsidRPr="00D42C1F">
        <w:rPr>
          <w:rFonts w:ascii="Arial" w:eastAsia="Times New Roman" w:hAnsi="Arial" w:cs="Arial"/>
          <w:sz w:val="24"/>
          <w:szCs w:val="24"/>
        </w:rPr>
        <w:t>, including those with SEND, communication needs, language barriers or other vulnerabilities.</w:t>
      </w:r>
    </w:p>
    <w:p w14:paraId="275924C9" w14:textId="6B8C9AC3" w:rsidR="008E0262" w:rsidRPr="003908DB" w:rsidRDefault="000A0353" w:rsidP="00B1263B">
      <w:pPr>
        <w:pStyle w:val="ListParagraph"/>
        <w:numPr>
          <w:ilvl w:val="0"/>
          <w:numId w:val="18"/>
        </w:numPr>
        <w:spacing w:after="0"/>
        <w:rPr>
          <w:rFonts w:ascii="Arial" w:eastAsia="Times New Roman" w:hAnsi="Arial" w:cs="Arial"/>
          <w:sz w:val="24"/>
          <w:szCs w:val="24"/>
        </w:rPr>
      </w:pPr>
      <w:r w:rsidRPr="00D42C1F">
        <w:rPr>
          <w:rFonts w:ascii="Arial" w:eastAsia="Times New Roman" w:hAnsi="Arial" w:cs="Arial"/>
          <w:sz w:val="24"/>
          <w:szCs w:val="24"/>
        </w:rPr>
        <w:t>Regularly review whether</w:t>
      </w:r>
      <w:r w:rsidR="00D31D01" w:rsidRPr="00D42C1F">
        <w:rPr>
          <w:rFonts w:ascii="Arial" w:hAnsi="Arial" w:cs="Arial"/>
          <w:sz w:val="24"/>
          <w:szCs w:val="24"/>
        </w:rPr>
        <w:t xml:space="preserve"> </w:t>
      </w:r>
      <w:r w:rsidR="00D31D01" w:rsidRPr="00D42C1F">
        <w:rPr>
          <w:rFonts w:ascii="Arial" w:eastAsiaTheme="minorHAnsi" w:hAnsi="Arial" w:cs="Arial"/>
          <w:sz w:val="24"/>
          <w:szCs w:val="24"/>
          <w:lang w:eastAsia="en-US"/>
        </w:rPr>
        <w:t>pupils</w:t>
      </w:r>
      <w:r w:rsidRPr="00D42C1F">
        <w:rPr>
          <w:rFonts w:ascii="Arial" w:eastAsia="Times New Roman" w:hAnsi="Arial" w:cs="Arial"/>
          <w:sz w:val="24"/>
          <w:szCs w:val="24"/>
        </w:rPr>
        <w:t xml:space="preserve"> feel safe</w:t>
      </w:r>
      <w:r w:rsidRPr="003908DB">
        <w:rPr>
          <w:rFonts w:ascii="Arial" w:eastAsia="Times New Roman" w:hAnsi="Arial" w:cs="Arial"/>
          <w:sz w:val="24"/>
          <w:szCs w:val="24"/>
        </w:rPr>
        <w:t>, know how to report concerns, and believe adults will act when bullying or related safeguarding concerns are raised.</w:t>
      </w:r>
    </w:p>
    <w:p w14:paraId="652D22C8" w14:textId="4B7FE436" w:rsidR="00B71457" w:rsidRPr="003908DB" w:rsidRDefault="007B5F8A" w:rsidP="00B1263B">
      <w:pPr>
        <w:pStyle w:val="Heading1"/>
        <w:numPr>
          <w:ilvl w:val="0"/>
          <w:numId w:val="49"/>
        </w:numPr>
        <w:rPr>
          <w:rFonts w:ascii="Arial" w:hAnsi="Arial" w:cs="Arial"/>
          <w:b w:val="0"/>
        </w:rPr>
      </w:pPr>
      <w:bookmarkStart w:id="18" w:name="_Toc238567128"/>
      <w:r w:rsidRPr="003908DB">
        <w:rPr>
          <w:rFonts w:ascii="Arial" w:eastAsia="Calibri" w:hAnsi="Arial" w:cs="Arial"/>
          <w:bCs w:val="0"/>
          <w:color w:val="auto"/>
          <w:kern w:val="36"/>
        </w:rPr>
        <w:t>Involvement</w:t>
      </w:r>
      <w:r w:rsidRPr="003908DB">
        <w:rPr>
          <w:rFonts w:ascii="Arial" w:hAnsi="Arial" w:cs="Arial"/>
          <w:color w:val="auto"/>
        </w:rPr>
        <w:t xml:space="preserve"> </w:t>
      </w:r>
      <w:r w:rsidR="002F5AE9" w:rsidRPr="003908DB">
        <w:rPr>
          <w:rFonts w:ascii="Arial" w:hAnsi="Arial" w:cs="Arial"/>
          <w:color w:val="auto"/>
        </w:rPr>
        <w:t xml:space="preserve">and </w:t>
      </w:r>
      <w:r w:rsidR="00B71457" w:rsidRPr="003908DB">
        <w:rPr>
          <w:rFonts w:ascii="Arial" w:hAnsi="Arial" w:cs="Arial"/>
          <w:color w:val="auto"/>
        </w:rPr>
        <w:t>liaison with parents and carers</w:t>
      </w:r>
      <w:bookmarkEnd w:id="18"/>
    </w:p>
    <w:p w14:paraId="56734B53" w14:textId="77777777" w:rsidR="005D667A" w:rsidRPr="003908DB" w:rsidRDefault="005D667A" w:rsidP="005D667A">
      <w:pPr>
        <w:pStyle w:val="ListParagraph"/>
        <w:ind w:left="-142"/>
        <w:rPr>
          <w:rFonts w:ascii="Arial" w:hAnsi="Arial" w:cs="Arial"/>
          <w:b/>
          <w:sz w:val="28"/>
          <w:szCs w:val="28"/>
        </w:rPr>
      </w:pPr>
    </w:p>
    <w:p w14:paraId="62772E2A" w14:textId="77777777" w:rsidR="007B5F8A" w:rsidRPr="003908DB" w:rsidRDefault="007B5F8A" w:rsidP="002D7FF8">
      <w:pPr>
        <w:pStyle w:val="ListParagraph"/>
        <w:numPr>
          <w:ilvl w:val="0"/>
          <w:numId w:val="19"/>
        </w:numPr>
        <w:rPr>
          <w:rFonts w:ascii="Arial" w:hAnsi="Arial" w:cs="Arial"/>
          <w:iCs/>
          <w:sz w:val="24"/>
          <w:szCs w:val="24"/>
        </w:rPr>
      </w:pPr>
      <w:r w:rsidRPr="003908DB">
        <w:rPr>
          <w:rFonts w:ascii="Arial" w:hAnsi="Arial" w:cs="Arial"/>
          <w:iCs/>
          <w:sz w:val="24"/>
          <w:szCs w:val="24"/>
        </w:rPr>
        <w:t xml:space="preserve">We will: </w:t>
      </w:r>
    </w:p>
    <w:p w14:paraId="1132F4CD" w14:textId="371A93D2" w:rsidR="007B5F8A" w:rsidRPr="003908DB" w:rsidRDefault="007B5F8A" w:rsidP="002D7FF8">
      <w:pPr>
        <w:pStyle w:val="ListParagraph"/>
        <w:numPr>
          <w:ilvl w:val="0"/>
          <w:numId w:val="20"/>
        </w:numPr>
        <w:rPr>
          <w:rFonts w:ascii="Arial" w:hAnsi="Arial" w:cs="Arial"/>
          <w:sz w:val="24"/>
          <w:szCs w:val="24"/>
        </w:rPr>
      </w:pPr>
      <w:r w:rsidRPr="003908DB">
        <w:rPr>
          <w:rFonts w:ascii="Arial" w:hAnsi="Arial" w:cs="Arial"/>
          <w:sz w:val="24"/>
          <w:szCs w:val="24"/>
        </w:rPr>
        <w:t>Take steps to involve parents and carers in develop</w:t>
      </w:r>
      <w:r w:rsidR="00925FB0" w:rsidRPr="003908DB">
        <w:rPr>
          <w:rFonts w:ascii="Arial" w:hAnsi="Arial" w:cs="Arial"/>
          <w:sz w:val="24"/>
          <w:szCs w:val="24"/>
        </w:rPr>
        <w:t>ing</w:t>
      </w:r>
      <w:r w:rsidRPr="003908DB">
        <w:rPr>
          <w:rFonts w:ascii="Arial" w:hAnsi="Arial" w:cs="Arial"/>
          <w:sz w:val="24"/>
          <w:szCs w:val="24"/>
        </w:rPr>
        <w:t xml:space="preserve"> policies and procedures, to ensure they are aware that the school does not tolerate any form of bullying.</w:t>
      </w:r>
    </w:p>
    <w:p w14:paraId="6AE61365" w14:textId="6011A845" w:rsidR="007B5F8A" w:rsidRPr="003908DB" w:rsidRDefault="007B5F8A" w:rsidP="002D7FF8">
      <w:pPr>
        <w:pStyle w:val="ListParagraph"/>
        <w:numPr>
          <w:ilvl w:val="0"/>
          <w:numId w:val="20"/>
        </w:numPr>
        <w:rPr>
          <w:rFonts w:ascii="Arial" w:hAnsi="Arial" w:cs="Arial"/>
          <w:sz w:val="24"/>
          <w:szCs w:val="24"/>
        </w:rPr>
      </w:pPr>
      <w:r w:rsidRPr="003908DB">
        <w:rPr>
          <w:rFonts w:ascii="Arial" w:hAnsi="Arial" w:cs="Arial"/>
          <w:sz w:val="24"/>
          <w:szCs w:val="24"/>
        </w:rPr>
        <w:t xml:space="preserve">Make sure that key information about </w:t>
      </w:r>
      <w:r w:rsidR="02CB303A" w:rsidRPr="003908DB">
        <w:rPr>
          <w:rFonts w:ascii="Arial" w:hAnsi="Arial" w:cs="Arial"/>
          <w:sz w:val="24"/>
          <w:szCs w:val="24"/>
        </w:rPr>
        <w:t xml:space="preserve">prejudice-based and discriminatory </w:t>
      </w:r>
      <w:r w:rsidRPr="003908DB">
        <w:rPr>
          <w:rFonts w:ascii="Arial" w:hAnsi="Arial" w:cs="Arial"/>
          <w:sz w:val="24"/>
          <w:szCs w:val="24"/>
        </w:rPr>
        <w:t>bullying (including policies and named points of contact) is available to parents/carers in a variety of formats</w:t>
      </w:r>
      <w:r w:rsidR="0084226D" w:rsidRPr="003908DB">
        <w:rPr>
          <w:rFonts w:ascii="Arial" w:hAnsi="Arial" w:cs="Arial"/>
          <w:sz w:val="24"/>
          <w:szCs w:val="24"/>
        </w:rPr>
        <w:t>, including via the school website</w:t>
      </w:r>
      <w:r w:rsidR="00475F57" w:rsidRPr="003908DB">
        <w:rPr>
          <w:rFonts w:ascii="Arial" w:hAnsi="Arial" w:cs="Arial"/>
          <w:sz w:val="24"/>
          <w:szCs w:val="24"/>
        </w:rPr>
        <w:t>.</w:t>
      </w:r>
      <w:r w:rsidRPr="003908DB">
        <w:rPr>
          <w:rFonts w:ascii="Arial" w:hAnsi="Arial" w:cs="Arial"/>
          <w:sz w:val="24"/>
          <w:szCs w:val="24"/>
        </w:rPr>
        <w:t xml:space="preserve"> </w:t>
      </w:r>
    </w:p>
    <w:p w14:paraId="1782E901" w14:textId="77777777" w:rsidR="007B5F8A" w:rsidRPr="003908DB" w:rsidRDefault="007B5F8A" w:rsidP="002D7FF8">
      <w:pPr>
        <w:pStyle w:val="ListParagraph"/>
        <w:numPr>
          <w:ilvl w:val="0"/>
          <w:numId w:val="20"/>
        </w:numPr>
        <w:rPr>
          <w:rFonts w:ascii="Arial" w:hAnsi="Arial" w:cs="Arial"/>
          <w:sz w:val="24"/>
          <w:szCs w:val="24"/>
        </w:rPr>
      </w:pPr>
      <w:r w:rsidRPr="003908DB">
        <w:rPr>
          <w:rFonts w:ascii="Arial" w:hAnsi="Arial" w:cs="Arial"/>
          <w:sz w:val="24"/>
          <w:szCs w:val="24"/>
        </w:rPr>
        <w:t xml:space="preserve">Ensure all parents/carers know who to contact if they are worried about bullying and where to access independent advice. </w:t>
      </w:r>
    </w:p>
    <w:p w14:paraId="143180A4" w14:textId="77777777" w:rsidR="007B5F8A" w:rsidRPr="003908DB" w:rsidRDefault="007B5F8A" w:rsidP="002D7FF8">
      <w:pPr>
        <w:pStyle w:val="ListParagraph"/>
        <w:numPr>
          <w:ilvl w:val="0"/>
          <w:numId w:val="20"/>
        </w:numPr>
        <w:rPr>
          <w:rFonts w:ascii="Arial" w:hAnsi="Arial" w:cs="Arial"/>
          <w:sz w:val="24"/>
          <w:szCs w:val="24"/>
        </w:rPr>
      </w:pPr>
      <w:r w:rsidRPr="003908DB">
        <w:rPr>
          <w:rFonts w:ascii="Arial" w:hAnsi="Arial" w:cs="Arial"/>
          <w:sz w:val="24"/>
          <w:szCs w:val="24"/>
        </w:rPr>
        <w:t xml:space="preserve">Work with all parents/carers and the local community to address issues beyond the school gates that give rise to bullying. </w:t>
      </w:r>
    </w:p>
    <w:p w14:paraId="4A20CCAC" w14:textId="77777777" w:rsidR="007B5F8A" w:rsidRPr="003908DB" w:rsidRDefault="007B5F8A" w:rsidP="002D7FF8">
      <w:pPr>
        <w:pStyle w:val="ListParagraph"/>
        <w:numPr>
          <w:ilvl w:val="0"/>
          <w:numId w:val="20"/>
        </w:numPr>
        <w:rPr>
          <w:rFonts w:ascii="Arial" w:hAnsi="Arial" w:cs="Arial"/>
          <w:sz w:val="24"/>
          <w:szCs w:val="24"/>
        </w:rPr>
      </w:pPr>
      <w:r w:rsidRPr="003908DB">
        <w:rPr>
          <w:rFonts w:ascii="Arial" w:hAnsi="Arial" w:cs="Arial"/>
          <w:sz w:val="24"/>
          <w:szCs w:val="24"/>
        </w:rPr>
        <w:t>Ensure that parents work with the school to role model positive behaviour for pupils, both on and offline.</w:t>
      </w:r>
    </w:p>
    <w:p w14:paraId="3E3AD9B7" w14:textId="0B471C2B" w:rsidR="00496671" w:rsidRPr="003908DB" w:rsidRDefault="007B5F8A" w:rsidP="00B1263B">
      <w:pPr>
        <w:pStyle w:val="ListParagraph"/>
        <w:numPr>
          <w:ilvl w:val="0"/>
          <w:numId w:val="20"/>
        </w:numPr>
        <w:rPr>
          <w:rFonts w:ascii="Arial" w:hAnsi="Arial" w:cs="Arial"/>
          <w:sz w:val="24"/>
          <w:szCs w:val="24"/>
        </w:rPr>
      </w:pPr>
      <w:r w:rsidRPr="003908DB">
        <w:rPr>
          <w:rFonts w:ascii="Arial" w:hAnsi="Arial" w:cs="Arial"/>
          <w:sz w:val="24"/>
          <w:szCs w:val="24"/>
        </w:rPr>
        <w:t>Ensure all parents/carers know about our complaints procedure and how to use it effectively, to raise concerns in an appropriate manner.</w:t>
      </w:r>
    </w:p>
    <w:p w14:paraId="09C8A715" w14:textId="5B206B46" w:rsidR="00EC20B3" w:rsidRPr="003908DB" w:rsidRDefault="00B628CE" w:rsidP="00EC20B3">
      <w:pPr>
        <w:pStyle w:val="ListParagraph"/>
        <w:numPr>
          <w:ilvl w:val="0"/>
          <w:numId w:val="20"/>
        </w:numPr>
        <w:spacing w:after="0" w:line="300" w:lineRule="atLeast"/>
        <w:rPr>
          <w:rFonts w:ascii="Arial" w:hAnsi="Arial" w:cs="Arial"/>
          <w:sz w:val="24"/>
          <w:szCs w:val="24"/>
        </w:rPr>
      </w:pPr>
      <w:r>
        <w:rPr>
          <w:rFonts w:ascii="Arial" w:hAnsi="Arial" w:cs="Arial"/>
          <w:sz w:val="24"/>
          <w:szCs w:val="24"/>
        </w:rPr>
        <w:t>P</w:t>
      </w:r>
      <w:r w:rsidR="00EC20B3" w:rsidRPr="003908DB">
        <w:rPr>
          <w:rFonts w:ascii="Arial" w:hAnsi="Arial" w:cs="Arial"/>
          <w:sz w:val="24"/>
          <w:szCs w:val="24"/>
        </w:rPr>
        <w:t xml:space="preserve">romote respectful communication and relationships across the school community and will respond appropriately to incidents of bullying, harassment, intimidation or abuse directed </w:t>
      </w:r>
      <w:r w:rsidR="00EC20B3" w:rsidRPr="00D42C1F">
        <w:rPr>
          <w:rFonts w:ascii="Arial" w:hAnsi="Arial" w:cs="Arial"/>
          <w:sz w:val="24"/>
          <w:szCs w:val="24"/>
        </w:rPr>
        <w:t xml:space="preserve">towards </w:t>
      </w:r>
      <w:r w:rsidR="00EC20B3" w:rsidRPr="00D42C1F">
        <w:rPr>
          <w:rFonts w:ascii="Arial" w:eastAsiaTheme="minorHAnsi" w:hAnsi="Arial" w:cs="Arial"/>
          <w:sz w:val="24"/>
          <w:szCs w:val="24"/>
          <w:lang w:eastAsia="en-US"/>
        </w:rPr>
        <w:t>pupils</w:t>
      </w:r>
      <w:r w:rsidR="00EC20B3" w:rsidRPr="00D42C1F">
        <w:rPr>
          <w:rFonts w:ascii="Arial" w:hAnsi="Arial" w:cs="Arial"/>
          <w:sz w:val="24"/>
          <w:szCs w:val="24"/>
        </w:rPr>
        <w:t xml:space="preserve"> or staff. Where appropriate, concerns will be managed in line with the school's </w:t>
      </w:r>
      <w:r w:rsidR="002B71CF" w:rsidRPr="00D42C1F">
        <w:rPr>
          <w:rFonts w:ascii="Arial" w:eastAsiaTheme="minorHAnsi" w:hAnsi="Arial" w:cs="Arial"/>
          <w:sz w:val="24"/>
          <w:szCs w:val="24"/>
          <w:lang w:eastAsia="en-US"/>
        </w:rPr>
        <w:t xml:space="preserve">home-school agreement, </w:t>
      </w:r>
      <w:r w:rsidR="00EC20B3" w:rsidRPr="00D42C1F">
        <w:rPr>
          <w:rFonts w:ascii="Arial" w:eastAsiaTheme="minorHAnsi" w:hAnsi="Arial" w:cs="Arial"/>
          <w:sz w:val="24"/>
          <w:szCs w:val="24"/>
          <w:lang w:eastAsia="en-US"/>
        </w:rPr>
        <w:t>parental code of conduct/acceptable use, complaints procedures</w:t>
      </w:r>
      <w:r w:rsidR="00D42C1F" w:rsidRPr="00D42C1F">
        <w:rPr>
          <w:rFonts w:ascii="Arial" w:eastAsiaTheme="minorHAnsi" w:hAnsi="Arial" w:cs="Arial"/>
          <w:sz w:val="24"/>
          <w:szCs w:val="24"/>
          <w:lang w:eastAsia="en-US"/>
        </w:rPr>
        <w:t xml:space="preserve"> </w:t>
      </w:r>
      <w:r w:rsidR="00EC20B3" w:rsidRPr="00D42C1F">
        <w:rPr>
          <w:rFonts w:ascii="Arial" w:hAnsi="Arial" w:cs="Arial"/>
          <w:sz w:val="24"/>
          <w:szCs w:val="24"/>
        </w:rPr>
        <w:t>or other relevant policies.</w:t>
      </w:r>
    </w:p>
    <w:p w14:paraId="549932AA" w14:textId="218BA2EF" w:rsidR="007B5F8A" w:rsidRPr="003908DB" w:rsidRDefault="007B5F8A" w:rsidP="00B1263B">
      <w:pPr>
        <w:pStyle w:val="Heading1"/>
        <w:numPr>
          <w:ilvl w:val="0"/>
          <w:numId w:val="49"/>
        </w:numPr>
        <w:rPr>
          <w:rFonts w:ascii="Arial" w:eastAsia="Calibri" w:hAnsi="Arial" w:cs="Arial"/>
          <w:bCs w:val="0"/>
          <w:color w:val="auto"/>
          <w:kern w:val="36"/>
        </w:rPr>
      </w:pPr>
      <w:r w:rsidRPr="003908DB">
        <w:rPr>
          <w:rFonts w:ascii="Arial" w:eastAsia="Calibri" w:hAnsi="Arial" w:cs="Arial"/>
          <w:bCs w:val="0"/>
          <w:color w:val="auto"/>
          <w:kern w:val="36"/>
        </w:rPr>
        <w:t xml:space="preserve"> </w:t>
      </w:r>
      <w:bookmarkStart w:id="19" w:name="_Toc238567129"/>
      <w:r w:rsidRPr="003908DB">
        <w:rPr>
          <w:rFonts w:ascii="Arial" w:eastAsia="Calibri" w:hAnsi="Arial" w:cs="Arial"/>
          <w:bCs w:val="0"/>
          <w:color w:val="auto"/>
          <w:kern w:val="36"/>
        </w:rPr>
        <w:t xml:space="preserve">Monitoring and </w:t>
      </w:r>
      <w:r w:rsidR="00B71457" w:rsidRPr="003908DB">
        <w:rPr>
          <w:rFonts w:ascii="Arial" w:eastAsia="Calibri" w:hAnsi="Arial" w:cs="Arial"/>
          <w:bCs w:val="0"/>
          <w:color w:val="auto"/>
          <w:kern w:val="36"/>
        </w:rPr>
        <w:t>review: putting policy into practice</w:t>
      </w:r>
      <w:bookmarkEnd w:id="19"/>
    </w:p>
    <w:p w14:paraId="7300D3DF" w14:textId="77777777" w:rsidR="00B71457" w:rsidRPr="003908DB" w:rsidRDefault="00B71457" w:rsidP="002D7FF8">
      <w:pPr>
        <w:pStyle w:val="ListParagraph"/>
        <w:ind w:left="360"/>
        <w:rPr>
          <w:rFonts w:ascii="Arial" w:hAnsi="Arial" w:cs="Arial"/>
          <w:b/>
          <w:sz w:val="24"/>
          <w:szCs w:val="24"/>
        </w:rPr>
      </w:pPr>
    </w:p>
    <w:p w14:paraId="3924A575" w14:textId="77777777" w:rsidR="00684D7C" w:rsidRPr="003908DB" w:rsidRDefault="000A0353" w:rsidP="00684D7C">
      <w:pPr>
        <w:pStyle w:val="ListParagraph"/>
        <w:numPr>
          <w:ilvl w:val="0"/>
          <w:numId w:val="6"/>
        </w:numPr>
        <w:spacing w:after="0"/>
        <w:rPr>
          <w:rFonts w:ascii="Arial" w:eastAsia="Times New Roman" w:hAnsi="Arial" w:cs="Arial"/>
          <w:sz w:val="24"/>
          <w:szCs w:val="24"/>
        </w:rPr>
      </w:pPr>
      <w:r w:rsidRPr="003908DB">
        <w:rPr>
          <w:rFonts w:ascii="Arial" w:eastAsia="Times New Roman" w:hAnsi="Arial" w:cs="Arial"/>
          <w:sz w:val="24"/>
          <w:szCs w:val="24"/>
        </w:rPr>
        <w:t>Monitoring will include consideration of patterns and trends, including prejudice-based or discriminatory bullying, online bullying, sexualised bullying/harassment, bullying involving children with SEND or other vulnerabilities, locations/times where bullying occurs, repeat incidents, and whether actions taken have been effective.</w:t>
      </w:r>
    </w:p>
    <w:p w14:paraId="2EFB15CB" w14:textId="05C03466" w:rsidR="000A0353" w:rsidRPr="003908DB" w:rsidRDefault="00684D7C" w:rsidP="00684D7C">
      <w:pPr>
        <w:pStyle w:val="ListParagraph"/>
        <w:numPr>
          <w:ilvl w:val="0"/>
          <w:numId w:val="6"/>
        </w:numPr>
        <w:spacing w:after="0"/>
        <w:rPr>
          <w:rFonts w:ascii="Arial" w:eastAsia="Times New Roman" w:hAnsi="Arial" w:cs="Arial"/>
          <w:sz w:val="24"/>
          <w:szCs w:val="24"/>
        </w:rPr>
      </w:pPr>
      <w:r w:rsidRPr="003908DB">
        <w:rPr>
          <w:rFonts w:ascii="Arial" w:eastAsia="Times New Roman" w:hAnsi="Arial" w:cs="Arial"/>
          <w:sz w:val="24"/>
          <w:szCs w:val="24"/>
        </w:rPr>
        <w:t xml:space="preserve">Leaders will use monitoring information to identify patterns, trends, disproportionality and areas requiring further intervention, and to inform equality duties and school improvement activity, including staff training, curriculum development, strengthened supervision, online safety arrangements, and policy or practice updates where needed. </w:t>
      </w:r>
    </w:p>
    <w:p w14:paraId="63739B2F" w14:textId="6E69FF8A" w:rsidR="00600881" w:rsidRPr="003908DB" w:rsidRDefault="007B5F8A" w:rsidP="002D7FF8">
      <w:pPr>
        <w:pStyle w:val="ListParagraph"/>
        <w:numPr>
          <w:ilvl w:val="0"/>
          <w:numId w:val="6"/>
        </w:numPr>
        <w:rPr>
          <w:rFonts w:ascii="Arial" w:hAnsi="Arial" w:cs="Arial"/>
          <w:color w:val="000000"/>
          <w:sz w:val="24"/>
          <w:szCs w:val="24"/>
        </w:rPr>
      </w:pPr>
      <w:r w:rsidRPr="003908DB">
        <w:rPr>
          <w:rFonts w:ascii="Arial" w:hAnsi="Arial" w:cs="Arial"/>
          <w:color w:val="000000"/>
          <w:sz w:val="24"/>
          <w:szCs w:val="24"/>
        </w:rPr>
        <w:t xml:space="preserve">The school will ensure that they regularly monitor and evaluate mechanisms to ensure that the policy is being consistently applied. </w:t>
      </w:r>
    </w:p>
    <w:p w14:paraId="1F5C1EF3" w14:textId="0F93889D" w:rsidR="007B5F8A" w:rsidRPr="003908DB" w:rsidRDefault="007B5F8A" w:rsidP="002D7FF8">
      <w:pPr>
        <w:pStyle w:val="ListParagraph"/>
        <w:numPr>
          <w:ilvl w:val="0"/>
          <w:numId w:val="6"/>
        </w:numPr>
        <w:rPr>
          <w:rFonts w:ascii="Arial" w:hAnsi="Arial" w:cs="Arial"/>
          <w:color w:val="000000"/>
          <w:sz w:val="24"/>
          <w:szCs w:val="24"/>
        </w:rPr>
      </w:pPr>
      <w:r w:rsidRPr="003908DB">
        <w:rPr>
          <w:rFonts w:ascii="Arial" w:hAnsi="Arial" w:cs="Arial"/>
          <w:sz w:val="24"/>
          <w:szCs w:val="24"/>
        </w:rPr>
        <w:t>The headteacher will be informed of bullying concerns, as appropriate.</w:t>
      </w:r>
    </w:p>
    <w:p w14:paraId="43738DBC" w14:textId="41BF5DE1" w:rsidR="000A4E21" w:rsidRPr="00D42C1F" w:rsidRDefault="00E27476" w:rsidP="004B777C">
      <w:pPr>
        <w:pStyle w:val="ListParagraph"/>
        <w:numPr>
          <w:ilvl w:val="0"/>
          <w:numId w:val="6"/>
        </w:numPr>
        <w:spacing w:after="0" w:line="300" w:lineRule="atLeast"/>
        <w:rPr>
          <w:rFonts w:ascii="Arial" w:hAnsi="Arial" w:cs="Arial"/>
          <w:bCs/>
          <w:sz w:val="24"/>
          <w:szCs w:val="24"/>
        </w:rPr>
      </w:pPr>
      <w:r w:rsidRPr="003908DB">
        <w:rPr>
          <w:rFonts w:ascii="Arial" w:hAnsi="Arial" w:cs="Arial"/>
          <w:color w:val="000000"/>
          <w:sz w:val="24"/>
          <w:szCs w:val="24"/>
        </w:rPr>
        <w:lastRenderedPageBreak/>
        <w:t xml:space="preserve">The named </w:t>
      </w:r>
      <w:r w:rsidR="00D31D01" w:rsidRPr="00D42C1F">
        <w:rPr>
          <w:rFonts w:ascii="Arial" w:eastAsiaTheme="minorHAnsi" w:hAnsi="Arial" w:cs="Arial"/>
          <w:bCs/>
          <w:sz w:val="24"/>
          <w:szCs w:val="24"/>
          <w:lang w:eastAsia="en-US"/>
        </w:rPr>
        <w:t>governing body</w:t>
      </w:r>
      <w:r w:rsidR="00D42C1F" w:rsidRPr="00D42C1F">
        <w:rPr>
          <w:rFonts w:ascii="Arial" w:eastAsiaTheme="minorHAnsi" w:hAnsi="Arial" w:cs="Arial"/>
          <w:bCs/>
          <w:sz w:val="24"/>
          <w:szCs w:val="24"/>
          <w:lang w:eastAsia="en-US"/>
        </w:rPr>
        <w:t xml:space="preserve"> </w:t>
      </w:r>
      <w:r w:rsidRPr="00D42C1F">
        <w:rPr>
          <w:rFonts w:ascii="Arial" w:hAnsi="Arial" w:cs="Arial"/>
          <w:bCs/>
          <w:sz w:val="24"/>
          <w:szCs w:val="24"/>
        </w:rPr>
        <w:t xml:space="preserve">representative with responsibility for anti-bullying/safeguarding </w:t>
      </w:r>
      <w:r w:rsidR="007B5F8A" w:rsidRPr="00D42C1F">
        <w:rPr>
          <w:rFonts w:ascii="Arial" w:hAnsi="Arial" w:cs="Arial"/>
          <w:bCs/>
          <w:sz w:val="24"/>
          <w:szCs w:val="24"/>
        </w:rPr>
        <w:t xml:space="preserve">will report on a regular basis to the governing body on incidents of bullying, including outcomes. </w:t>
      </w:r>
    </w:p>
    <w:p w14:paraId="7EC99B2C" w14:textId="0271D4A3" w:rsidR="005E002B" w:rsidRPr="000D086C" w:rsidRDefault="000A4E21" w:rsidP="004B777C">
      <w:pPr>
        <w:pStyle w:val="ListParagraph"/>
        <w:numPr>
          <w:ilvl w:val="0"/>
          <w:numId w:val="6"/>
        </w:numPr>
        <w:spacing w:after="0"/>
        <w:rPr>
          <w:rFonts w:ascii="Arial" w:eastAsia="Times New Roman" w:hAnsi="Arial" w:cs="Arial"/>
          <w:sz w:val="24"/>
          <w:szCs w:val="24"/>
        </w:rPr>
      </w:pPr>
      <w:r w:rsidRPr="00D42C1F">
        <w:rPr>
          <w:rFonts w:ascii="Arial" w:eastAsia="Times New Roman" w:hAnsi="Arial" w:cs="Arial"/>
          <w:bCs/>
          <w:sz w:val="24"/>
          <w:szCs w:val="24"/>
        </w:rPr>
        <w:t xml:space="preserve">The </w:t>
      </w:r>
      <w:r w:rsidR="00D31D01" w:rsidRPr="00D42C1F">
        <w:rPr>
          <w:rFonts w:ascii="Arial" w:eastAsiaTheme="minorHAnsi" w:hAnsi="Arial" w:cs="Arial"/>
          <w:bCs/>
          <w:sz w:val="24"/>
          <w:szCs w:val="24"/>
          <w:lang w:eastAsia="en-US"/>
        </w:rPr>
        <w:t>governing body</w:t>
      </w:r>
      <w:r w:rsidR="00D42C1F" w:rsidRPr="00D42C1F">
        <w:rPr>
          <w:rFonts w:ascii="Arial" w:eastAsiaTheme="minorHAnsi" w:hAnsi="Arial" w:cs="Arial"/>
          <w:bCs/>
          <w:sz w:val="24"/>
          <w:szCs w:val="24"/>
          <w:lang w:eastAsia="en-US"/>
        </w:rPr>
        <w:t xml:space="preserve"> </w:t>
      </w:r>
      <w:r w:rsidR="00D42C1F" w:rsidRPr="00D42C1F">
        <w:rPr>
          <w:rFonts w:ascii="Arial" w:hAnsi="Arial" w:cs="Arial"/>
          <w:bCs/>
          <w:sz w:val="24"/>
          <w:szCs w:val="24"/>
        </w:rPr>
        <w:t>representative</w:t>
      </w:r>
      <w:r w:rsidR="00D42C1F" w:rsidRPr="00D42C1F">
        <w:rPr>
          <w:rFonts w:ascii="Arial" w:hAnsi="Arial" w:cs="Arial"/>
          <w:sz w:val="24"/>
          <w:szCs w:val="24"/>
        </w:rPr>
        <w:t xml:space="preserve"> </w:t>
      </w:r>
      <w:r w:rsidRPr="003908DB">
        <w:rPr>
          <w:rFonts w:ascii="Arial" w:eastAsia="Times New Roman" w:hAnsi="Arial" w:cs="Arial"/>
          <w:sz w:val="24"/>
          <w:szCs w:val="24"/>
        </w:rPr>
        <w:t>will receive appropriate safeguarding and behaviour information about bullying, including themes, actions and impact, while maintaining confidentiality.</w:t>
      </w:r>
      <w:r w:rsidR="005F62CB" w:rsidRPr="003908DB">
        <w:rPr>
          <w:rFonts w:ascii="Arial" w:eastAsia="Times New Roman" w:hAnsi="Arial" w:cs="Arial"/>
          <w:sz w:val="24"/>
          <w:szCs w:val="24"/>
        </w:rPr>
        <w:t xml:space="preserve"> </w:t>
      </w:r>
    </w:p>
    <w:p w14:paraId="4B18DB38" w14:textId="779E67B6" w:rsidR="0072660A" w:rsidRPr="003908DB" w:rsidRDefault="007B5F8A" w:rsidP="00B1263B">
      <w:pPr>
        <w:pStyle w:val="Heading1"/>
        <w:numPr>
          <w:ilvl w:val="0"/>
          <w:numId w:val="49"/>
        </w:numPr>
        <w:rPr>
          <w:rFonts w:ascii="Arial" w:eastAsia="Calibri" w:hAnsi="Arial" w:cs="Arial"/>
          <w:bCs w:val="0"/>
          <w:color w:val="auto"/>
          <w:kern w:val="36"/>
        </w:rPr>
      </w:pPr>
      <w:r w:rsidRPr="003908DB">
        <w:rPr>
          <w:rFonts w:ascii="Arial" w:eastAsia="Calibri" w:hAnsi="Arial" w:cs="Arial"/>
          <w:bCs w:val="0"/>
          <w:color w:val="auto"/>
          <w:kern w:val="36"/>
        </w:rPr>
        <w:t xml:space="preserve"> </w:t>
      </w:r>
      <w:bookmarkStart w:id="20" w:name="_Toc238567130"/>
      <w:r w:rsidRPr="003908DB">
        <w:rPr>
          <w:rFonts w:ascii="Arial" w:eastAsia="Calibri" w:hAnsi="Arial" w:cs="Arial"/>
          <w:bCs w:val="0"/>
          <w:color w:val="auto"/>
          <w:kern w:val="36"/>
        </w:rPr>
        <w:t xml:space="preserve">Useful </w:t>
      </w:r>
      <w:r w:rsidR="00475F57" w:rsidRPr="003908DB">
        <w:rPr>
          <w:rFonts w:ascii="Arial" w:eastAsia="Calibri" w:hAnsi="Arial" w:cs="Arial"/>
          <w:bCs w:val="0"/>
          <w:color w:val="auto"/>
          <w:kern w:val="36"/>
        </w:rPr>
        <w:t>L</w:t>
      </w:r>
      <w:r w:rsidRPr="003908DB">
        <w:rPr>
          <w:rFonts w:ascii="Arial" w:eastAsia="Calibri" w:hAnsi="Arial" w:cs="Arial"/>
          <w:bCs w:val="0"/>
          <w:color w:val="auto"/>
          <w:kern w:val="36"/>
        </w:rPr>
        <w:t xml:space="preserve">inks and </w:t>
      </w:r>
      <w:r w:rsidR="00475F57" w:rsidRPr="003908DB">
        <w:rPr>
          <w:rFonts w:ascii="Arial" w:eastAsia="Calibri" w:hAnsi="Arial" w:cs="Arial"/>
          <w:bCs w:val="0"/>
          <w:color w:val="auto"/>
          <w:kern w:val="36"/>
        </w:rPr>
        <w:t>S</w:t>
      </w:r>
      <w:r w:rsidRPr="003908DB">
        <w:rPr>
          <w:rFonts w:ascii="Arial" w:eastAsia="Calibri" w:hAnsi="Arial" w:cs="Arial"/>
          <w:bCs w:val="0"/>
          <w:color w:val="auto"/>
          <w:kern w:val="36"/>
        </w:rPr>
        <w:t xml:space="preserve">upporting </w:t>
      </w:r>
      <w:r w:rsidR="00475F57" w:rsidRPr="003908DB">
        <w:rPr>
          <w:rFonts w:ascii="Arial" w:eastAsia="Calibri" w:hAnsi="Arial" w:cs="Arial"/>
          <w:bCs w:val="0"/>
          <w:color w:val="auto"/>
          <w:kern w:val="36"/>
        </w:rPr>
        <w:t>O</w:t>
      </w:r>
      <w:r w:rsidRPr="003908DB">
        <w:rPr>
          <w:rFonts w:ascii="Arial" w:eastAsia="Calibri" w:hAnsi="Arial" w:cs="Arial"/>
          <w:bCs w:val="0"/>
          <w:color w:val="auto"/>
          <w:kern w:val="36"/>
        </w:rPr>
        <w:t>rganisations</w:t>
      </w:r>
      <w:bookmarkEnd w:id="20"/>
      <w:r w:rsidRPr="003908DB">
        <w:rPr>
          <w:rFonts w:ascii="Arial" w:eastAsia="Calibri" w:hAnsi="Arial" w:cs="Arial"/>
          <w:bCs w:val="0"/>
          <w:color w:val="auto"/>
          <w:kern w:val="36"/>
        </w:rPr>
        <w:t xml:space="preserve"> </w:t>
      </w:r>
    </w:p>
    <w:p w14:paraId="6BE282E0" w14:textId="77777777" w:rsidR="00B71457" w:rsidRPr="003908DB" w:rsidRDefault="0072660A" w:rsidP="00B1263B">
      <w:pPr>
        <w:spacing w:before="240" w:line="276" w:lineRule="auto"/>
        <w:ind w:left="-426"/>
        <w:rPr>
          <w:rFonts w:ascii="Arial" w:eastAsiaTheme="minorEastAsia" w:hAnsi="Arial" w:cs="Arial"/>
          <w:color w:val="000000"/>
          <w:sz w:val="24"/>
          <w:szCs w:val="24"/>
          <w:lang w:eastAsia="en-GB"/>
        </w:rPr>
      </w:pPr>
      <w:r w:rsidRPr="003908DB">
        <w:rPr>
          <w:rFonts w:ascii="Arial" w:eastAsiaTheme="minorEastAsia" w:hAnsi="Arial" w:cs="Arial"/>
          <w:color w:val="000000"/>
          <w:sz w:val="24"/>
          <w:szCs w:val="24"/>
          <w:lang w:eastAsia="en-GB"/>
        </w:rPr>
        <w:t xml:space="preserve">The following links may provide additional support to children, staff or families. </w:t>
      </w:r>
    </w:p>
    <w:p w14:paraId="750FBD91" w14:textId="332D1AC8" w:rsidR="00D75208" w:rsidRDefault="0072660A" w:rsidP="002D7FF8">
      <w:pPr>
        <w:spacing w:line="276" w:lineRule="auto"/>
        <w:ind w:left="-426"/>
        <w:rPr>
          <w:rFonts w:ascii="Arial" w:hAnsi="Arial" w:cs="Arial"/>
          <w:b/>
          <w:i/>
          <w:color w:val="ED0000"/>
          <w:sz w:val="24"/>
          <w:szCs w:val="24"/>
        </w:rPr>
      </w:pPr>
      <w:r w:rsidRPr="003908DB">
        <w:rPr>
          <w:rStyle w:val="Hyperlink"/>
          <w:rFonts w:eastAsia="Times New Roman"/>
          <w:i/>
          <w:iCs/>
          <w:color w:val="0000FF"/>
          <w:lang w:val="en-US" w:eastAsia="en-GB"/>
        </w:rPr>
        <w:t xml:space="preserve"> ‘</w:t>
      </w:r>
      <w:hyperlink r:id="rId27" w:history="1">
        <w:r w:rsidRPr="003908DB">
          <w:rPr>
            <w:rStyle w:val="Hyperlink"/>
            <w:rFonts w:ascii="Arial" w:eastAsia="Times New Roman" w:hAnsi="Arial" w:cs="Arial"/>
            <w:i/>
            <w:iCs/>
            <w:color w:val="0000FF"/>
            <w:sz w:val="24"/>
            <w:szCs w:val="24"/>
            <w:lang w:val="en-US" w:eastAsia="en-GB"/>
          </w:rPr>
          <w:t>Preventing and Tackling Bullying’</w:t>
        </w:r>
      </w:hyperlink>
      <w:r w:rsidRPr="003908DB">
        <w:rPr>
          <w:rFonts w:ascii="Arial" w:hAnsi="Arial" w:cs="Arial"/>
          <w:b/>
          <w:i/>
          <w:color w:val="ED0000"/>
          <w:sz w:val="24"/>
          <w:szCs w:val="24"/>
        </w:rPr>
        <w:t xml:space="preserve"> </w:t>
      </w:r>
      <w:r w:rsidR="004061FB" w:rsidRPr="00D42C1F">
        <w:rPr>
          <w:rFonts w:ascii="Arial" w:hAnsi="Arial" w:cs="Arial"/>
          <w:bCs/>
          <w:i/>
          <w:sz w:val="24"/>
          <w:szCs w:val="24"/>
        </w:rPr>
        <w:t xml:space="preserve">and </w:t>
      </w:r>
      <w:r w:rsidR="00D75208" w:rsidRPr="00D42C1F">
        <w:rPr>
          <w:rFonts w:ascii="Arial" w:hAnsi="Arial" w:cs="Arial"/>
          <w:bCs/>
          <w:i/>
          <w:sz w:val="24"/>
          <w:szCs w:val="24"/>
        </w:rPr>
        <w:t>‘</w:t>
      </w:r>
      <w:hyperlink r:id="rId28" w:history="1">
        <w:r w:rsidR="00D75208" w:rsidRPr="003908DB">
          <w:rPr>
            <w:rStyle w:val="Hyperlink"/>
            <w:rFonts w:ascii="Arial" w:eastAsia="Times New Roman" w:hAnsi="Arial" w:cs="Arial"/>
            <w:i/>
            <w:iCs/>
            <w:color w:val="0000FF"/>
            <w:sz w:val="24"/>
            <w:szCs w:val="24"/>
            <w:lang w:val="en-US" w:eastAsia="en-GB"/>
          </w:rPr>
          <w:t>Preventing and tackling bullying and harassment of school staff</w:t>
        </w:r>
      </w:hyperlink>
      <w:r w:rsidR="00D75208" w:rsidRPr="003908DB">
        <w:rPr>
          <w:rStyle w:val="Hyperlink"/>
          <w:rFonts w:eastAsia="Times New Roman"/>
          <w:iCs/>
          <w:color w:val="0000FF"/>
          <w:lang w:val="en-US" w:eastAsia="en-GB"/>
        </w:rPr>
        <w:t>’</w:t>
      </w:r>
      <w:r w:rsidR="004061FB" w:rsidRPr="003908DB">
        <w:rPr>
          <w:rFonts w:ascii="Arial" w:hAnsi="Arial" w:cs="Arial"/>
          <w:b/>
          <w:i/>
          <w:color w:val="ED0000"/>
          <w:sz w:val="24"/>
          <w:szCs w:val="24"/>
        </w:rPr>
        <w:t xml:space="preserve"> </w:t>
      </w:r>
    </w:p>
    <w:p w14:paraId="0F2D5FBA" w14:textId="77777777" w:rsidR="00407A89" w:rsidRPr="003908DB" w:rsidRDefault="00407A89" w:rsidP="00407A89">
      <w:pPr>
        <w:pStyle w:val="NoSpacing"/>
        <w:spacing w:line="276" w:lineRule="auto"/>
        <w:rPr>
          <w:rFonts w:ascii="Arial" w:hAnsi="Arial" w:cs="Arial"/>
          <w:b/>
          <w:bCs/>
          <w:sz w:val="24"/>
          <w:szCs w:val="24"/>
        </w:rPr>
      </w:pPr>
      <w:r w:rsidRPr="003908DB">
        <w:rPr>
          <w:rFonts w:ascii="Arial" w:hAnsi="Arial" w:cs="Arial"/>
          <w:b/>
          <w:bCs/>
          <w:sz w:val="24"/>
          <w:szCs w:val="24"/>
        </w:rPr>
        <w:t>General anti-bullying support</w:t>
      </w:r>
    </w:p>
    <w:p w14:paraId="6359F66D" w14:textId="4B749FC2" w:rsidR="005E799C" w:rsidRPr="003908DB" w:rsidRDefault="00CC697F" w:rsidP="005E799C">
      <w:pPr>
        <w:pStyle w:val="NoSpacing"/>
        <w:numPr>
          <w:ilvl w:val="0"/>
          <w:numId w:val="42"/>
        </w:numPr>
        <w:spacing w:line="276" w:lineRule="auto"/>
        <w:rPr>
          <w:rStyle w:val="Hyperlink"/>
          <w:rFonts w:ascii="Arial" w:eastAsia="Times New Roman" w:hAnsi="Arial" w:cs="Arial"/>
          <w:i/>
          <w:iCs/>
          <w:color w:val="0000FF"/>
          <w:sz w:val="24"/>
          <w:szCs w:val="24"/>
          <w:lang w:val="en-US"/>
        </w:rPr>
      </w:pPr>
      <w:hyperlink r:id="rId29" w:tgtFrame="_blank" w:history="1">
        <w:r w:rsidR="005E799C" w:rsidRPr="003908DB">
          <w:rPr>
            <w:rStyle w:val="Hyperlink"/>
            <w:rFonts w:ascii="Arial" w:eastAsia="Times New Roman" w:hAnsi="Arial" w:cs="Arial"/>
            <w:i/>
            <w:iCs/>
            <w:color w:val="0000FF"/>
            <w:sz w:val="24"/>
            <w:szCs w:val="24"/>
            <w:lang w:val="en-US"/>
          </w:rPr>
          <w:t>Anti-Bullying Alliance</w:t>
        </w:r>
      </w:hyperlink>
      <w:r w:rsidR="005E799C" w:rsidRPr="003908DB">
        <w:rPr>
          <w:rStyle w:val="Hyperlink"/>
          <w:rFonts w:ascii="Arial" w:eastAsia="Times New Roman" w:hAnsi="Arial" w:cs="Arial"/>
          <w:i/>
          <w:iCs/>
          <w:color w:val="0000FF"/>
          <w:sz w:val="24"/>
          <w:szCs w:val="24"/>
          <w:lang w:val="en-US"/>
        </w:rPr>
        <w:t xml:space="preserve"> </w:t>
      </w:r>
    </w:p>
    <w:p w14:paraId="0D4F8F63" w14:textId="5421AB45" w:rsidR="005E799C" w:rsidRPr="003908DB" w:rsidRDefault="00CC697F" w:rsidP="005E799C">
      <w:pPr>
        <w:pStyle w:val="NoSpacing"/>
        <w:numPr>
          <w:ilvl w:val="0"/>
          <w:numId w:val="42"/>
        </w:numPr>
        <w:spacing w:line="276" w:lineRule="auto"/>
        <w:rPr>
          <w:rStyle w:val="Hyperlink"/>
          <w:rFonts w:ascii="Arial" w:eastAsia="Times New Roman" w:hAnsi="Arial" w:cs="Arial"/>
          <w:i/>
          <w:iCs/>
          <w:color w:val="0000FF"/>
          <w:sz w:val="24"/>
          <w:szCs w:val="24"/>
          <w:lang w:val="en-US"/>
        </w:rPr>
      </w:pPr>
      <w:hyperlink r:id="rId30" w:tgtFrame="_blank" w:history="1">
        <w:r w:rsidR="005E799C" w:rsidRPr="003908DB">
          <w:rPr>
            <w:rStyle w:val="Hyperlink"/>
            <w:rFonts w:ascii="Arial" w:eastAsia="Times New Roman" w:hAnsi="Arial" w:cs="Arial"/>
            <w:i/>
            <w:iCs/>
            <w:color w:val="0000FF"/>
            <w:sz w:val="24"/>
            <w:szCs w:val="24"/>
            <w:lang w:val="en-US"/>
          </w:rPr>
          <w:t>Anti-Bullying Alliance: reporting and recording bullying guidance</w:t>
        </w:r>
      </w:hyperlink>
      <w:r w:rsidR="005E799C" w:rsidRPr="003908DB">
        <w:rPr>
          <w:rStyle w:val="Hyperlink"/>
          <w:rFonts w:ascii="Arial" w:eastAsia="Times New Roman" w:hAnsi="Arial" w:cs="Arial"/>
          <w:i/>
          <w:iCs/>
          <w:color w:val="0000FF"/>
          <w:sz w:val="24"/>
          <w:szCs w:val="24"/>
          <w:lang w:val="en-US"/>
        </w:rPr>
        <w:t xml:space="preserve"> </w:t>
      </w:r>
    </w:p>
    <w:p w14:paraId="403C8FFF" w14:textId="2AB44F15" w:rsidR="005E799C" w:rsidRPr="003908DB" w:rsidRDefault="00CC697F" w:rsidP="005E799C">
      <w:pPr>
        <w:pStyle w:val="NoSpacing"/>
        <w:numPr>
          <w:ilvl w:val="0"/>
          <w:numId w:val="42"/>
        </w:numPr>
        <w:spacing w:line="276" w:lineRule="auto"/>
        <w:rPr>
          <w:rStyle w:val="Hyperlink"/>
          <w:rFonts w:ascii="Arial" w:eastAsia="Times New Roman" w:hAnsi="Arial" w:cs="Arial"/>
          <w:i/>
          <w:iCs/>
          <w:color w:val="0000FF"/>
          <w:sz w:val="24"/>
          <w:szCs w:val="24"/>
          <w:lang w:val="en-US"/>
        </w:rPr>
      </w:pPr>
      <w:hyperlink r:id="rId31" w:tgtFrame="_blank" w:history="1">
        <w:r w:rsidR="005E799C" w:rsidRPr="003908DB">
          <w:rPr>
            <w:rStyle w:val="Hyperlink"/>
            <w:rFonts w:ascii="Arial" w:eastAsia="Times New Roman" w:hAnsi="Arial" w:cs="Arial"/>
            <w:i/>
            <w:iCs/>
            <w:color w:val="0000FF"/>
            <w:sz w:val="24"/>
            <w:szCs w:val="24"/>
            <w:lang w:val="en-US"/>
          </w:rPr>
          <w:t>Childline</w:t>
        </w:r>
      </w:hyperlink>
      <w:r w:rsidR="005E799C" w:rsidRPr="003908DB">
        <w:rPr>
          <w:rStyle w:val="Hyperlink"/>
          <w:rFonts w:ascii="Arial" w:eastAsia="Times New Roman" w:hAnsi="Arial" w:cs="Arial"/>
          <w:i/>
          <w:iCs/>
          <w:color w:val="0000FF"/>
          <w:sz w:val="24"/>
          <w:szCs w:val="24"/>
          <w:lang w:val="en-US"/>
        </w:rPr>
        <w:t xml:space="preserve"> </w:t>
      </w:r>
    </w:p>
    <w:p w14:paraId="684AA40F" w14:textId="6577053B" w:rsidR="005E799C" w:rsidRPr="003908DB" w:rsidRDefault="00CC697F" w:rsidP="005E799C">
      <w:pPr>
        <w:pStyle w:val="NoSpacing"/>
        <w:numPr>
          <w:ilvl w:val="0"/>
          <w:numId w:val="42"/>
        </w:numPr>
        <w:spacing w:line="276" w:lineRule="auto"/>
        <w:rPr>
          <w:rStyle w:val="Hyperlink"/>
          <w:rFonts w:ascii="Arial" w:eastAsia="Times New Roman" w:hAnsi="Arial" w:cs="Arial"/>
          <w:i/>
          <w:iCs/>
          <w:color w:val="0000FF"/>
          <w:sz w:val="24"/>
          <w:szCs w:val="24"/>
          <w:lang w:val="en-US"/>
        </w:rPr>
      </w:pPr>
      <w:hyperlink r:id="rId32" w:tgtFrame="_blank" w:history="1">
        <w:r w:rsidR="005E799C" w:rsidRPr="003908DB">
          <w:rPr>
            <w:rStyle w:val="Hyperlink"/>
            <w:rFonts w:ascii="Arial" w:eastAsia="Times New Roman" w:hAnsi="Arial" w:cs="Arial"/>
            <w:i/>
            <w:iCs/>
            <w:color w:val="0000FF"/>
            <w:sz w:val="24"/>
            <w:szCs w:val="24"/>
            <w:lang w:val="en-US"/>
          </w:rPr>
          <w:t>NSPCC</w:t>
        </w:r>
      </w:hyperlink>
      <w:r w:rsidR="005E799C" w:rsidRPr="003908DB">
        <w:rPr>
          <w:rStyle w:val="Hyperlink"/>
          <w:rFonts w:ascii="Arial" w:eastAsia="Times New Roman" w:hAnsi="Arial" w:cs="Arial"/>
          <w:i/>
          <w:iCs/>
          <w:color w:val="0000FF"/>
          <w:sz w:val="24"/>
          <w:szCs w:val="24"/>
          <w:lang w:val="en-US"/>
        </w:rPr>
        <w:t xml:space="preserve"> </w:t>
      </w:r>
    </w:p>
    <w:p w14:paraId="1284B6E2" w14:textId="221098E7" w:rsidR="005E799C" w:rsidRPr="003908DB" w:rsidRDefault="00CC697F" w:rsidP="005E799C">
      <w:pPr>
        <w:pStyle w:val="NoSpacing"/>
        <w:numPr>
          <w:ilvl w:val="0"/>
          <w:numId w:val="42"/>
        </w:numPr>
        <w:spacing w:line="276" w:lineRule="auto"/>
        <w:rPr>
          <w:rStyle w:val="Hyperlink"/>
          <w:rFonts w:ascii="Arial" w:eastAsia="Times New Roman" w:hAnsi="Arial" w:cs="Arial"/>
          <w:i/>
          <w:iCs/>
          <w:color w:val="0000FF"/>
          <w:sz w:val="24"/>
          <w:szCs w:val="24"/>
          <w:lang w:val="en-US"/>
        </w:rPr>
      </w:pPr>
      <w:hyperlink r:id="rId33" w:tgtFrame="_blank" w:history="1">
        <w:r w:rsidR="005E799C" w:rsidRPr="003908DB">
          <w:rPr>
            <w:rStyle w:val="Hyperlink"/>
            <w:rFonts w:ascii="Arial" w:eastAsia="Times New Roman" w:hAnsi="Arial" w:cs="Arial"/>
            <w:i/>
            <w:iCs/>
            <w:color w:val="0000FF"/>
            <w:sz w:val="24"/>
            <w:szCs w:val="24"/>
            <w:lang w:val="en-US"/>
          </w:rPr>
          <w:t>NSPCC Learning: anti-bullying resources for professionals</w:t>
        </w:r>
      </w:hyperlink>
      <w:r w:rsidR="005E799C" w:rsidRPr="003908DB">
        <w:rPr>
          <w:rStyle w:val="Hyperlink"/>
          <w:rFonts w:ascii="Arial" w:eastAsia="Times New Roman" w:hAnsi="Arial" w:cs="Arial"/>
          <w:i/>
          <w:iCs/>
          <w:color w:val="0000FF"/>
          <w:sz w:val="24"/>
          <w:szCs w:val="24"/>
          <w:lang w:val="en-US"/>
        </w:rPr>
        <w:t xml:space="preserve"> </w:t>
      </w:r>
    </w:p>
    <w:p w14:paraId="0868B101" w14:textId="71C6A20B" w:rsidR="005E799C" w:rsidRPr="003908DB" w:rsidRDefault="00CC697F" w:rsidP="005E799C">
      <w:pPr>
        <w:pStyle w:val="NoSpacing"/>
        <w:numPr>
          <w:ilvl w:val="0"/>
          <w:numId w:val="42"/>
        </w:numPr>
        <w:spacing w:line="276" w:lineRule="auto"/>
        <w:rPr>
          <w:rStyle w:val="Hyperlink"/>
          <w:rFonts w:ascii="Arial" w:eastAsia="Times New Roman" w:hAnsi="Arial" w:cs="Arial"/>
          <w:i/>
          <w:iCs/>
          <w:color w:val="0000FF"/>
          <w:sz w:val="24"/>
          <w:szCs w:val="24"/>
          <w:lang w:val="en-US"/>
        </w:rPr>
      </w:pPr>
      <w:hyperlink r:id="rId34" w:tgtFrame="_blank" w:history="1">
        <w:r w:rsidR="005E799C" w:rsidRPr="003908DB">
          <w:rPr>
            <w:rStyle w:val="Hyperlink"/>
            <w:rFonts w:ascii="Arial" w:eastAsia="Times New Roman" w:hAnsi="Arial" w:cs="Arial"/>
            <w:i/>
            <w:iCs/>
            <w:color w:val="0000FF"/>
            <w:sz w:val="24"/>
            <w:szCs w:val="24"/>
            <w:lang w:val="en-US"/>
          </w:rPr>
          <w:t>Restorative Justice Council</w:t>
        </w:r>
      </w:hyperlink>
      <w:r w:rsidR="005E799C" w:rsidRPr="003908DB">
        <w:rPr>
          <w:rStyle w:val="Hyperlink"/>
          <w:rFonts w:ascii="Arial" w:eastAsia="Times New Roman" w:hAnsi="Arial" w:cs="Arial"/>
          <w:i/>
          <w:iCs/>
          <w:color w:val="0000FF"/>
          <w:sz w:val="24"/>
          <w:szCs w:val="24"/>
          <w:lang w:val="en-US"/>
        </w:rPr>
        <w:t xml:space="preserve"> </w:t>
      </w:r>
    </w:p>
    <w:p w14:paraId="335B2FFB" w14:textId="6C436ED0" w:rsidR="005E799C" w:rsidRPr="003908DB" w:rsidRDefault="00CC697F" w:rsidP="005E799C">
      <w:pPr>
        <w:pStyle w:val="NoSpacing"/>
        <w:numPr>
          <w:ilvl w:val="0"/>
          <w:numId w:val="42"/>
        </w:numPr>
        <w:spacing w:line="276" w:lineRule="auto"/>
        <w:rPr>
          <w:rStyle w:val="Hyperlink"/>
          <w:rFonts w:ascii="Arial" w:eastAsia="Times New Roman" w:hAnsi="Arial" w:cs="Arial"/>
          <w:i/>
          <w:iCs/>
          <w:color w:val="0000FF"/>
          <w:sz w:val="24"/>
          <w:szCs w:val="24"/>
          <w:lang w:val="en-US"/>
        </w:rPr>
      </w:pPr>
      <w:hyperlink r:id="rId35" w:tgtFrame="_blank" w:history="1">
        <w:r w:rsidR="005E799C" w:rsidRPr="003908DB">
          <w:rPr>
            <w:rStyle w:val="Hyperlink"/>
            <w:rFonts w:ascii="Arial" w:eastAsia="Times New Roman" w:hAnsi="Arial" w:cs="Arial"/>
            <w:i/>
            <w:iCs/>
            <w:color w:val="0000FF"/>
            <w:sz w:val="24"/>
            <w:szCs w:val="24"/>
            <w:lang w:val="en-US"/>
          </w:rPr>
          <w:t>The Diana Award</w:t>
        </w:r>
      </w:hyperlink>
      <w:r w:rsidR="005E799C" w:rsidRPr="003908DB">
        <w:rPr>
          <w:rStyle w:val="Hyperlink"/>
          <w:rFonts w:ascii="Arial" w:eastAsia="Times New Roman" w:hAnsi="Arial" w:cs="Arial"/>
          <w:i/>
          <w:iCs/>
          <w:color w:val="0000FF"/>
          <w:sz w:val="24"/>
          <w:szCs w:val="24"/>
          <w:lang w:val="en-US"/>
        </w:rPr>
        <w:t xml:space="preserve"> </w:t>
      </w:r>
    </w:p>
    <w:p w14:paraId="4C4C8800" w14:textId="71FF1446" w:rsidR="005E799C" w:rsidRPr="003908DB" w:rsidRDefault="00CC697F" w:rsidP="005E799C">
      <w:pPr>
        <w:pStyle w:val="NoSpacing"/>
        <w:numPr>
          <w:ilvl w:val="0"/>
          <w:numId w:val="42"/>
        </w:numPr>
        <w:spacing w:line="276" w:lineRule="auto"/>
        <w:rPr>
          <w:rStyle w:val="Hyperlink"/>
          <w:rFonts w:ascii="Arial" w:eastAsia="Times New Roman" w:hAnsi="Arial" w:cs="Arial"/>
          <w:i/>
          <w:iCs/>
          <w:color w:val="0000FF"/>
          <w:sz w:val="24"/>
          <w:szCs w:val="24"/>
          <w:lang w:val="en-US"/>
        </w:rPr>
      </w:pPr>
      <w:hyperlink r:id="rId36" w:tgtFrame="_blank" w:history="1">
        <w:r w:rsidR="005E799C" w:rsidRPr="003908DB">
          <w:rPr>
            <w:rStyle w:val="Hyperlink"/>
            <w:rFonts w:ascii="Arial" w:eastAsia="Times New Roman" w:hAnsi="Arial" w:cs="Arial"/>
            <w:i/>
            <w:iCs/>
            <w:color w:val="0000FF"/>
            <w:sz w:val="24"/>
            <w:szCs w:val="24"/>
            <w:lang w:val="en-US"/>
          </w:rPr>
          <w:t>Victim Support</w:t>
        </w:r>
      </w:hyperlink>
      <w:r w:rsidR="005E799C" w:rsidRPr="003908DB">
        <w:rPr>
          <w:rStyle w:val="Hyperlink"/>
          <w:rFonts w:ascii="Arial" w:eastAsia="Times New Roman" w:hAnsi="Arial" w:cs="Arial"/>
          <w:i/>
          <w:iCs/>
          <w:color w:val="0000FF"/>
          <w:sz w:val="24"/>
          <w:szCs w:val="24"/>
          <w:lang w:val="en-US"/>
        </w:rPr>
        <w:t xml:space="preserve"> </w:t>
      </w:r>
    </w:p>
    <w:p w14:paraId="079580BE" w14:textId="632D86B5" w:rsidR="00DE4DC9" w:rsidRPr="00116C54" w:rsidRDefault="00CC697F" w:rsidP="00116C54">
      <w:pPr>
        <w:pStyle w:val="NoSpacing"/>
        <w:numPr>
          <w:ilvl w:val="0"/>
          <w:numId w:val="42"/>
        </w:numPr>
        <w:spacing w:line="276" w:lineRule="auto"/>
        <w:rPr>
          <w:rFonts w:ascii="Arial" w:eastAsia="Times New Roman" w:hAnsi="Arial" w:cs="Arial"/>
          <w:i/>
          <w:iCs/>
          <w:color w:val="0000FF"/>
          <w:sz w:val="24"/>
          <w:szCs w:val="24"/>
          <w:u w:val="single"/>
          <w:lang w:val="en-US"/>
        </w:rPr>
      </w:pPr>
      <w:hyperlink r:id="rId37" w:tgtFrame="_blank" w:history="1">
        <w:r w:rsidR="00F665C3" w:rsidRPr="003908DB">
          <w:rPr>
            <w:rStyle w:val="Hyperlink"/>
            <w:rFonts w:ascii="Arial" w:eastAsia="Times New Roman" w:hAnsi="Arial" w:cs="Arial"/>
            <w:i/>
            <w:iCs/>
            <w:color w:val="0000FF"/>
            <w:sz w:val="24"/>
            <w:szCs w:val="24"/>
            <w:lang w:val="en-US"/>
          </w:rPr>
          <w:t>DfE: Preventing and tackling bullying</w:t>
        </w:r>
      </w:hyperlink>
    </w:p>
    <w:p w14:paraId="5DE94AFA" w14:textId="77777777" w:rsidR="00BD6E60" w:rsidRPr="003908DB" w:rsidRDefault="00BD6E60" w:rsidP="00DE4DC9">
      <w:pPr>
        <w:pStyle w:val="NoSpacing"/>
        <w:spacing w:line="276" w:lineRule="auto"/>
        <w:ind w:left="720"/>
        <w:rPr>
          <w:rFonts w:ascii="Arial" w:hAnsi="Arial" w:cs="Arial"/>
          <w:sz w:val="24"/>
          <w:szCs w:val="24"/>
        </w:rPr>
      </w:pPr>
    </w:p>
    <w:p w14:paraId="47480DCA" w14:textId="77777777" w:rsidR="006E2448" w:rsidRPr="003908DB" w:rsidRDefault="006E2448" w:rsidP="006E2448">
      <w:pPr>
        <w:pStyle w:val="NoSpacing"/>
        <w:spacing w:line="276" w:lineRule="auto"/>
        <w:rPr>
          <w:rFonts w:ascii="Arial" w:hAnsi="Arial" w:cs="Arial"/>
          <w:b/>
          <w:bCs/>
          <w:sz w:val="24"/>
          <w:szCs w:val="24"/>
        </w:rPr>
      </w:pPr>
      <w:r w:rsidRPr="003908DB">
        <w:rPr>
          <w:rFonts w:ascii="Arial" w:hAnsi="Arial" w:cs="Arial"/>
          <w:b/>
          <w:bCs/>
          <w:sz w:val="24"/>
          <w:szCs w:val="24"/>
        </w:rPr>
        <w:t>Support for school staff</w:t>
      </w:r>
    </w:p>
    <w:p w14:paraId="3245E170" w14:textId="66127F27" w:rsidR="006E2448" w:rsidRPr="003908DB" w:rsidRDefault="006E2448" w:rsidP="006E2448">
      <w:pPr>
        <w:pStyle w:val="NoSpacing"/>
        <w:numPr>
          <w:ilvl w:val="0"/>
          <w:numId w:val="50"/>
        </w:numPr>
        <w:spacing w:line="276" w:lineRule="auto"/>
        <w:rPr>
          <w:rFonts w:ascii="Arial" w:hAnsi="Arial" w:cs="Arial"/>
          <w:sz w:val="24"/>
          <w:szCs w:val="24"/>
        </w:rPr>
      </w:pPr>
      <w:r w:rsidRPr="003908DB">
        <w:rPr>
          <w:rFonts w:ascii="Arial" w:hAnsi="Arial" w:cs="Arial"/>
          <w:sz w:val="24"/>
          <w:szCs w:val="24"/>
        </w:rPr>
        <w:t xml:space="preserve">Department for Education: </w:t>
      </w:r>
      <w:hyperlink r:id="rId38" w:history="1">
        <w:r w:rsidRPr="003908DB">
          <w:rPr>
            <w:rStyle w:val="Hyperlink"/>
            <w:rFonts w:ascii="Arial" w:eastAsia="Times New Roman" w:hAnsi="Arial" w:cs="Arial"/>
            <w:i/>
            <w:iCs/>
            <w:color w:val="0000FF"/>
            <w:sz w:val="24"/>
            <w:szCs w:val="24"/>
            <w:lang w:val="en-US"/>
          </w:rPr>
          <w:t>Preventing and Tackling Bullying and Harassment of School Staff</w:t>
        </w:r>
      </w:hyperlink>
    </w:p>
    <w:p w14:paraId="3DE66479" w14:textId="01370B2F" w:rsidR="006E2448" w:rsidRPr="003908DB" w:rsidRDefault="00CC697F" w:rsidP="006E2448">
      <w:pPr>
        <w:pStyle w:val="NoSpacing"/>
        <w:numPr>
          <w:ilvl w:val="0"/>
          <w:numId w:val="50"/>
        </w:numPr>
        <w:spacing w:line="276" w:lineRule="auto"/>
        <w:rPr>
          <w:rStyle w:val="Hyperlink"/>
          <w:rFonts w:eastAsia="Times New Roman"/>
          <w:i/>
          <w:iCs/>
          <w:color w:val="0000FF"/>
          <w:lang w:val="en-US"/>
        </w:rPr>
      </w:pPr>
      <w:hyperlink r:id="rId39" w:history="1">
        <w:r w:rsidR="006E2448" w:rsidRPr="003908DB">
          <w:rPr>
            <w:rStyle w:val="Hyperlink"/>
            <w:rFonts w:ascii="Arial" w:eastAsia="Times New Roman" w:hAnsi="Arial" w:cs="Arial"/>
            <w:i/>
            <w:iCs/>
            <w:color w:val="0000FF"/>
            <w:sz w:val="24"/>
            <w:szCs w:val="24"/>
            <w:lang w:val="en-US"/>
          </w:rPr>
          <w:t>Education Support</w:t>
        </w:r>
      </w:hyperlink>
    </w:p>
    <w:p w14:paraId="4AA9472E" w14:textId="2ECBB409" w:rsidR="006E2448" w:rsidRPr="003908DB" w:rsidRDefault="006E2448" w:rsidP="006E2448">
      <w:pPr>
        <w:pStyle w:val="NoSpacing"/>
        <w:numPr>
          <w:ilvl w:val="0"/>
          <w:numId w:val="50"/>
        </w:numPr>
        <w:spacing w:line="276" w:lineRule="auto"/>
        <w:rPr>
          <w:rFonts w:ascii="Arial" w:hAnsi="Arial" w:cs="Arial"/>
          <w:sz w:val="24"/>
          <w:szCs w:val="24"/>
        </w:rPr>
      </w:pPr>
      <w:r w:rsidRPr="003908DB">
        <w:rPr>
          <w:rFonts w:ascii="Arial" w:hAnsi="Arial" w:cs="Arial"/>
          <w:sz w:val="24"/>
          <w:szCs w:val="24"/>
        </w:rPr>
        <w:t xml:space="preserve">ACAS </w:t>
      </w:r>
      <w:hyperlink r:id="rId40" w:history="1">
        <w:r w:rsidRPr="003908DB">
          <w:rPr>
            <w:rStyle w:val="Hyperlink"/>
            <w:rFonts w:ascii="Arial" w:eastAsia="Times New Roman" w:hAnsi="Arial" w:cs="Arial"/>
            <w:i/>
            <w:iCs/>
            <w:color w:val="0000FF"/>
            <w:sz w:val="24"/>
            <w:szCs w:val="24"/>
            <w:lang w:val="en-US"/>
          </w:rPr>
          <w:t xml:space="preserve">workplace bullying and </w:t>
        </w:r>
        <w:r w:rsidR="009569D5" w:rsidRPr="003908DB">
          <w:rPr>
            <w:rStyle w:val="Hyperlink"/>
            <w:rFonts w:ascii="Arial" w:eastAsia="Times New Roman" w:hAnsi="Arial" w:cs="Arial"/>
            <w:i/>
            <w:iCs/>
            <w:color w:val="0000FF"/>
            <w:sz w:val="24"/>
            <w:szCs w:val="24"/>
            <w:lang w:val="en-US"/>
          </w:rPr>
          <w:t>discrimination</w:t>
        </w:r>
      </w:hyperlink>
      <w:r w:rsidR="009569D5" w:rsidRPr="003908DB">
        <w:rPr>
          <w:rFonts w:ascii="Arial" w:hAnsi="Arial" w:cs="Arial"/>
          <w:sz w:val="24"/>
          <w:szCs w:val="24"/>
        </w:rPr>
        <w:t xml:space="preserve"> </w:t>
      </w:r>
      <w:r w:rsidRPr="003908DB">
        <w:rPr>
          <w:rFonts w:ascii="Arial" w:hAnsi="Arial" w:cs="Arial"/>
          <w:sz w:val="24"/>
          <w:szCs w:val="24"/>
        </w:rPr>
        <w:t>guidance</w:t>
      </w:r>
    </w:p>
    <w:p w14:paraId="5C54D53B" w14:textId="77777777" w:rsidR="006E2448" w:rsidRPr="003908DB" w:rsidRDefault="006E2448" w:rsidP="00407A89">
      <w:pPr>
        <w:pStyle w:val="NoSpacing"/>
        <w:spacing w:line="276" w:lineRule="auto"/>
        <w:rPr>
          <w:rFonts w:ascii="Arial" w:hAnsi="Arial" w:cs="Arial"/>
          <w:b/>
          <w:bCs/>
          <w:sz w:val="24"/>
          <w:szCs w:val="24"/>
        </w:rPr>
      </w:pPr>
    </w:p>
    <w:p w14:paraId="7155B04D" w14:textId="1ED49495" w:rsidR="00407A89" w:rsidRPr="003908DB" w:rsidRDefault="00407A89" w:rsidP="00407A89">
      <w:pPr>
        <w:pStyle w:val="NoSpacing"/>
        <w:spacing w:line="276" w:lineRule="auto"/>
        <w:rPr>
          <w:rFonts w:ascii="Arial" w:hAnsi="Arial" w:cs="Arial"/>
          <w:b/>
          <w:bCs/>
          <w:sz w:val="24"/>
          <w:szCs w:val="24"/>
        </w:rPr>
      </w:pPr>
      <w:r w:rsidRPr="003908DB">
        <w:rPr>
          <w:rFonts w:ascii="Arial" w:hAnsi="Arial" w:cs="Arial"/>
          <w:b/>
          <w:bCs/>
          <w:sz w:val="24"/>
          <w:szCs w:val="24"/>
        </w:rPr>
        <w:t>Online bullying and cyberbullying</w:t>
      </w:r>
    </w:p>
    <w:p w14:paraId="18139A22" w14:textId="236B361C" w:rsidR="00F665C3" w:rsidRPr="003908DB" w:rsidRDefault="00CC697F" w:rsidP="00F665C3">
      <w:pPr>
        <w:pStyle w:val="NoSpacing"/>
        <w:numPr>
          <w:ilvl w:val="0"/>
          <w:numId w:val="42"/>
        </w:numPr>
        <w:spacing w:line="276" w:lineRule="auto"/>
        <w:rPr>
          <w:rStyle w:val="Hyperlink"/>
          <w:rFonts w:eastAsia="Times New Roman"/>
          <w:i/>
          <w:iCs/>
          <w:color w:val="0000FF"/>
          <w:lang w:val="en-US"/>
        </w:rPr>
      </w:pPr>
      <w:hyperlink r:id="rId41" w:tgtFrame="_blank" w:history="1">
        <w:r w:rsidR="00F665C3" w:rsidRPr="003908DB">
          <w:rPr>
            <w:rStyle w:val="Hyperlink"/>
            <w:rFonts w:ascii="Arial" w:eastAsia="Times New Roman" w:hAnsi="Arial" w:cs="Arial"/>
            <w:i/>
            <w:iCs/>
            <w:color w:val="0000FF"/>
            <w:sz w:val="24"/>
            <w:szCs w:val="24"/>
            <w:lang w:val="en-US"/>
          </w:rPr>
          <w:t>CEOP Education: online safety education resources</w:t>
        </w:r>
      </w:hyperlink>
      <w:r w:rsidR="00F665C3" w:rsidRPr="003908DB">
        <w:rPr>
          <w:rStyle w:val="Hyperlink"/>
          <w:rFonts w:eastAsia="Times New Roman"/>
          <w:i/>
          <w:iCs/>
          <w:color w:val="0000FF"/>
          <w:lang w:val="en-US"/>
        </w:rPr>
        <w:t xml:space="preserve"> </w:t>
      </w:r>
    </w:p>
    <w:p w14:paraId="5BA476A2" w14:textId="3672A973" w:rsidR="00F665C3" w:rsidRPr="003908DB" w:rsidRDefault="00CC697F" w:rsidP="00F665C3">
      <w:pPr>
        <w:pStyle w:val="NoSpacing"/>
        <w:numPr>
          <w:ilvl w:val="0"/>
          <w:numId w:val="42"/>
        </w:numPr>
        <w:spacing w:line="276" w:lineRule="auto"/>
        <w:rPr>
          <w:rStyle w:val="Hyperlink"/>
          <w:rFonts w:eastAsia="Times New Roman"/>
          <w:i/>
          <w:iCs/>
          <w:color w:val="0000FF"/>
          <w:lang w:val="en-US"/>
        </w:rPr>
      </w:pPr>
      <w:hyperlink r:id="rId42" w:tgtFrame="_blank" w:history="1">
        <w:r w:rsidR="00F665C3" w:rsidRPr="003908DB">
          <w:rPr>
            <w:rStyle w:val="Hyperlink"/>
            <w:rFonts w:ascii="Arial" w:eastAsia="Times New Roman" w:hAnsi="Arial" w:cs="Arial"/>
            <w:i/>
            <w:iCs/>
            <w:color w:val="0000FF"/>
            <w:sz w:val="24"/>
            <w:szCs w:val="24"/>
            <w:lang w:val="en-US"/>
          </w:rPr>
          <w:t>Childnet</w:t>
        </w:r>
      </w:hyperlink>
      <w:r w:rsidR="00F665C3" w:rsidRPr="003908DB">
        <w:rPr>
          <w:rStyle w:val="Hyperlink"/>
          <w:rFonts w:eastAsia="Times New Roman"/>
          <w:i/>
          <w:iCs/>
          <w:color w:val="0000FF"/>
          <w:lang w:val="en-US"/>
        </w:rPr>
        <w:t xml:space="preserve"> </w:t>
      </w:r>
    </w:p>
    <w:p w14:paraId="4F6810AC" w14:textId="67DB7AFD" w:rsidR="00F665C3" w:rsidRPr="003908DB" w:rsidRDefault="00CC697F" w:rsidP="00F665C3">
      <w:pPr>
        <w:pStyle w:val="NoSpacing"/>
        <w:numPr>
          <w:ilvl w:val="0"/>
          <w:numId w:val="42"/>
        </w:numPr>
        <w:spacing w:line="276" w:lineRule="auto"/>
        <w:rPr>
          <w:rStyle w:val="Hyperlink"/>
          <w:rFonts w:eastAsia="Times New Roman"/>
          <w:i/>
          <w:iCs/>
          <w:color w:val="0000FF"/>
          <w:lang w:val="en-US"/>
        </w:rPr>
      </w:pPr>
      <w:hyperlink r:id="rId43" w:tgtFrame="_blank" w:history="1">
        <w:r w:rsidR="00F665C3" w:rsidRPr="003908DB">
          <w:rPr>
            <w:rStyle w:val="Hyperlink"/>
            <w:rFonts w:ascii="Arial" w:eastAsia="Times New Roman" w:hAnsi="Arial" w:cs="Arial"/>
            <w:i/>
            <w:iCs/>
            <w:color w:val="0000FF"/>
            <w:sz w:val="24"/>
            <w:szCs w:val="24"/>
            <w:lang w:val="en-US"/>
          </w:rPr>
          <w:t>Internet Matters: online safety advice for parents/carers</w:t>
        </w:r>
      </w:hyperlink>
      <w:r w:rsidR="00F665C3" w:rsidRPr="003908DB">
        <w:rPr>
          <w:rStyle w:val="Hyperlink"/>
          <w:rFonts w:eastAsia="Times New Roman"/>
          <w:i/>
          <w:iCs/>
          <w:color w:val="0000FF"/>
          <w:lang w:val="en-US"/>
        </w:rPr>
        <w:t xml:space="preserve"> </w:t>
      </w:r>
    </w:p>
    <w:p w14:paraId="66547EEF" w14:textId="6A0A306C" w:rsidR="00F665C3" w:rsidRPr="003908DB" w:rsidRDefault="00CC697F" w:rsidP="00F665C3">
      <w:pPr>
        <w:pStyle w:val="NoSpacing"/>
        <w:numPr>
          <w:ilvl w:val="0"/>
          <w:numId w:val="42"/>
        </w:numPr>
        <w:spacing w:line="276" w:lineRule="auto"/>
        <w:rPr>
          <w:rStyle w:val="Hyperlink"/>
          <w:rFonts w:eastAsia="Times New Roman"/>
          <w:i/>
          <w:iCs/>
          <w:color w:val="0000FF"/>
          <w:lang w:val="en-US"/>
        </w:rPr>
      </w:pPr>
      <w:hyperlink r:id="rId44" w:tgtFrame="_blank" w:history="1">
        <w:r w:rsidR="00F665C3" w:rsidRPr="003908DB">
          <w:rPr>
            <w:rStyle w:val="Hyperlink"/>
            <w:rFonts w:ascii="Arial" w:eastAsia="Times New Roman" w:hAnsi="Arial" w:cs="Arial"/>
            <w:i/>
            <w:iCs/>
            <w:color w:val="0000FF"/>
            <w:sz w:val="24"/>
            <w:szCs w:val="24"/>
            <w:lang w:val="en-US"/>
          </w:rPr>
          <w:t>Internet Watch Foundation</w:t>
        </w:r>
      </w:hyperlink>
      <w:r w:rsidR="00F665C3" w:rsidRPr="003908DB">
        <w:rPr>
          <w:rStyle w:val="Hyperlink"/>
          <w:rFonts w:eastAsia="Times New Roman"/>
          <w:i/>
          <w:iCs/>
          <w:color w:val="0000FF"/>
          <w:lang w:val="en-US"/>
        </w:rPr>
        <w:t xml:space="preserve"> </w:t>
      </w:r>
    </w:p>
    <w:p w14:paraId="5296789B" w14:textId="23F08A62" w:rsidR="00F665C3" w:rsidRPr="003908DB" w:rsidRDefault="00CC697F" w:rsidP="00F665C3">
      <w:pPr>
        <w:pStyle w:val="NoSpacing"/>
        <w:numPr>
          <w:ilvl w:val="0"/>
          <w:numId w:val="42"/>
        </w:numPr>
        <w:spacing w:line="276" w:lineRule="auto"/>
        <w:rPr>
          <w:rStyle w:val="Hyperlink"/>
          <w:rFonts w:eastAsia="Times New Roman"/>
          <w:i/>
          <w:iCs/>
          <w:color w:val="0000FF"/>
          <w:lang w:val="en-US"/>
        </w:rPr>
      </w:pPr>
      <w:hyperlink r:id="rId45" w:tgtFrame="_blank" w:history="1">
        <w:r w:rsidR="00F665C3" w:rsidRPr="003908DB">
          <w:rPr>
            <w:rStyle w:val="Hyperlink"/>
            <w:rFonts w:ascii="Arial" w:eastAsia="Times New Roman" w:hAnsi="Arial" w:cs="Arial"/>
            <w:i/>
            <w:iCs/>
            <w:color w:val="0000FF"/>
            <w:sz w:val="24"/>
            <w:szCs w:val="24"/>
            <w:lang w:val="en-US"/>
          </w:rPr>
          <w:t>Report Harmful Content</w:t>
        </w:r>
      </w:hyperlink>
      <w:r w:rsidR="00F665C3" w:rsidRPr="003908DB">
        <w:rPr>
          <w:rStyle w:val="Hyperlink"/>
          <w:rFonts w:eastAsia="Times New Roman"/>
          <w:i/>
          <w:iCs/>
          <w:color w:val="0000FF"/>
          <w:lang w:val="en-US"/>
        </w:rPr>
        <w:t xml:space="preserve"> </w:t>
      </w:r>
    </w:p>
    <w:p w14:paraId="719DADB8" w14:textId="5DF9A1B3" w:rsidR="00F665C3" w:rsidRPr="003908DB" w:rsidRDefault="00CC697F" w:rsidP="00F665C3">
      <w:pPr>
        <w:pStyle w:val="NoSpacing"/>
        <w:numPr>
          <w:ilvl w:val="0"/>
          <w:numId w:val="42"/>
        </w:numPr>
        <w:spacing w:line="276" w:lineRule="auto"/>
        <w:rPr>
          <w:rStyle w:val="Hyperlink"/>
          <w:rFonts w:eastAsia="Times New Roman"/>
          <w:i/>
          <w:iCs/>
          <w:color w:val="0000FF"/>
          <w:lang w:val="en-US"/>
        </w:rPr>
      </w:pPr>
      <w:hyperlink r:id="rId46" w:tgtFrame="_blank" w:history="1">
        <w:r w:rsidR="00F665C3" w:rsidRPr="003908DB">
          <w:rPr>
            <w:rStyle w:val="Hyperlink"/>
            <w:rFonts w:ascii="Arial" w:eastAsia="Times New Roman" w:hAnsi="Arial" w:cs="Arial"/>
            <w:i/>
            <w:iCs/>
            <w:color w:val="0000FF"/>
            <w:sz w:val="24"/>
            <w:szCs w:val="24"/>
            <w:lang w:val="en-US"/>
          </w:rPr>
          <w:t>UK Safer Internet Centre</w:t>
        </w:r>
      </w:hyperlink>
      <w:r w:rsidR="00F665C3" w:rsidRPr="003908DB">
        <w:rPr>
          <w:rStyle w:val="Hyperlink"/>
          <w:rFonts w:eastAsia="Times New Roman"/>
          <w:i/>
          <w:iCs/>
          <w:color w:val="0000FF"/>
          <w:lang w:val="en-US"/>
        </w:rPr>
        <w:t xml:space="preserve"> </w:t>
      </w:r>
    </w:p>
    <w:p w14:paraId="491E5CC3" w14:textId="4CBD3089" w:rsidR="00F665C3" w:rsidRPr="003908DB" w:rsidRDefault="00CC697F" w:rsidP="00F665C3">
      <w:pPr>
        <w:pStyle w:val="NoSpacing"/>
        <w:numPr>
          <w:ilvl w:val="0"/>
          <w:numId w:val="42"/>
        </w:numPr>
        <w:spacing w:line="276" w:lineRule="auto"/>
        <w:rPr>
          <w:rStyle w:val="Hyperlink"/>
          <w:rFonts w:eastAsia="Times New Roman"/>
          <w:i/>
          <w:iCs/>
          <w:color w:val="0000FF"/>
          <w:lang w:val="en-US"/>
        </w:rPr>
      </w:pPr>
      <w:hyperlink r:id="rId47" w:tgtFrame="_blank" w:history="1">
        <w:r w:rsidR="00F665C3" w:rsidRPr="003908DB">
          <w:rPr>
            <w:rStyle w:val="Hyperlink"/>
            <w:rFonts w:ascii="Arial" w:eastAsia="Times New Roman" w:hAnsi="Arial" w:cs="Arial"/>
            <w:i/>
            <w:iCs/>
            <w:color w:val="0000FF"/>
            <w:sz w:val="24"/>
            <w:szCs w:val="24"/>
            <w:lang w:val="en-US"/>
          </w:rPr>
          <w:t>UK Council for Internet Safety</w:t>
        </w:r>
      </w:hyperlink>
      <w:r w:rsidR="00F665C3" w:rsidRPr="003908DB">
        <w:rPr>
          <w:rStyle w:val="Hyperlink"/>
          <w:rFonts w:eastAsia="Times New Roman"/>
          <w:i/>
          <w:iCs/>
          <w:color w:val="0000FF"/>
          <w:lang w:val="en-US"/>
        </w:rPr>
        <w:t xml:space="preserve"> </w:t>
      </w:r>
    </w:p>
    <w:p w14:paraId="4AEBE1CE" w14:textId="77777777" w:rsidR="000D086C" w:rsidRPr="003908DB" w:rsidRDefault="000D086C" w:rsidP="00116C54">
      <w:pPr>
        <w:pStyle w:val="NoSpacing"/>
        <w:spacing w:line="276" w:lineRule="auto"/>
        <w:rPr>
          <w:rFonts w:ascii="Arial" w:hAnsi="Arial" w:cs="Arial"/>
          <w:sz w:val="24"/>
          <w:szCs w:val="24"/>
        </w:rPr>
      </w:pPr>
    </w:p>
    <w:p w14:paraId="5200AE15" w14:textId="77777777" w:rsidR="00407A89" w:rsidRPr="003908DB" w:rsidRDefault="00407A89" w:rsidP="00407A89">
      <w:pPr>
        <w:pStyle w:val="NoSpacing"/>
        <w:spacing w:line="276" w:lineRule="auto"/>
        <w:rPr>
          <w:rFonts w:ascii="Arial" w:hAnsi="Arial" w:cs="Arial"/>
          <w:b/>
          <w:bCs/>
          <w:sz w:val="24"/>
          <w:szCs w:val="24"/>
        </w:rPr>
      </w:pPr>
      <w:r w:rsidRPr="003908DB">
        <w:rPr>
          <w:rFonts w:ascii="Arial" w:hAnsi="Arial" w:cs="Arial"/>
          <w:b/>
          <w:bCs/>
          <w:sz w:val="24"/>
          <w:szCs w:val="24"/>
        </w:rPr>
        <w:t>SEND, appearance, young carers and mental health</w:t>
      </w:r>
    </w:p>
    <w:p w14:paraId="7F233E75" w14:textId="77777777" w:rsidR="00407A89" w:rsidRPr="003908DB" w:rsidRDefault="00CC697F" w:rsidP="00407A89">
      <w:pPr>
        <w:pStyle w:val="NoSpacing"/>
        <w:numPr>
          <w:ilvl w:val="0"/>
          <w:numId w:val="43"/>
        </w:numPr>
        <w:spacing w:line="276" w:lineRule="auto"/>
        <w:rPr>
          <w:rStyle w:val="Hyperlink"/>
          <w:rFonts w:eastAsia="Times New Roman"/>
          <w:i/>
          <w:iCs/>
          <w:color w:val="0000FF"/>
          <w:lang w:val="en-US"/>
        </w:rPr>
      </w:pPr>
      <w:hyperlink r:id="rId48" w:tgtFrame="_blank" w:history="1">
        <w:r w:rsidR="00407A89" w:rsidRPr="003908DB">
          <w:rPr>
            <w:rStyle w:val="Hyperlink"/>
            <w:rFonts w:ascii="Arial" w:eastAsia="Times New Roman" w:hAnsi="Arial" w:cs="Arial"/>
            <w:i/>
            <w:iCs/>
            <w:color w:val="0000FF"/>
            <w:sz w:val="24"/>
            <w:szCs w:val="24"/>
            <w:lang w:val="en-US"/>
          </w:rPr>
          <w:t>Changing Faces</w:t>
        </w:r>
      </w:hyperlink>
    </w:p>
    <w:p w14:paraId="061FFEC0" w14:textId="77777777" w:rsidR="00407A89" w:rsidRPr="003908DB" w:rsidRDefault="00CC697F" w:rsidP="00407A89">
      <w:pPr>
        <w:pStyle w:val="NoSpacing"/>
        <w:numPr>
          <w:ilvl w:val="0"/>
          <w:numId w:val="43"/>
        </w:numPr>
        <w:spacing w:line="276" w:lineRule="auto"/>
        <w:rPr>
          <w:rStyle w:val="Hyperlink"/>
          <w:rFonts w:eastAsia="Times New Roman"/>
          <w:i/>
          <w:iCs/>
          <w:color w:val="0000FF"/>
          <w:lang w:val="en-US"/>
        </w:rPr>
      </w:pPr>
      <w:hyperlink r:id="rId49" w:tgtFrame="_blank" w:history="1">
        <w:r w:rsidR="00407A89" w:rsidRPr="003908DB">
          <w:rPr>
            <w:rStyle w:val="Hyperlink"/>
            <w:rFonts w:ascii="Arial" w:eastAsia="Times New Roman" w:hAnsi="Arial" w:cs="Arial"/>
            <w:i/>
            <w:iCs/>
            <w:color w:val="0000FF"/>
            <w:sz w:val="24"/>
            <w:szCs w:val="24"/>
            <w:lang w:val="en-US"/>
          </w:rPr>
          <w:t>Mencap</w:t>
        </w:r>
      </w:hyperlink>
    </w:p>
    <w:p w14:paraId="147CC320" w14:textId="77777777" w:rsidR="00407A89" w:rsidRPr="003908DB" w:rsidRDefault="00CC697F" w:rsidP="00407A89">
      <w:pPr>
        <w:pStyle w:val="NoSpacing"/>
        <w:numPr>
          <w:ilvl w:val="0"/>
          <w:numId w:val="43"/>
        </w:numPr>
        <w:spacing w:line="276" w:lineRule="auto"/>
        <w:rPr>
          <w:rStyle w:val="Hyperlink"/>
          <w:rFonts w:eastAsia="Times New Roman"/>
          <w:i/>
          <w:iCs/>
          <w:color w:val="0000FF"/>
          <w:lang w:val="en-US"/>
        </w:rPr>
      </w:pPr>
      <w:hyperlink r:id="rId50" w:tgtFrame="_blank" w:history="1">
        <w:r w:rsidR="00407A89" w:rsidRPr="003908DB">
          <w:rPr>
            <w:rStyle w:val="Hyperlink"/>
            <w:rFonts w:ascii="Arial" w:eastAsia="Times New Roman" w:hAnsi="Arial" w:cs="Arial"/>
            <w:i/>
            <w:iCs/>
            <w:color w:val="0000FF"/>
            <w:sz w:val="24"/>
            <w:szCs w:val="24"/>
            <w:lang w:val="en-US"/>
          </w:rPr>
          <w:t>DfE: SEND code of practice: 0 to 25 years</w:t>
        </w:r>
      </w:hyperlink>
    </w:p>
    <w:p w14:paraId="52766384" w14:textId="77777777" w:rsidR="00F665C3" w:rsidRPr="003908DB" w:rsidRDefault="00CC697F" w:rsidP="00F665C3">
      <w:pPr>
        <w:pStyle w:val="NoSpacing"/>
        <w:numPr>
          <w:ilvl w:val="0"/>
          <w:numId w:val="43"/>
        </w:numPr>
        <w:spacing w:line="276" w:lineRule="auto"/>
        <w:rPr>
          <w:rStyle w:val="Hyperlink"/>
          <w:rFonts w:eastAsia="Times New Roman"/>
          <w:i/>
          <w:iCs/>
          <w:color w:val="0000FF"/>
          <w:lang w:val="en-US"/>
        </w:rPr>
      </w:pPr>
      <w:hyperlink r:id="rId51" w:tgtFrame="_blank" w:history="1">
        <w:r w:rsidR="00407A89" w:rsidRPr="003908DB">
          <w:rPr>
            <w:rStyle w:val="Hyperlink"/>
            <w:rFonts w:ascii="Arial" w:eastAsia="Times New Roman" w:hAnsi="Arial" w:cs="Arial"/>
            <w:i/>
            <w:iCs/>
            <w:color w:val="0000FF"/>
            <w:sz w:val="24"/>
            <w:szCs w:val="24"/>
            <w:lang w:val="en-US"/>
          </w:rPr>
          <w:t>Carers Trust: support for young carers and young adult carers</w:t>
        </w:r>
      </w:hyperlink>
    </w:p>
    <w:p w14:paraId="27B2FFAD" w14:textId="7B5DD2D0" w:rsidR="00F665C3" w:rsidRPr="003908DB" w:rsidRDefault="00CC697F" w:rsidP="00F665C3">
      <w:pPr>
        <w:pStyle w:val="NoSpacing"/>
        <w:numPr>
          <w:ilvl w:val="0"/>
          <w:numId w:val="43"/>
        </w:numPr>
        <w:spacing w:line="276" w:lineRule="auto"/>
        <w:rPr>
          <w:rStyle w:val="Hyperlink"/>
          <w:rFonts w:ascii="Arial" w:eastAsia="Times New Roman" w:hAnsi="Arial" w:cs="Arial"/>
          <w:i/>
          <w:iCs/>
          <w:color w:val="0000FF"/>
          <w:sz w:val="24"/>
          <w:szCs w:val="24"/>
          <w:lang w:val="en-US"/>
        </w:rPr>
      </w:pPr>
      <w:hyperlink r:id="rId52" w:tgtFrame="_blank" w:history="1">
        <w:proofErr w:type="spellStart"/>
        <w:r w:rsidR="00F665C3" w:rsidRPr="003908DB">
          <w:rPr>
            <w:rStyle w:val="Hyperlink"/>
            <w:rFonts w:ascii="Arial" w:eastAsia="Times New Roman" w:hAnsi="Arial" w:cs="Arial"/>
            <w:i/>
            <w:iCs/>
            <w:color w:val="0000FF"/>
            <w:sz w:val="24"/>
            <w:szCs w:val="24"/>
            <w:lang w:val="en-US"/>
          </w:rPr>
          <w:t>YoungMinds</w:t>
        </w:r>
        <w:proofErr w:type="spellEnd"/>
      </w:hyperlink>
    </w:p>
    <w:p w14:paraId="5FD83F63" w14:textId="5CE4504E" w:rsidR="000B4E63" w:rsidRPr="003908DB" w:rsidRDefault="00CC697F" w:rsidP="000B4E63">
      <w:pPr>
        <w:pStyle w:val="ListParagraph"/>
        <w:numPr>
          <w:ilvl w:val="0"/>
          <w:numId w:val="43"/>
        </w:numPr>
        <w:spacing w:after="0" w:line="300" w:lineRule="atLeast"/>
        <w:rPr>
          <w:rFonts w:ascii="Arial" w:eastAsia="Times New Roman" w:hAnsi="Arial" w:cs="Arial"/>
          <w:sz w:val="24"/>
          <w:szCs w:val="24"/>
        </w:rPr>
      </w:pPr>
      <w:hyperlink r:id="rId53" w:history="1">
        <w:r w:rsidR="000B4E63" w:rsidRPr="003908DB">
          <w:rPr>
            <w:rStyle w:val="Hyperlink"/>
            <w:rFonts w:ascii="Arial" w:eastAsia="Times New Roman" w:hAnsi="Arial" w:cs="Arial"/>
            <w:i/>
            <w:iCs/>
            <w:color w:val="0000FF"/>
            <w:sz w:val="24"/>
            <w:szCs w:val="24"/>
            <w:lang w:val="en-US"/>
          </w:rPr>
          <w:t>Mentally Healthy Schools: mental health and wellbeing resources for schools and colleges</w:t>
        </w:r>
      </w:hyperlink>
    </w:p>
    <w:p w14:paraId="4AD40C63" w14:textId="77777777" w:rsidR="00DE4DC9" w:rsidRPr="003908DB" w:rsidRDefault="00DE4DC9" w:rsidP="005E799C">
      <w:pPr>
        <w:pStyle w:val="NoSpacing"/>
        <w:spacing w:line="276" w:lineRule="auto"/>
        <w:ind w:left="720"/>
        <w:rPr>
          <w:rFonts w:ascii="Arial" w:hAnsi="Arial" w:cs="Arial"/>
          <w:sz w:val="24"/>
          <w:szCs w:val="24"/>
        </w:rPr>
      </w:pPr>
    </w:p>
    <w:p w14:paraId="398805BA" w14:textId="77777777" w:rsidR="00407A89" w:rsidRPr="003908DB" w:rsidRDefault="00407A89" w:rsidP="00407A89">
      <w:pPr>
        <w:pStyle w:val="NoSpacing"/>
        <w:spacing w:line="276" w:lineRule="auto"/>
        <w:rPr>
          <w:rFonts w:ascii="Arial" w:hAnsi="Arial" w:cs="Arial"/>
          <w:b/>
          <w:bCs/>
          <w:sz w:val="24"/>
          <w:szCs w:val="24"/>
        </w:rPr>
      </w:pPr>
      <w:r w:rsidRPr="003908DB">
        <w:rPr>
          <w:rFonts w:ascii="Arial" w:hAnsi="Arial" w:cs="Arial"/>
          <w:b/>
          <w:bCs/>
          <w:sz w:val="24"/>
          <w:szCs w:val="24"/>
        </w:rPr>
        <w:t>Prejudice, hate crime and discrimination</w:t>
      </w:r>
    </w:p>
    <w:p w14:paraId="58736F33" w14:textId="048032E0" w:rsidR="007D5960" w:rsidRPr="003908DB" w:rsidRDefault="00CC697F" w:rsidP="00407A89">
      <w:pPr>
        <w:pStyle w:val="NoSpacing"/>
        <w:numPr>
          <w:ilvl w:val="0"/>
          <w:numId w:val="44"/>
        </w:numPr>
        <w:spacing w:line="276" w:lineRule="auto"/>
        <w:rPr>
          <w:rStyle w:val="Hyperlink"/>
          <w:rFonts w:eastAsia="Times New Roman"/>
          <w:i/>
          <w:iCs/>
          <w:color w:val="0000FF"/>
          <w:lang w:val="en-US"/>
        </w:rPr>
      </w:pPr>
      <w:hyperlink r:id="rId54" w:history="1">
        <w:r w:rsidR="007D5960" w:rsidRPr="003908DB">
          <w:rPr>
            <w:rStyle w:val="Hyperlink"/>
            <w:rFonts w:ascii="Arial" w:eastAsia="Times New Roman" w:hAnsi="Arial" w:cs="Arial"/>
            <w:i/>
            <w:iCs/>
            <w:color w:val="0000FF"/>
            <w:sz w:val="24"/>
            <w:szCs w:val="24"/>
            <w:lang w:val="en-US"/>
          </w:rPr>
          <w:t>Anti-Bullying Alliance: Preventing and Responding to Racist Bullying – Practical Guidance for Schools and Settings Supporting Children and Young People</w:t>
        </w:r>
      </w:hyperlink>
    </w:p>
    <w:p w14:paraId="32509247" w14:textId="4CE06AF1" w:rsidR="00407A89" w:rsidRPr="003908DB" w:rsidRDefault="00CC697F" w:rsidP="00407A89">
      <w:pPr>
        <w:pStyle w:val="NoSpacing"/>
        <w:numPr>
          <w:ilvl w:val="0"/>
          <w:numId w:val="44"/>
        </w:numPr>
        <w:spacing w:line="276" w:lineRule="auto"/>
        <w:rPr>
          <w:rStyle w:val="Hyperlink"/>
          <w:rFonts w:eastAsia="Times New Roman"/>
          <w:i/>
          <w:iCs/>
          <w:color w:val="0000FF"/>
          <w:lang w:val="en-US"/>
        </w:rPr>
      </w:pPr>
      <w:hyperlink r:id="rId55" w:tgtFrame="_blank" w:history="1">
        <w:r w:rsidR="00407A89" w:rsidRPr="003908DB">
          <w:rPr>
            <w:rStyle w:val="Hyperlink"/>
            <w:rFonts w:ascii="Arial" w:eastAsia="Times New Roman" w:hAnsi="Arial" w:cs="Arial"/>
            <w:i/>
            <w:iCs/>
            <w:color w:val="0000FF"/>
            <w:sz w:val="24"/>
            <w:szCs w:val="24"/>
            <w:lang w:val="en-US"/>
          </w:rPr>
          <w:t>Anne Frank Trust UK</w:t>
        </w:r>
      </w:hyperlink>
    </w:p>
    <w:p w14:paraId="5808823C" w14:textId="77777777" w:rsidR="00407A89" w:rsidRPr="003908DB" w:rsidRDefault="00CC697F" w:rsidP="00407A89">
      <w:pPr>
        <w:pStyle w:val="NoSpacing"/>
        <w:numPr>
          <w:ilvl w:val="0"/>
          <w:numId w:val="44"/>
        </w:numPr>
        <w:spacing w:line="276" w:lineRule="auto"/>
        <w:rPr>
          <w:rStyle w:val="Hyperlink"/>
          <w:rFonts w:eastAsia="Times New Roman"/>
          <w:i/>
          <w:iCs/>
          <w:color w:val="0000FF"/>
          <w:lang w:val="en-US"/>
        </w:rPr>
      </w:pPr>
      <w:hyperlink r:id="rId56" w:tgtFrame="_blank" w:history="1">
        <w:r w:rsidR="00407A89" w:rsidRPr="003908DB">
          <w:rPr>
            <w:rStyle w:val="Hyperlink"/>
            <w:rFonts w:ascii="Arial" w:eastAsia="Times New Roman" w:hAnsi="Arial" w:cs="Arial"/>
            <w:i/>
            <w:iCs/>
            <w:color w:val="0000FF"/>
            <w:sz w:val="24"/>
            <w:szCs w:val="24"/>
            <w:lang w:val="en-US"/>
          </w:rPr>
          <w:t>Kick It Out</w:t>
        </w:r>
      </w:hyperlink>
    </w:p>
    <w:p w14:paraId="59792CD5" w14:textId="77777777" w:rsidR="00407A89" w:rsidRPr="003908DB" w:rsidRDefault="00CC697F" w:rsidP="00407A89">
      <w:pPr>
        <w:pStyle w:val="NoSpacing"/>
        <w:numPr>
          <w:ilvl w:val="0"/>
          <w:numId w:val="44"/>
        </w:numPr>
        <w:spacing w:line="276" w:lineRule="auto"/>
        <w:rPr>
          <w:rStyle w:val="Hyperlink"/>
          <w:rFonts w:eastAsia="Times New Roman"/>
          <w:i/>
          <w:iCs/>
          <w:color w:val="0000FF"/>
          <w:lang w:val="en-US"/>
        </w:rPr>
      </w:pPr>
      <w:hyperlink r:id="rId57" w:tgtFrame="_blank" w:history="1">
        <w:r w:rsidR="00407A89" w:rsidRPr="003908DB">
          <w:rPr>
            <w:rStyle w:val="Hyperlink"/>
            <w:rFonts w:ascii="Arial" w:eastAsia="Times New Roman" w:hAnsi="Arial" w:cs="Arial"/>
            <w:i/>
            <w:iCs/>
            <w:color w:val="0000FF"/>
            <w:sz w:val="24"/>
            <w:szCs w:val="24"/>
            <w:lang w:val="en-US"/>
          </w:rPr>
          <w:t>True Vision</w:t>
        </w:r>
      </w:hyperlink>
    </w:p>
    <w:p w14:paraId="18B9DCF2" w14:textId="77777777" w:rsidR="00407A89" w:rsidRPr="003908DB" w:rsidRDefault="00CC697F" w:rsidP="00407A89">
      <w:pPr>
        <w:pStyle w:val="NoSpacing"/>
        <w:numPr>
          <w:ilvl w:val="0"/>
          <w:numId w:val="44"/>
        </w:numPr>
        <w:spacing w:line="276" w:lineRule="auto"/>
        <w:rPr>
          <w:rStyle w:val="Hyperlink"/>
          <w:rFonts w:eastAsia="Times New Roman"/>
          <w:i/>
          <w:iCs/>
          <w:color w:val="0000FF"/>
          <w:lang w:val="en-US"/>
        </w:rPr>
      </w:pPr>
      <w:hyperlink r:id="rId58" w:tgtFrame="_blank" w:history="1">
        <w:r w:rsidR="00407A89" w:rsidRPr="003908DB">
          <w:rPr>
            <w:rStyle w:val="Hyperlink"/>
            <w:rFonts w:ascii="Arial" w:eastAsia="Times New Roman" w:hAnsi="Arial" w:cs="Arial"/>
            <w:i/>
            <w:iCs/>
            <w:color w:val="0000FF"/>
            <w:sz w:val="24"/>
            <w:szCs w:val="24"/>
            <w:lang w:val="en-US"/>
          </w:rPr>
          <w:t>Stop Hate UK</w:t>
        </w:r>
      </w:hyperlink>
    </w:p>
    <w:p w14:paraId="2D5DE32B" w14:textId="77777777" w:rsidR="00407A89" w:rsidRPr="003908DB" w:rsidRDefault="00CC697F" w:rsidP="00407A89">
      <w:pPr>
        <w:pStyle w:val="NoSpacing"/>
        <w:numPr>
          <w:ilvl w:val="0"/>
          <w:numId w:val="44"/>
        </w:numPr>
        <w:spacing w:line="276" w:lineRule="auto"/>
        <w:rPr>
          <w:rStyle w:val="Hyperlink"/>
          <w:rFonts w:eastAsia="Times New Roman"/>
          <w:i/>
          <w:iCs/>
          <w:color w:val="0000FF"/>
          <w:lang w:val="en-US"/>
        </w:rPr>
      </w:pPr>
      <w:hyperlink r:id="rId59" w:tgtFrame="_blank" w:history="1">
        <w:r w:rsidR="00407A89" w:rsidRPr="003908DB">
          <w:rPr>
            <w:rStyle w:val="Hyperlink"/>
            <w:rFonts w:ascii="Arial" w:eastAsia="Times New Roman" w:hAnsi="Arial" w:cs="Arial"/>
            <w:i/>
            <w:iCs/>
            <w:color w:val="0000FF"/>
            <w:sz w:val="24"/>
            <w:szCs w:val="24"/>
            <w:lang w:val="en-US"/>
          </w:rPr>
          <w:t>Tell MAMA</w:t>
        </w:r>
      </w:hyperlink>
    </w:p>
    <w:p w14:paraId="05E0A564" w14:textId="77777777" w:rsidR="00407A89" w:rsidRPr="003908DB" w:rsidRDefault="00CC697F" w:rsidP="00407A89">
      <w:pPr>
        <w:pStyle w:val="NoSpacing"/>
        <w:numPr>
          <w:ilvl w:val="0"/>
          <w:numId w:val="44"/>
        </w:numPr>
        <w:spacing w:line="276" w:lineRule="auto"/>
        <w:rPr>
          <w:rStyle w:val="Hyperlink"/>
          <w:rFonts w:eastAsia="Times New Roman"/>
          <w:i/>
          <w:iCs/>
          <w:color w:val="0000FF"/>
          <w:lang w:val="en-US"/>
        </w:rPr>
      </w:pPr>
      <w:hyperlink r:id="rId60" w:tgtFrame="_blank" w:history="1">
        <w:r w:rsidR="00407A89" w:rsidRPr="003908DB">
          <w:rPr>
            <w:rStyle w:val="Hyperlink"/>
            <w:rFonts w:ascii="Arial" w:eastAsia="Times New Roman" w:hAnsi="Arial" w:cs="Arial"/>
            <w:i/>
            <w:iCs/>
            <w:color w:val="0000FF"/>
            <w:sz w:val="24"/>
            <w:szCs w:val="24"/>
            <w:lang w:val="en-US"/>
          </w:rPr>
          <w:t>Educate Against Hate</w:t>
        </w:r>
      </w:hyperlink>
    </w:p>
    <w:p w14:paraId="1635ACB8" w14:textId="77777777" w:rsidR="00407A89" w:rsidRPr="003908DB" w:rsidRDefault="00CC697F" w:rsidP="00407A89">
      <w:pPr>
        <w:pStyle w:val="NoSpacing"/>
        <w:numPr>
          <w:ilvl w:val="0"/>
          <w:numId w:val="44"/>
        </w:numPr>
        <w:spacing w:line="276" w:lineRule="auto"/>
        <w:rPr>
          <w:rStyle w:val="Hyperlink"/>
          <w:rFonts w:eastAsia="Times New Roman"/>
          <w:i/>
          <w:iCs/>
          <w:color w:val="0000FF"/>
          <w:lang w:val="en-US"/>
        </w:rPr>
      </w:pPr>
      <w:hyperlink r:id="rId61" w:tgtFrame="_blank" w:history="1">
        <w:r w:rsidR="00407A89" w:rsidRPr="003908DB">
          <w:rPr>
            <w:rStyle w:val="Hyperlink"/>
            <w:rFonts w:ascii="Arial" w:eastAsia="Times New Roman" w:hAnsi="Arial" w:cs="Arial"/>
            <w:i/>
            <w:iCs/>
            <w:color w:val="0000FF"/>
            <w:sz w:val="24"/>
            <w:szCs w:val="24"/>
            <w:lang w:val="en-US"/>
          </w:rPr>
          <w:t>Show Racism the Red Card</w:t>
        </w:r>
      </w:hyperlink>
    </w:p>
    <w:p w14:paraId="52E69FFD" w14:textId="77777777" w:rsidR="00DE4DC9" w:rsidRPr="003908DB" w:rsidRDefault="00DE4DC9" w:rsidP="00DE4DC9">
      <w:pPr>
        <w:pStyle w:val="NoSpacing"/>
        <w:spacing w:line="276" w:lineRule="auto"/>
        <w:ind w:left="720"/>
        <w:rPr>
          <w:rFonts w:ascii="Arial" w:hAnsi="Arial" w:cs="Arial"/>
          <w:sz w:val="24"/>
          <w:szCs w:val="24"/>
        </w:rPr>
      </w:pPr>
    </w:p>
    <w:p w14:paraId="242FDBF2" w14:textId="77777777" w:rsidR="00407A89" w:rsidRPr="003908DB" w:rsidRDefault="00407A89" w:rsidP="00407A89">
      <w:pPr>
        <w:pStyle w:val="NoSpacing"/>
        <w:spacing w:line="276" w:lineRule="auto"/>
        <w:rPr>
          <w:rFonts w:ascii="Arial" w:hAnsi="Arial" w:cs="Arial"/>
          <w:b/>
          <w:bCs/>
          <w:sz w:val="24"/>
          <w:szCs w:val="24"/>
        </w:rPr>
      </w:pPr>
      <w:r w:rsidRPr="003908DB">
        <w:rPr>
          <w:rFonts w:ascii="Arial" w:hAnsi="Arial" w:cs="Arial"/>
          <w:b/>
          <w:bCs/>
          <w:sz w:val="24"/>
          <w:szCs w:val="24"/>
        </w:rPr>
        <w:t>Sexual harassment, sexual bullying and harmful sexual behaviour</w:t>
      </w:r>
    </w:p>
    <w:p w14:paraId="5B15A93B" w14:textId="77777777" w:rsidR="00407A89" w:rsidRPr="003908DB" w:rsidRDefault="00CC697F" w:rsidP="00407A89">
      <w:pPr>
        <w:pStyle w:val="NoSpacing"/>
        <w:numPr>
          <w:ilvl w:val="0"/>
          <w:numId w:val="45"/>
        </w:numPr>
        <w:spacing w:line="276" w:lineRule="auto"/>
        <w:rPr>
          <w:rStyle w:val="Hyperlink"/>
          <w:rFonts w:eastAsia="Times New Roman"/>
          <w:i/>
          <w:iCs/>
          <w:color w:val="0000FF"/>
          <w:lang w:val="en-US"/>
        </w:rPr>
      </w:pPr>
      <w:hyperlink r:id="rId62" w:tgtFrame="_blank" w:history="1">
        <w:r w:rsidR="00407A89" w:rsidRPr="003908DB">
          <w:rPr>
            <w:rStyle w:val="Hyperlink"/>
            <w:rFonts w:ascii="Arial" w:eastAsia="Times New Roman" w:hAnsi="Arial" w:cs="Arial"/>
            <w:i/>
            <w:iCs/>
            <w:color w:val="0000FF"/>
            <w:sz w:val="24"/>
            <w:szCs w:val="24"/>
            <w:lang w:val="en-US"/>
          </w:rPr>
          <w:t>Ending Violence Against Women and Girls</w:t>
        </w:r>
      </w:hyperlink>
    </w:p>
    <w:p w14:paraId="690A1FDC" w14:textId="63242856" w:rsidR="00407A89" w:rsidRPr="003908DB" w:rsidRDefault="00CC697F" w:rsidP="00407A89">
      <w:pPr>
        <w:pStyle w:val="NoSpacing"/>
        <w:numPr>
          <w:ilvl w:val="0"/>
          <w:numId w:val="45"/>
        </w:numPr>
        <w:spacing w:line="276" w:lineRule="auto"/>
        <w:rPr>
          <w:rStyle w:val="Hyperlink"/>
          <w:rFonts w:eastAsia="Times New Roman"/>
          <w:i/>
          <w:iCs/>
          <w:color w:val="0000FF"/>
          <w:lang w:val="en-US"/>
        </w:rPr>
      </w:pPr>
      <w:hyperlink r:id="rId63" w:tgtFrame="_blank" w:history="1">
        <w:r w:rsidR="00407A89" w:rsidRPr="003908DB">
          <w:rPr>
            <w:rStyle w:val="Hyperlink"/>
            <w:rFonts w:ascii="Arial" w:eastAsia="Times New Roman" w:hAnsi="Arial" w:cs="Arial"/>
            <w:i/>
            <w:iCs/>
            <w:color w:val="0000FF"/>
            <w:sz w:val="24"/>
            <w:szCs w:val="24"/>
            <w:lang w:val="en-US"/>
          </w:rPr>
          <w:t xml:space="preserve">Disrespect </w:t>
        </w:r>
        <w:r w:rsidR="003772A5" w:rsidRPr="003908DB">
          <w:rPr>
            <w:rStyle w:val="Hyperlink"/>
            <w:rFonts w:ascii="Arial" w:eastAsia="Times New Roman" w:hAnsi="Arial" w:cs="Arial"/>
            <w:i/>
            <w:iCs/>
            <w:color w:val="0000FF"/>
            <w:sz w:val="24"/>
            <w:szCs w:val="24"/>
            <w:lang w:val="en-US"/>
          </w:rPr>
          <w:t>Nobody</w:t>
        </w:r>
        <w:r w:rsidR="00407A89" w:rsidRPr="003908DB">
          <w:rPr>
            <w:rStyle w:val="Hyperlink"/>
            <w:rFonts w:ascii="Arial" w:eastAsia="Times New Roman" w:hAnsi="Arial" w:cs="Arial"/>
            <w:i/>
            <w:iCs/>
            <w:color w:val="0000FF"/>
            <w:sz w:val="24"/>
            <w:szCs w:val="24"/>
            <w:lang w:val="en-US"/>
          </w:rPr>
          <w:t xml:space="preserve"> campaign</w:t>
        </w:r>
      </w:hyperlink>
    </w:p>
    <w:p w14:paraId="44753C8C" w14:textId="77777777" w:rsidR="00407A89" w:rsidRPr="003908DB" w:rsidRDefault="00CC697F" w:rsidP="00407A89">
      <w:pPr>
        <w:pStyle w:val="NoSpacing"/>
        <w:numPr>
          <w:ilvl w:val="0"/>
          <w:numId w:val="45"/>
        </w:numPr>
        <w:spacing w:line="276" w:lineRule="auto"/>
        <w:rPr>
          <w:rStyle w:val="Hyperlink"/>
          <w:rFonts w:eastAsia="Times New Roman"/>
          <w:i/>
          <w:iCs/>
          <w:color w:val="0000FF"/>
          <w:lang w:val="en-US"/>
        </w:rPr>
      </w:pPr>
      <w:hyperlink r:id="rId64" w:tgtFrame="_blank" w:history="1">
        <w:r w:rsidR="00407A89" w:rsidRPr="003908DB">
          <w:rPr>
            <w:rStyle w:val="Hyperlink"/>
            <w:rFonts w:ascii="Arial" w:eastAsia="Times New Roman" w:hAnsi="Arial" w:cs="Arial"/>
            <w:i/>
            <w:iCs/>
            <w:color w:val="0000FF"/>
            <w:sz w:val="24"/>
            <w:szCs w:val="24"/>
            <w:lang w:val="en-US"/>
          </w:rPr>
          <w:t>Anti-Bullying Alliance: sexual and sexist bullying</w:t>
        </w:r>
      </w:hyperlink>
    </w:p>
    <w:p w14:paraId="60A0A9D7" w14:textId="77777777" w:rsidR="00407A89" w:rsidRPr="003908DB" w:rsidRDefault="00CC697F" w:rsidP="00407A89">
      <w:pPr>
        <w:pStyle w:val="NoSpacing"/>
        <w:numPr>
          <w:ilvl w:val="0"/>
          <w:numId w:val="45"/>
        </w:numPr>
        <w:spacing w:line="276" w:lineRule="auto"/>
        <w:rPr>
          <w:rStyle w:val="Hyperlink"/>
          <w:rFonts w:eastAsia="Times New Roman"/>
          <w:i/>
          <w:iCs/>
          <w:color w:val="0000FF"/>
          <w:lang w:val="en-US"/>
        </w:rPr>
      </w:pPr>
      <w:hyperlink r:id="rId65" w:tgtFrame="_blank" w:history="1">
        <w:r w:rsidR="00407A89" w:rsidRPr="003908DB">
          <w:rPr>
            <w:rStyle w:val="Hyperlink"/>
            <w:rFonts w:ascii="Arial" w:eastAsia="Times New Roman" w:hAnsi="Arial" w:cs="Arial"/>
            <w:i/>
            <w:iCs/>
            <w:color w:val="0000FF"/>
            <w:sz w:val="24"/>
            <w:szCs w:val="24"/>
            <w:lang w:val="en-US"/>
          </w:rPr>
          <w:t>Childnet Project deSHAME: online sexual harassment and bullying</w:t>
        </w:r>
      </w:hyperlink>
    </w:p>
    <w:p w14:paraId="0191FEF6" w14:textId="77777777" w:rsidR="00DE4DC9" w:rsidRPr="003908DB" w:rsidRDefault="00DE4DC9" w:rsidP="00DE4DC9">
      <w:pPr>
        <w:pStyle w:val="NoSpacing"/>
        <w:spacing w:line="276" w:lineRule="auto"/>
        <w:ind w:left="720"/>
        <w:rPr>
          <w:rFonts w:ascii="Arial" w:hAnsi="Arial" w:cs="Arial"/>
          <w:sz w:val="24"/>
          <w:szCs w:val="24"/>
        </w:rPr>
      </w:pPr>
    </w:p>
    <w:p w14:paraId="0EA074ED" w14:textId="77777777" w:rsidR="00407A89" w:rsidRPr="003908DB" w:rsidRDefault="00407A89" w:rsidP="00407A89">
      <w:pPr>
        <w:pStyle w:val="NoSpacing"/>
        <w:spacing w:line="276" w:lineRule="auto"/>
        <w:rPr>
          <w:rFonts w:ascii="Arial" w:hAnsi="Arial" w:cs="Arial"/>
          <w:b/>
          <w:bCs/>
          <w:sz w:val="24"/>
          <w:szCs w:val="24"/>
        </w:rPr>
      </w:pPr>
      <w:r w:rsidRPr="003908DB">
        <w:rPr>
          <w:rFonts w:ascii="Arial" w:hAnsi="Arial" w:cs="Arial"/>
          <w:b/>
          <w:bCs/>
          <w:sz w:val="24"/>
          <w:szCs w:val="24"/>
        </w:rPr>
        <w:t>LGB and gender-questioning children and young people</w:t>
      </w:r>
    </w:p>
    <w:p w14:paraId="3CB25714" w14:textId="77777777" w:rsidR="00407A89" w:rsidRPr="003908DB" w:rsidRDefault="00CC697F" w:rsidP="00407A89">
      <w:pPr>
        <w:pStyle w:val="NoSpacing"/>
        <w:numPr>
          <w:ilvl w:val="0"/>
          <w:numId w:val="46"/>
        </w:numPr>
        <w:spacing w:line="276" w:lineRule="auto"/>
        <w:rPr>
          <w:rStyle w:val="Hyperlink"/>
          <w:rFonts w:eastAsia="Times New Roman"/>
          <w:i/>
          <w:iCs/>
          <w:color w:val="0000FF"/>
          <w:lang w:val="en-US"/>
        </w:rPr>
      </w:pPr>
      <w:hyperlink r:id="rId66" w:tgtFrame="_blank" w:history="1">
        <w:r w:rsidR="00407A89" w:rsidRPr="003908DB">
          <w:rPr>
            <w:rStyle w:val="Hyperlink"/>
            <w:rFonts w:ascii="Arial" w:eastAsia="Times New Roman" w:hAnsi="Arial" w:cs="Arial"/>
            <w:i/>
            <w:iCs/>
            <w:color w:val="0000FF"/>
            <w:sz w:val="24"/>
            <w:szCs w:val="24"/>
            <w:lang w:val="en-US"/>
          </w:rPr>
          <w:t>Barnardo’s: LGBT+ young people</w:t>
        </w:r>
      </w:hyperlink>
    </w:p>
    <w:p w14:paraId="20C36FD6" w14:textId="77777777" w:rsidR="00407A89" w:rsidRPr="003908DB" w:rsidRDefault="00CC697F" w:rsidP="00407A89">
      <w:pPr>
        <w:pStyle w:val="NoSpacing"/>
        <w:numPr>
          <w:ilvl w:val="0"/>
          <w:numId w:val="46"/>
        </w:numPr>
        <w:spacing w:line="276" w:lineRule="auto"/>
        <w:rPr>
          <w:rStyle w:val="Hyperlink"/>
          <w:rFonts w:eastAsia="Times New Roman"/>
          <w:i/>
          <w:iCs/>
          <w:color w:val="0000FF"/>
          <w:lang w:val="en-US"/>
        </w:rPr>
      </w:pPr>
      <w:hyperlink r:id="rId67" w:tgtFrame="_blank" w:history="1">
        <w:r w:rsidR="00407A89" w:rsidRPr="003908DB">
          <w:rPr>
            <w:rStyle w:val="Hyperlink"/>
            <w:rFonts w:ascii="Arial" w:eastAsia="Times New Roman" w:hAnsi="Arial" w:cs="Arial"/>
            <w:i/>
            <w:iCs/>
            <w:color w:val="0000FF"/>
            <w:sz w:val="24"/>
            <w:szCs w:val="24"/>
            <w:lang w:val="en-US"/>
          </w:rPr>
          <w:t>EACH</w:t>
        </w:r>
      </w:hyperlink>
    </w:p>
    <w:p w14:paraId="04A628DB" w14:textId="77777777" w:rsidR="00407A89" w:rsidRPr="003908DB" w:rsidRDefault="00CC697F" w:rsidP="00407A89">
      <w:pPr>
        <w:pStyle w:val="NoSpacing"/>
        <w:numPr>
          <w:ilvl w:val="0"/>
          <w:numId w:val="46"/>
        </w:numPr>
        <w:spacing w:line="276" w:lineRule="auto"/>
        <w:rPr>
          <w:rStyle w:val="Hyperlink"/>
          <w:rFonts w:eastAsia="Times New Roman"/>
          <w:i/>
          <w:iCs/>
          <w:color w:val="0000FF"/>
          <w:lang w:val="en-US"/>
        </w:rPr>
      </w:pPr>
      <w:hyperlink r:id="rId68" w:tgtFrame="_blank" w:history="1">
        <w:r w:rsidR="00407A89" w:rsidRPr="003908DB">
          <w:rPr>
            <w:rStyle w:val="Hyperlink"/>
            <w:rFonts w:ascii="Arial" w:eastAsia="Times New Roman" w:hAnsi="Arial" w:cs="Arial"/>
            <w:i/>
            <w:iCs/>
            <w:color w:val="0000FF"/>
            <w:sz w:val="24"/>
            <w:szCs w:val="24"/>
            <w:lang w:val="en-US"/>
          </w:rPr>
          <w:t>The Proud Trust</w:t>
        </w:r>
      </w:hyperlink>
    </w:p>
    <w:p w14:paraId="2992E3BA" w14:textId="3281B267" w:rsidR="00C5633B" w:rsidRPr="00CE130A" w:rsidRDefault="00CC697F" w:rsidP="00C5633B">
      <w:pPr>
        <w:pStyle w:val="NoSpacing"/>
        <w:numPr>
          <w:ilvl w:val="0"/>
          <w:numId w:val="46"/>
        </w:numPr>
        <w:spacing w:line="276" w:lineRule="auto"/>
        <w:rPr>
          <w:rStyle w:val="Hyperlink"/>
          <w:rFonts w:eastAsia="Times New Roman"/>
          <w:i/>
          <w:iCs/>
          <w:color w:val="0000FF"/>
          <w:lang w:val="en-US"/>
        </w:rPr>
      </w:pPr>
      <w:hyperlink r:id="rId69" w:tgtFrame="_blank" w:history="1">
        <w:r w:rsidR="00407A89" w:rsidRPr="003908DB">
          <w:rPr>
            <w:rStyle w:val="Hyperlink"/>
            <w:rFonts w:ascii="Arial" w:eastAsia="Times New Roman" w:hAnsi="Arial" w:cs="Arial"/>
            <w:i/>
            <w:iCs/>
            <w:color w:val="0000FF"/>
            <w:sz w:val="24"/>
            <w:szCs w:val="24"/>
            <w:lang w:val="en-US"/>
          </w:rPr>
          <w:t>Stonewall</w:t>
        </w:r>
      </w:hyperlink>
    </w:p>
    <w:sectPr w:rsidR="00C5633B" w:rsidRPr="00CE130A" w:rsidSect="008F6294">
      <w:headerReference w:type="even" r:id="rId70"/>
      <w:headerReference w:type="default" r:id="rId71"/>
      <w:footerReference w:type="default" r:id="rId72"/>
      <w:headerReference w:type="first" r:id="rId73"/>
      <w:pgSz w:w="11906" w:h="16838"/>
      <w:pgMar w:top="1560" w:right="1133" w:bottom="1560" w:left="1134" w:header="708" w:footer="4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57437" w14:textId="77777777" w:rsidR="00A46F0E" w:rsidRDefault="00A46F0E" w:rsidP="006D7365">
      <w:pPr>
        <w:spacing w:after="0" w:line="240" w:lineRule="auto"/>
      </w:pPr>
      <w:r>
        <w:separator/>
      </w:r>
    </w:p>
  </w:endnote>
  <w:endnote w:type="continuationSeparator" w:id="0">
    <w:p w14:paraId="3D1C5673" w14:textId="77777777" w:rsidR="00A46F0E" w:rsidRDefault="00A46F0E" w:rsidP="006D7365">
      <w:pPr>
        <w:spacing w:after="0" w:line="240" w:lineRule="auto"/>
      </w:pPr>
      <w:r>
        <w:continuationSeparator/>
      </w:r>
    </w:p>
  </w:endnote>
  <w:endnote w:type="continuationNotice" w:id="1">
    <w:p w14:paraId="79F6C836" w14:textId="77777777" w:rsidR="00A46F0E" w:rsidRDefault="00A46F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DAC85" w14:textId="77777777" w:rsidR="0086185F" w:rsidRDefault="008618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1302B94" w14:textId="77777777" w:rsidR="0086185F" w:rsidRDefault="008618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BEC4B" w14:textId="77777777" w:rsidR="0086185F" w:rsidRDefault="0086185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0EE1B" w14:textId="77777777" w:rsidR="0086185F" w:rsidRPr="008413F5" w:rsidRDefault="0086185F">
    <w:pPr>
      <w:pStyle w:val="Footer"/>
      <w:rPr>
        <w:rFonts w:ascii="Arial" w:hAnsi="Arial" w:cs="Arial"/>
      </w:rPr>
    </w:pPr>
    <w:r w:rsidRPr="008413F5">
      <w:rPr>
        <w:rFonts w:ascii="Arial" w:hAnsi="Arial" w:cs="Arial"/>
      </w:rPr>
      <w:fldChar w:fldCharType="begin"/>
    </w:r>
    <w:r w:rsidRPr="008413F5">
      <w:rPr>
        <w:rFonts w:ascii="Arial" w:hAnsi="Arial" w:cs="Arial"/>
      </w:rPr>
      <w:instrText xml:space="preserve"> PAGE   \* MERGEFORMAT </w:instrText>
    </w:r>
    <w:r w:rsidRPr="008413F5">
      <w:rPr>
        <w:rFonts w:ascii="Arial" w:hAnsi="Arial" w:cs="Arial"/>
      </w:rPr>
      <w:fldChar w:fldCharType="separate"/>
    </w:r>
    <w:r>
      <w:rPr>
        <w:rFonts w:ascii="Arial" w:hAnsi="Arial" w:cs="Arial"/>
        <w:noProof/>
      </w:rPr>
      <w:t>1</w:t>
    </w:r>
    <w:r w:rsidRPr="008413F5">
      <w:rPr>
        <w:rFonts w:ascii="Arial" w:hAnsi="Arial" w:cs="Arial"/>
        <w:noProof/>
      </w:rPr>
      <w:fldChar w:fldCharType="end"/>
    </w:r>
  </w:p>
  <w:p w14:paraId="57DB5521" w14:textId="77777777" w:rsidR="0086185F" w:rsidRDefault="008618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7037"/>
      <w:docPartObj>
        <w:docPartGallery w:val="Page Numbers (Bottom of Page)"/>
        <w:docPartUnique/>
      </w:docPartObj>
    </w:sdtPr>
    <w:sdtEndPr>
      <w:rPr>
        <w:rFonts w:ascii="Arial" w:hAnsi="Arial" w:cs="Arial"/>
        <w:noProof/>
      </w:rPr>
    </w:sdtEndPr>
    <w:sdtContent>
      <w:p w14:paraId="6DF5E8A6" w14:textId="31F4396C" w:rsidR="002E7711" w:rsidRPr="002E7711" w:rsidRDefault="002E7711">
        <w:pPr>
          <w:pStyle w:val="Footer"/>
          <w:jc w:val="center"/>
          <w:rPr>
            <w:rFonts w:ascii="Arial" w:hAnsi="Arial" w:cs="Arial"/>
          </w:rPr>
        </w:pPr>
        <w:r w:rsidRPr="002E7711">
          <w:rPr>
            <w:rFonts w:ascii="Arial" w:hAnsi="Arial" w:cs="Arial"/>
          </w:rPr>
          <w:fldChar w:fldCharType="begin"/>
        </w:r>
        <w:r w:rsidRPr="002E7711">
          <w:rPr>
            <w:rFonts w:ascii="Arial" w:hAnsi="Arial" w:cs="Arial"/>
          </w:rPr>
          <w:instrText xml:space="preserve"> PAGE   \* MERGEFORMAT </w:instrText>
        </w:r>
        <w:r w:rsidRPr="002E7711">
          <w:rPr>
            <w:rFonts w:ascii="Arial" w:hAnsi="Arial" w:cs="Arial"/>
          </w:rPr>
          <w:fldChar w:fldCharType="separate"/>
        </w:r>
        <w:r w:rsidRPr="002E7711">
          <w:rPr>
            <w:rFonts w:ascii="Arial" w:hAnsi="Arial" w:cs="Arial"/>
            <w:noProof/>
          </w:rPr>
          <w:t>2</w:t>
        </w:r>
        <w:r w:rsidRPr="002E7711">
          <w:rPr>
            <w:rFonts w:ascii="Arial" w:hAnsi="Arial" w:cs="Arial"/>
            <w:noProof/>
          </w:rPr>
          <w:fldChar w:fldCharType="end"/>
        </w:r>
      </w:p>
    </w:sdtContent>
  </w:sdt>
  <w:p w14:paraId="2F775351" w14:textId="5D716D9A" w:rsidR="0086185F" w:rsidRDefault="008618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77AD1" w14:textId="77777777" w:rsidR="00A46F0E" w:rsidRDefault="00A46F0E" w:rsidP="006D7365">
      <w:pPr>
        <w:spacing w:after="0" w:line="240" w:lineRule="auto"/>
      </w:pPr>
      <w:r>
        <w:separator/>
      </w:r>
    </w:p>
  </w:footnote>
  <w:footnote w:type="continuationSeparator" w:id="0">
    <w:p w14:paraId="0A3D2AF3" w14:textId="77777777" w:rsidR="00A46F0E" w:rsidRDefault="00A46F0E" w:rsidP="006D7365">
      <w:pPr>
        <w:spacing w:after="0" w:line="240" w:lineRule="auto"/>
      </w:pPr>
      <w:r>
        <w:continuationSeparator/>
      </w:r>
    </w:p>
  </w:footnote>
  <w:footnote w:type="continuationNotice" w:id="1">
    <w:p w14:paraId="4F543567" w14:textId="77777777" w:rsidR="00A46F0E" w:rsidRDefault="00A46F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77816" w14:textId="4E9660F1" w:rsidR="0086185F" w:rsidRDefault="0086185F">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36071" w14:textId="7A11D9EF" w:rsidR="000D0FD0" w:rsidRDefault="000D0F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8DD66" w14:textId="5C875360" w:rsidR="000D0FD0" w:rsidRDefault="000D0F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F91C2" w14:textId="26D18EAD" w:rsidR="000D0FD0" w:rsidRDefault="000D0F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27655" w14:textId="505B3772" w:rsidR="000D0FD0" w:rsidRDefault="000D0FD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16615" w14:textId="19E2A49B" w:rsidR="000D0FD0" w:rsidRDefault="000D0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120"/>
    <w:multiLevelType w:val="multilevel"/>
    <w:tmpl w:val="EFF05E1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94296"/>
    <w:multiLevelType w:val="multilevel"/>
    <w:tmpl w:val="3968A3A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91038"/>
    <w:multiLevelType w:val="hybridMultilevel"/>
    <w:tmpl w:val="58F2AD26"/>
    <w:lvl w:ilvl="0" w:tplc="2A04334A">
      <w:start w:val="1"/>
      <w:numFmt w:val="bullet"/>
      <w:lvlText w:val=""/>
      <w:lvlJc w:val="left"/>
      <w:pPr>
        <w:ind w:left="360" w:hanging="360"/>
      </w:pPr>
      <w:rPr>
        <w:rFonts w:ascii="Symbol" w:hAnsi="Symbol" w:hint="default"/>
        <w:color w:val="auto"/>
        <w:sz w:val="24"/>
        <w:szCs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1B2DC2"/>
    <w:multiLevelType w:val="hybridMultilevel"/>
    <w:tmpl w:val="3D0A07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95F7E"/>
    <w:multiLevelType w:val="hybridMultilevel"/>
    <w:tmpl w:val="5832ECC2"/>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A190309"/>
    <w:multiLevelType w:val="multilevel"/>
    <w:tmpl w:val="4E24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3440BC"/>
    <w:multiLevelType w:val="hybridMultilevel"/>
    <w:tmpl w:val="7DC68660"/>
    <w:lvl w:ilvl="0" w:tplc="8C8C77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3D632F"/>
    <w:multiLevelType w:val="hybridMultilevel"/>
    <w:tmpl w:val="94AE68D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F74090E"/>
    <w:multiLevelType w:val="hybridMultilevel"/>
    <w:tmpl w:val="F12CD8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C1AC5"/>
    <w:multiLevelType w:val="multilevel"/>
    <w:tmpl w:val="76341B1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6C47F2"/>
    <w:multiLevelType w:val="hybridMultilevel"/>
    <w:tmpl w:val="AC2CA01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68069A"/>
    <w:multiLevelType w:val="hybridMultilevel"/>
    <w:tmpl w:val="00F063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8D677C3"/>
    <w:multiLevelType w:val="hybridMultilevel"/>
    <w:tmpl w:val="90FCA6B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9CB4550"/>
    <w:multiLevelType w:val="hybridMultilevel"/>
    <w:tmpl w:val="C4D80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6745D0"/>
    <w:multiLevelType w:val="hybridMultilevel"/>
    <w:tmpl w:val="0D7001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941E03"/>
    <w:multiLevelType w:val="hybridMultilevel"/>
    <w:tmpl w:val="4CA00A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F629E4"/>
    <w:multiLevelType w:val="hybridMultilevel"/>
    <w:tmpl w:val="9F5E7ED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16A0E17"/>
    <w:multiLevelType w:val="hybridMultilevel"/>
    <w:tmpl w:val="616AA5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2071984"/>
    <w:multiLevelType w:val="hybridMultilevel"/>
    <w:tmpl w:val="6226C1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B94A5E"/>
    <w:multiLevelType w:val="hybridMultilevel"/>
    <w:tmpl w:val="806AC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2218FD"/>
    <w:multiLevelType w:val="multilevel"/>
    <w:tmpl w:val="92CAB48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67407A"/>
    <w:multiLevelType w:val="hybridMultilevel"/>
    <w:tmpl w:val="548AAD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F8073B7"/>
    <w:multiLevelType w:val="multilevel"/>
    <w:tmpl w:val="4C920CA4"/>
    <w:lvl w:ilvl="0">
      <w:start w:val="1"/>
      <w:numFmt w:val="decimal"/>
      <w:lvlText w:val="%1."/>
      <w:lvlJc w:val="left"/>
      <w:pPr>
        <w:ind w:left="360" w:hanging="360"/>
      </w:pPr>
      <w:rPr>
        <w:b/>
        <w:bCs/>
        <w:sz w:val="28"/>
        <w:szCs w:val="24"/>
      </w:rPr>
    </w:lvl>
    <w:lvl w:ilvl="1">
      <w:start w:val="1"/>
      <w:numFmt w:val="decimal"/>
      <w:isLgl/>
      <w:lvlText w:val="%1.%2"/>
      <w:lvlJc w:val="left"/>
      <w:pPr>
        <w:ind w:left="360" w:hanging="360"/>
      </w:pPr>
      <w:rPr>
        <w:rFonts w:hint="default"/>
        <w:i w:val="0"/>
        <w:iCs/>
        <w:color w:val="auto"/>
      </w:rPr>
    </w:lvl>
    <w:lvl w:ilvl="2">
      <w:start w:val="1"/>
      <w:numFmt w:val="decimal"/>
      <w:isLgl/>
      <w:lvlText w:val="%1.%2.%3"/>
      <w:lvlJc w:val="left"/>
      <w:pPr>
        <w:ind w:left="720" w:hanging="720"/>
      </w:pPr>
      <w:rPr>
        <w:rFonts w:hint="default"/>
        <w:i/>
      </w:rPr>
    </w:lvl>
    <w:lvl w:ilvl="3">
      <w:start w:val="1"/>
      <w:numFmt w:val="decimal"/>
      <w:isLgl/>
      <w:lvlText w:val="%1.%2.%3.%4"/>
      <w:lvlJc w:val="left"/>
      <w:pPr>
        <w:ind w:left="720" w:hanging="720"/>
      </w:pPr>
      <w:rPr>
        <w:rFonts w:hint="default"/>
        <w:i/>
      </w:rPr>
    </w:lvl>
    <w:lvl w:ilvl="4">
      <w:start w:val="1"/>
      <w:numFmt w:val="decimal"/>
      <w:isLgl/>
      <w:lvlText w:val="%1.%2.%3.%4.%5"/>
      <w:lvlJc w:val="left"/>
      <w:pPr>
        <w:ind w:left="1080" w:hanging="1080"/>
      </w:pPr>
      <w:rPr>
        <w:rFonts w:hint="default"/>
        <w:i/>
      </w:rPr>
    </w:lvl>
    <w:lvl w:ilvl="5">
      <w:start w:val="1"/>
      <w:numFmt w:val="decimal"/>
      <w:isLgl/>
      <w:lvlText w:val="%1.%2.%3.%4.%5.%6"/>
      <w:lvlJc w:val="left"/>
      <w:pPr>
        <w:ind w:left="1080" w:hanging="1080"/>
      </w:pPr>
      <w:rPr>
        <w:rFonts w:hint="default"/>
        <w:i/>
      </w:rPr>
    </w:lvl>
    <w:lvl w:ilvl="6">
      <w:start w:val="1"/>
      <w:numFmt w:val="decimal"/>
      <w:isLgl/>
      <w:lvlText w:val="%1.%2.%3.%4.%5.%6.%7"/>
      <w:lvlJc w:val="left"/>
      <w:pPr>
        <w:ind w:left="1440" w:hanging="1440"/>
      </w:pPr>
      <w:rPr>
        <w:rFonts w:hint="default"/>
        <w:i/>
      </w:rPr>
    </w:lvl>
    <w:lvl w:ilvl="7">
      <w:start w:val="1"/>
      <w:numFmt w:val="decimal"/>
      <w:isLgl/>
      <w:lvlText w:val="%1.%2.%3.%4.%5.%6.%7.%8"/>
      <w:lvlJc w:val="left"/>
      <w:pPr>
        <w:ind w:left="1440" w:hanging="1440"/>
      </w:pPr>
      <w:rPr>
        <w:rFonts w:hint="default"/>
        <w:i/>
      </w:rPr>
    </w:lvl>
    <w:lvl w:ilvl="8">
      <w:start w:val="1"/>
      <w:numFmt w:val="decimal"/>
      <w:isLgl/>
      <w:lvlText w:val="%1.%2.%3.%4.%5.%6.%7.%8.%9"/>
      <w:lvlJc w:val="left"/>
      <w:pPr>
        <w:ind w:left="1800" w:hanging="1800"/>
      </w:pPr>
      <w:rPr>
        <w:rFonts w:hint="default"/>
        <w:i/>
      </w:rPr>
    </w:lvl>
  </w:abstractNum>
  <w:abstractNum w:abstractNumId="23" w15:restartNumberingAfterBreak="0">
    <w:nsid w:val="30E21236"/>
    <w:multiLevelType w:val="hybridMultilevel"/>
    <w:tmpl w:val="0F5CA002"/>
    <w:lvl w:ilvl="0" w:tplc="1C4276E8">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C335BB"/>
    <w:multiLevelType w:val="multilevel"/>
    <w:tmpl w:val="BADC3C3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BA607C"/>
    <w:multiLevelType w:val="hybridMultilevel"/>
    <w:tmpl w:val="821A8F26"/>
    <w:lvl w:ilvl="0" w:tplc="493E4FBE">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6" w15:restartNumberingAfterBreak="0">
    <w:nsid w:val="3B747EE6"/>
    <w:multiLevelType w:val="hybridMultilevel"/>
    <w:tmpl w:val="C99C1744"/>
    <w:lvl w:ilvl="0" w:tplc="F6FE1FC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C504C8"/>
    <w:multiLevelType w:val="hybridMultilevel"/>
    <w:tmpl w:val="3DCAB71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D26176"/>
    <w:multiLevelType w:val="multilevel"/>
    <w:tmpl w:val="B0FAD83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335454"/>
    <w:multiLevelType w:val="hybridMultilevel"/>
    <w:tmpl w:val="D77894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3846DFF"/>
    <w:multiLevelType w:val="hybridMultilevel"/>
    <w:tmpl w:val="589CC1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3AA1229"/>
    <w:multiLevelType w:val="hybridMultilevel"/>
    <w:tmpl w:val="BF4C79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46A51F5"/>
    <w:multiLevelType w:val="multilevel"/>
    <w:tmpl w:val="51221534"/>
    <w:lvl w:ilvl="0">
      <w:start w:val="1"/>
      <w:numFmt w:val="decimal"/>
      <w:lvlText w:val="%1."/>
      <w:lvlJc w:val="left"/>
      <w:pPr>
        <w:ind w:left="360" w:hanging="360"/>
      </w:pPr>
      <w:rPr>
        <w:b/>
        <w:bCs/>
        <w:color w:val="auto"/>
      </w:rPr>
    </w:lvl>
    <w:lvl w:ilvl="1">
      <w:start w:val="1"/>
      <w:numFmt w:val="decimal"/>
      <w:isLgl/>
      <w:lvlText w:val="%1.%2"/>
      <w:lvlJc w:val="left"/>
      <w:pPr>
        <w:ind w:left="405" w:hanging="405"/>
      </w:pPr>
      <w:rPr>
        <w:rFonts w:eastAsia="Calibri" w:hint="default"/>
        <w:color w:val="auto"/>
      </w:rPr>
    </w:lvl>
    <w:lvl w:ilvl="2">
      <w:start w:val="1"/>
      <w:numFmt w:val="decimal"/>
      <w:isLgl/>
      <w:lvlText w:val="%1.%2.%3"/>
      <w:lvlJc w:val="left"/>
      <w:pPr>
        <w:ind w:left="720" w:hanging="720"/>
      </w:pPr>
      <w:rPr>
        <w:rFonts w:eastAsia="Calibri" w:hint="default"/>
        <w:color w:val="auto"/>
      </w:rPr>
    </w:lvl>
    <w:lvl w:ilvl="3">
      <w:start w:val="1"/>
      <w:numFmt w:val="decimal"/>
      <w:isLgl/>
      <w:lvlText w:val="%1.%2.%3.%4"/>
      <w:lvlJc w:val="left"/>
      <w:pPr>
        <w:ind w:left="720" w:hanging="720"/>
      </w:pPr>
      <w:rPr>
        <w:rFonts w:eastAsia="Calibri" w:hint="default"/>
        <w:color w:val="auto"/>
      </w:rPr>
    </w:lvl>
    <w:lvl w:ilvl="4">
      <w:start w:val="1"/>
      <w:numFmt w:val="decimal"/>
      <w:isLgl/>
      <w:lvlText w:val="%1.%2.%3.%4.%5"/>
      <w:lvlJc w:val="left"/>
      <w:pPr>
        <w:ind w:left="1080" w:hanging="1080"/>
      </w:pPr>
      <w:rPr>
        <w:rFonts w:eastAsia="Calibri" w:hint="default"/>
        <w:color w:val="auto"/>
      </w:rPr>
    </w:lvl>
    <w:lvl w:ilvl="5">
      <w:start w:val="1"/>
      <w:numFmt w:val="decimal"/>
      <w:isLgl/>
      <w:lvlText w:val="%1.%2.%3.%4.%5.%6"/>
      <w:lvlJc w:val="left"/>
      <w:pPr>
        <w:ind w:left="1080" w:hanging="1080"/>
      </w:pPr>
      <w:rPr>
        <w:rFonts w:eastAsia="Calibri" w:hint="default"/>
        <w:color w:val="auto"/>
      </w:rPr>
    </w:lvl>
    <w:lvl w:ilvl="6">
      <w:start w:val="1"/>
      <w:numFmt w:val="decimal"/>
      <w:isLgl/>
      <w:lvlText w:val="%1.%2.%3.%4.%5.%6.%7"/>
      <w:lvlJc w:val="left"/>
      <w:pPr>
        <w:ind w:left="1440" w:hanging="1440"/>
      </w:pPr>
      <w:rPr>
        <w:rFonts w:eastAsia="Calibri" w:hint="default"/>
        <w:color w:val="auto"/>
      </w:rPr>
    </w:lvl>
    <w:lvl w:ilvl="7">
      <w:start w:val="1"/>
      <w:numFmt w:val="decimal"/>
      <w:isLgl/>
      <w:lvlText w:val="%1.%2.%3.%4.%5.%6.%7.%8"/>
      <w:lvlJc w:val="left"/>
      <w:pPr>
        <w:ind w:left="1440" w:hanging="1440"/>
      </w:pPr>
      <w:rPr>
        <w:rFonts w:eastAsia="Calibri" w:hint="default"/>
        <w:color w:val="auto"/>
      </w:rPr>
    </w:lvl>
    <w:lvl w:ilvl="8">
      <w:start w:val="1"/>
      <w:numFmt w:val="decimal"/>
      <w:isLgl/>
      <w:lvlText w:val="%1.%2.%3.%4.%5.%6.%7.%8.%9"/>
      <w:lvlJc w:val="left"/>
      <w:pPr>
        <w:ind w:left="1440" w:hanging="1440"/>
      </w:pPr>
      <w:rPr>
        <w:rFonts w:eastAsia="Calibri" w:hint="default"/>
        <w:color w:val="auto"/>
      </w:rPr>
    </w:lvl>
  </w:abstractNum>
  <w:abstractNum w:abstractNumId="33" w15:restartNumberingAfterBreak="0">
    <w:nsid w:val="4A8D36B0"/>
    <w:multiLevelType w:val="hybridMultilevel"/>
    <w:tmpl w:val="E0C8D69A"/>
    <w:lvl w:ilvl="0" w:tplc="72768F7C">
      <w:start w:val="1"/>
      <w:numFmt w:val="bullet"/>
      <w:lvlText w:val=""/>
      <w:lvlJc w:val="left"/>
      <w:pPr>
        <w:ind w:left="360" w:hanging="360"/>
      </w:pPr>
      <w:rPr>
        <w:rFonts w:ascii="Symbol" w:hAnsi="Symbol" w:hint="default"/>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C7F66D4"/>
    <w:multiLevelType w:val="hybridMultilevel"/>
    <w:tmpl w:val="9DB81722"/>
    <w:lvl w:ilvl="0" w:tplc="C1FE9E8A">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CDA1C01"/>
    <w:multiLevelType w:val="hybridMultilevel"/>
    <w:tmpl w:val="0ECAB55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E1A6F2A"/>
    <w:multiLevelType w:val="hybridMultilevel"/>
    <w:tmpl w:val="F200839C"/>
    <w:lvl w:ilvl="0" w:tplc="67EE9C4E">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E456883"/>
    <w:multiLevelType w:val="hybridMultilevel"/>
    <w:tmpl w:val="4C9A272E"/>
    <w:lvl w:ilvl="0" w:tplc="08090001">
      <w:start w:val="1"/>
      <w:numFmt w:val="bullet"/>
      <w:lvlText w:val=""/>
      <w:lvlJc w:val="left"/>
      <w:pPr>
        <w:ind w:left="360" w:hanging="360"/>
      </w:pPr>
      <w:rPr>
        <w:rFonts w:ascii="Symbol" w:hAnsi="Symbol" w:hint="default"/>
      </w:rPr>
    </w:lvl>
    <w:lvl w:ilvl="1" w:tplc="7B8E8EF2">
      <w:start w:val="1"/>
      <w:numFmt w:val="bullet"/>
      <w:lvlText w:val="o"/>
      <w:lvlJc w:val="left"/>
      <w:pPr>
        <w:ind w:left="1080" w:hanging="360"/>
      </w:pPr>
      <w:rPr>
        <w:rFonts w:ascii="Courier New" w:hAnsi="Courier New" w:cs="Courier New"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5457D37"/>
    <w:multiLevelType w:val="hybridMultilevel"/>
    <w:tmpl w:val="4DF65BEA"/>
    <w:lvl w:ilvl="0" w:tplc="7366B40C">
      <w:start w:val="1"/>
      <w:numFmt w:val="bullet"/>
      <w:lvlText w:val=""/>
      <w:lvlJc w:val="left"/>
      <w:pPr>
        <w:ind w:left="360" w:hanging="360"/>
      </w:pPr>
      <w:rPr>
        <w:rFonts w:ascii="Symbol" w:hAnsi="Symbol" w:hint="default"/>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66654F6"/>
    <w:multiLevelType w:val="hybridMultilevel"/>
    <w:tmpl w:val="5FB8A7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CF56156"/>
    <w:multiLevelType w:val="hybridMultilevel"/>
    <w:tmpl w:val="E6329B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5D5A1720"/>
    <w:multiLevelType w:val="hybridMultilevel"/>
    <w:tmpl w:val="E0E2F354"/>
    <w:lvl w:ilvl="0" w:tplc="08090003">
      <w:start w:val="1"/>
      <w:numFmt w:val="bullet"/>
      <w:lvlText w:val="o"/>
      <w:lvlJc w:val="left"/>
      <w:pPr>
        <w:ind w:left="720" w:hanging="360"/>
      </w:pPr>
      <w:rPr>
        <w:rFonts w:ascii="Courier New" w:hAnsi="Courier New" w:cs="Courier New"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16E0A7A"/>
    <w:multiLevelType w:val="hybridMultilevel"/>
    <w:tmpl w:val="15C457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6079F9"/>
    <w:multiLevelType w:val="hybridMultilevel"/>
    <w:tmpl w:val="E154DC8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6B142313"/>
    <w:multiLevelType w:val="hybridMultilevel"/>
    <w:tmpl w:val="C7EE7D06"/>
    <w:lvl w:ilvl="0" w:tplc="E3B2E2C0">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B23728C"/>
    <w:multiLevelType w:val="hybridMultilevel"/>
    <w:tmpl w:val="3FDC33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D8E4060"/>
    <w:multiLevelType w:val="hybridMultilevel"/>
    <w:tmpl w:val="B768A1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5576299"/>
    <w:multiLevelType w:val="hybridMultilevel"/>
    <w:tmpl w:val="B818FF2C"/>
    <w:lvl w:ilvl="0" w:tplc="08090003">
      <w:start w:val="1"/>
      <w:numFmt w:val="bullet"/>
      <w:lvlText w:val="o"/>
      <w:lvlJc w:val="left"/>
      <w:pPr>
        <w:ind w:left="993" w:hanging="360"/>
      </w:pPr>
      <w:rPr>
        <w:rFonts w:ascii="Courier New" w:hAnsi="Courier New" w:cs="Courier New" w:hint="default"/>
      </w:rPr>
    </w:lvl>
    <w:lvl w:ilvl="1" w:tplc="08090003">
      <w:start w:val="1"/>
      <w:numFmt w:val="bullet"/>
      <w:lvlText w:val="o"/>
      <w:lvlJc w:val="left"/>
      <w:pPr>
        <w:ind w:left="1713" w:hanging="360"/>
      </w:pPr>
      <w:rPr>
        <w:rFonts w:ascii="Courier New" w:hAnsi="Courier New" w:cs="Courier New" w:hint="default"/>
      </w:rPr>
    </w:lvl>
    <w:lvl w:ilvl="2" w:tplc="08090005" w:tentative="1">
      <w:start w:val="1"/>
      <w:numFmt w:val="bullet"/>
      <w:lvlText w:val=""/>
      <w:lvlJc w:val="left"/>
      <w:pPr>
        <w:ind w:left="2433" w:hanging="360"/>
      </w:pPr>
      <w:rPr>
        <w:rFonts w:ascii="Wingdings" w:hAnsi="Wingdings" w:hint="default"/>
      </w:rPr>
    </w:lvl>
    <w:lvl w:ilvl="3" w:tplc="08090001" w:tentative="1">
      <w:start w:val="1"/>
      <w:numFmt w:val="bullet"/>
      <w:lvlText w:val=""/>
      <w:lvlJc w:val="left"/>
      <w:pPr>
        <w:ind w:left="3153" w:hanging="360"/>
      </w:pPr>
      <w:rPr>
        <w:rFonts w:ascii="Symbol" w:hAnsi="Symbol" w:hint="default"/>
      </w:rPr>
    </w:lvl>
    <w:lvl w:ilvl="4" w:tplc="08090003" w:tentative="1">
      <w:start w:val="1"/>
      <w:numFmt w:val="bullet"/>
      <w:lvlText w:val="o"/>
      <w:lvlJc w:val="left"/>
      <w:pPr>
        <w:ind w:left="3873" w:hanging="360"/>
      </w:pPr>
      <w:rPr>
        <w:rFonts w:ascii="Courier New" w:hAnsi="Courier New" w:cs="Courier New" w:hint="default"/>
      </w:rPr>
    </w:lvl>
    <w:lvl w:ilvl="5" w:tplc="08090005" w:tentative="1">
      <w:start w:val="1"/>
      <w:numFmt w:val="bullet"/>
      <w:lvlText w:val=""/>
      <w:lvlJc w:val="left"/>
      <w:pPr>
        <w:ind w:left="4593" w:hanging="360"/>
      </w:pPr>
      <w:rPr>
        <w:rFonts w:ascii="Wingdings" w:hAnsi="Wingdings" w:hint="default"/>
      </w:rPr>
    </w:lvl>
    <w:lvl w:ilvl="6" w:tplc="08090001" w:tentative="1">
      <w:start w:val="1"/>
      <w:numFmt w:val="bullet"/>
      <w:lvlText w:val=""/>
      <w:lvlJc w:val="left"/>
      <w:pPr>
        <w:ind w:left="5313" w:hanging="360"/>
      </w:pPr>
      <w:rPr>
        <w:rFonts w:ascii="Symbol" w:hAnsi="Symbol" w:hint="default"/>
      </w:rPr>
    </w:lvl>
    <w:lvl w:ilvl="7" w:tplc="08090003" w:tentative="1">
      <w:start w:val="1"/>
      <w:numFmt w:val="bullet"/>
      <w:lvlText w:val="o"/>
      <w:lvlJc w:val="left"/>
      <w:pPr>
        <w:ind w:left="6033" w:hanging="360"/>
      </w:pPr>
      <w:rPr>
        <w:rFonts w:ascii="Courier New" w:hAnsi="Courier New" w:cs="Courier New" w:hint="default"/>
      </w:rPr>
    </w:lvl>
    <w:lvl w:ilvl="8" w:tplc="08090005" w:tentative="1">
      <w:start w:val="1"/>
      <w:numFmt w:val="bullet"/>
      <w:lvlText w:val=""/>
      <w:lvlJc w:val="left"/>
      <w:pPr>
        <w:ind w:left="6753" w:hanging="360"/>
      </w:pPr>
      <w:rPr>
        <w:rFonts w:ascii="Wingdings" w:hAnsi="Wingdings" w:hint="default"/>
      </w:rPr>
    </w:lvl>
  </w:abstractNum>
  <w:abstractNum w:abstractNumId="48" w15:restartNumberingAfterBreak="0">
    <w:nsid w:val="7AB96257"/>
    <w:multiLevelType w:val="hybridMultilevel"/>
    <w:tmpl w:val="5C1294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EDE5F86"/>
    <w:multiLevelType w:val="hybridMultilevel"/>
    <w:tmpl w:val="E8D24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3446947">
    <w:abstractNumId w:val="23"/>
  </w:num>
  <w:num w:numId="2" w16cid:durableId="1024793163">
    <w:abstractNumId w:val="36"/>
  </w:num>
  <w:num w:numId="3" w16cid:durableId="256718944">
    <w:abstractNumId w:val="34"/>
  </w:num>
  <w:num w:numId="4" w16cid:durableId="566188714">
    <w:abstractNumId w:val="33"/>
  </w:num>
  <w:num w:numId="5" w16cid:durableId="1674722378">
    <w:abstractNumId w:val="18"/>
  </w:num>
  <w:num w:numId="6" w16cid:durableId="1322734144">
    <w:abstractNumId w:val="46"/>
  </w:num>
  <w:num w:numId="7" w16cid:durableId="1599488429">
    <w:abstractNumId w:val="26"/>
  </w:num>
  <w:num w:numId="8" w16cid:durableId="1566524452">
    <w:abstractNumId w:val="6"/>
  </w:num>
  <w:num w:numId="9" w16cid:durableId="1280184498">
    <w:abstractNumId w:val="38"/>
  </w:num>
  <w:num w:numId="10" w16cid:durableId="250243811">
    <w:abstractNumId w:val="44"/>
  </w:num>
  <w:num w:numId="11" w16cid:durableId="2046716434">
    <w:abstractNumId w:val="30"/>
  </w:num>
  <w:num w:numId="12" w16cid:durableId="168562775">
    <w:abstractNumId w:val="17"/>
  </w:num>
  <w:num w:numId="13" w16cid:durableId="2072650980">
    <w:abstractNumId w:val="3"/>
  </w:num>
  <w:num w:numId="14" w16cid:durableId="1453672582">
    <w:abstractNumId w:val="7"/>
  </w:num>
  <w:num w:numId="15" w16cid:durableId="1782189600">
    <w:abstractNumId w:val="15"/>
  </w:num>
  <w:num w:numId="16" w16cid:durableId="1344627032">
    <w:abstractNumId w:val="27"/>
  </w:num>
  <w:num w:numId="17" w16cid:durableId="1873378746">
    <w:abstractNumId w:val="48"/>
  </w:num>
  <w:num w:numId="18" w16cid:durableId="1480607974">
    <w:abstractNumId w:val="10"/>
  </w:num>
  <w:num w:numId="19" w16cid:durableId="1730497087">
    <w:abstractNumId w:val="45"/>
  </w:num>
  <w:num w:numId="20" w16cid:durableId="924799650">
    <w:abstractNumId w:val="35"/>
  </w:num>
  <w:num w:numId="21" w16cid:durableId="2039549161">
    <w:abstractNumId w:val="4"/>
  </w:num>
  <w:num w:numId="22" w16cid:durableId="977108559">
    <w:abstractNumId w:val="12"/>
  </w:num>
  <w:num w:numId="23" w16cid:durableId="2139714345">
    <w:abstractNumId w:val="29"/>
  </w:num>
  <w:num w:numId="24" w16cid:durableId="1766069451">
    <w:abstractNumId w:val="39"/>
  </w:num>
  <w:num w:numId="25" w16cid:durableId="1083067171">
    <w:abstractNumId w:val="13"/>
  </w:num>
  <w:num w:numId="26" w16cid:durableId="884291075">
    <w:abstractNumId w:val="16"/>
  </w:num>
  <w:num w:numId="27" w16cid:durableId="1448351700">
    <w:abstractNumId w:val="2"/>
  </w:num>
  <w:num w:numId="28" w16cid:durableId="836918331">
    <w:abstractNumId w:val="31"/>
  </w:num>
  <w:num w:numId="29" w16cid:durableId="410662842">
    <w:abstractNumId w:val="47"/>
  </w:num>
  <w:num w:numId="30" w16cid:durableId="1659848704">
    <w:abstractNumId w:val="37"/>
  </w:num>
  <w:num w:numId="31" w16cid:durableId="349256073">
    <w:abstractNumId w:val="41"/>
  </w:num>
  <w:num w:numId="32" w16cid:durableId="1632318363">
    <w:abstractNumId w:val="8"/>
  </w:num>
  <w:num w:numId="33" w16cid:durableId="892086154">
    <w:abstractNumId w:val="21"/>
  </w:num>
  <w:num w:numId="34" w16cid:durableId="1495413197">
    <w:abstractNumId w:val="14"/>
  </w:num>
  <w:num w:numId="35" w16cid:durableId="721174434">
    <w:abstractNumId w:val="43"/>
  </w:num>
  <w:num w:numId="36" w16cid:durableId="1207648028">
    <w:abstractNumId w:val="49"/>
  </w:num>
  <w:num w:numId="37" w16cid:durableId="574095872">
    <w:abstractNumId w:val="42"/>
  </w:num>
  <w:num w:numId="38" w16cid:durableId="1483035041">
    <w:abstractNumId w:val="19"/>
  </w:num>
  <w:num w:numId="39" w16cid:durableId="343173047">
    <w:abstractNumId w:val="22"/>
  </w:num>
  <w:num w:numId="40" w16cid:durableId="17394352">
    <w:abstractNumId w:val="25"/>
  </w:num>
  <w:num w:numId="41" w16cid:durableId="1374846240">
    <w:abstractNumId w:val="5"/>
  </w:num>
  <w:num w:numId="42" w16cid:durableId="731346088">
    <w:abstractNumId w:val="0"/>
  </w:num>
  <w:num w:numId="43" w16cid:durableId="254097793">
    <w:abstractNumId w:val="20"/>
  </w:num>
  <w:num w:numId="44" w16cid:durableId="2112895030">
    <w:abstractNumId w:val="28"/>
  </w:num>
  <w:num w:numId="45" w16cid:durableId="937786733">
    <w:abstractNumId w:val="24"/>
  </w:num>
  <w:num w:numId="46" w16cid:durableId="1652901781">
    <w:abstractNumId w:val="9"/>
  </w:num>
  <w:num w:numId="47" w16cid:durableId="97140875">
    <w:abstractNumId w:val="40"/>
  </w:num>
  <w:num w:numId="48" w16cid:durableId="2140762817">
    <w:abstractNumId w:val="11"/>
  </w:num>
  <w:num w:numId="49" w16cid:durableId="2023168519">
    <w:abstractNumId w:val="32"/>
  </w:num>
  <w:num w:numId="50" w16cid:durableId="1270965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365"/>
    <w:rsid w:val="00000500"/>
    <w:rsid w:val="00002BD1"/>
    <w:rsid w:val="00006D50"/>
    <w:rsid w:val="00012826"/>
    <w:rsid w:val="0001617D"/>
    <w:rsid w:val="00016576"/>
    <w:rsid w:val="00016D66"/>
    <w:rsid w:val="00017D6E"/>
    <w:rsid w:val="00021392"/>
    <w:rsid w:val="00021522"/>
    <w:rsid w:val="00026572"/>
    <w:rsid w:val="00031FD6"/>
    <w:rsid w:val="0003598C"/>
    <w:rsid w:val="00037279"/>
    <w:rsid w:val="00043357"/>
    <w:rsid w:val="000438D6"/>
    <w:rsid w:val="000545BC"/>
    <w:rsid w:val="00054FFC"/>
    <w:rsid w:val="000679C3"/>
    <w:rsid w:val="00067C57"/>
    <w:rsid w:val="00070943"/>
    <w:rsid w:val="00080EC1"/>
    <w:rsid w:val="000A0353"/>
    <w:rsid w:val="000A132F"/>
    <w:rsid w:val="000A1739"/>
    <w:rsid w:val="000A4E21"/>
    <w:rsid w:val="000A5467"/>
    <w:rsid w:val="000B13E7"/>
    <w:rsid w:val="000B4E63"/>
    <w:rsid w:val="000C3F3C"/>
    <w:rsid w:val="000D0254"/>
    <w:rsid w:val="000D086C"/>
    <w:rsid w:val="000D0FD0"/>
    <w:rsid w:val="000D25F3"/>
    <w:rsid w:val="000D76E3"/>
    <w:rsid w:val="000D7B8D"/>
    <w:rsid w:val="000E13A6"/>
    <w:rsid w:val="000F1361"/>
    <w:rsid w:val="001029B5"/>
    <w:rsid w:val="0010585F"/>
    <w:rsid w:val="00106331"/>
    <w:rsid w:val="0010716D"/>
    <w:rsid w:val="00112021"/>
    <w:rsid w:val="001130B2"/>
    <w:rsid w:val="00116C54"/>
    <w:rsid w:val="0012075C"/>
    <w:rsid w:val="00124E25"/>
    <w:rsid w:val="001266F9"/>
    <w:rsid w:val="001314E8"/>
    <w:rsid w:val="0013366A"/>
    <w:rsid w:val="00140258"/>
    <w:rsid w:val="0015365B"/>
    <w:rsid w:val="00154781"/>
    <w:rsid w:val="00157DC5"/>
    <w:rsid w:val="0016167D"/>
    <w:rsid w:val="001638FE"/>
    <w:rsid w:val="0016519B"/>
    <w:rsid w:val="00167E8E"/>
    <w:rsid w:val="001719E3"/>
    <w:rsid w:val="00173E58"/>
    <w:rsid w:val="00190B84"/>
    <w:rsid w:val="001A12D5"/>
    <w:rsid w:val="001A27AB"/>
    <w:rsid w:val="001B64BB"/>
    <w:rsid w:val="001B6630"/>
    <w:rsid w:val="001B770B"/>
    <w:rsid w:val="001C2530"/>
    <w:rsid w:val="001D6501"/>
    <w:rsid w:val="001E0776"/>
    <w:rsid w:val="001F0583"/>
    <w:rsid w:val="001F29BC"/>
    <w:rsid w:val="001F4EF1"/>
    <w:rsid w:val="002030F3"/>
    <w:rsid w:val="0020745B"/>
    <w:rsid w:val="00214554"/>
    <w:rsid w:val="00214831"/>
    <w:rsid w:val="00221696"/>
    <w:rsid w:val="00227191"/>
    <w:rsid w:val="002274A6"/>
    <w:rsid w:val="002335CC"/>
    <w:rsid w:val="00236B54"/>
    <w:rsid w:val="002413C1"/>
    <w:rsid w:val="00253735"/>
    <w:rsid w:val="00253A06"/>
    <w:rsid w:val="0025667B"/>
    <w:rsid w:val="00257A99"/>
    <w:rsid w:val="00273C7B"/>
    <w:rsid w:val="00273E6C"/>
    <w:rsid w:val="002760C4"/>
    <w:rsid w:val="00280B16"/>
    <w:rsid w:val="00285D2A"/>
    <w:rsid w:val="00290F4C"/>
    <w:rsid w:val="0029166F"/>
    <w:rsid w:val="00293AB0"/>
    <w:rsid w:val="002A0E39"/>
    <w:rsid w:val="002A4842"/>
    <w:rsid w:val="002B71CF"/>
    <w:rsid w:val="002C381B"/>
    <w:rsid w:val="002D1492"/>
    <w:rsid w:val="002D2B0A"/>
    <w:rsid w:val="002D6272"/>
    <w:rsid w:val="002D702A"/>
    <w:rsid w:val="002D7FF8"/>
    <w:rsid w:val="002E05DE"/>
    <w:rsid w:val="002E7711"/>
    <w:rsid w:val="002F5AE9"/>
    <w:rsid w:val="002F6CD9"/>
    <w:rsid w:val="00300F77"/>
    <w:rsid w:val="003055FD"/>
    <w:rsid w:val="00312622"/>
    <w:rsid w:val="003126EF"/>
    <w:rsid w:val="003210E1"/>
    <w:rsid w:val="00322D72"/>
    <w:rsid w:val="00326CC0"/>
    <w:rsid w:val="00330293"/>
    <w:rsid w:val="003328DF"/>
    <w:rsid w:val="003343C5"/>
    <w:rsid w:val="003355AA"/>
    <w:rsid w:val="00336ACF"/>
    <w:rsid w:val="00344712"/>
    <w:rsid w:val="0034694D"/>
    <w:rsid w:val="00355719"/>
    <w:rsid w:val="00355B9E"/>
    <w:rsid w:val="0036602B"/>
    <w:rsid w:val="003772A5"/>
    <w:rsid w:val="0039071F"/>
    <w:rsid w:val="003908DB"/>
    <w:rsid w:val="00394B2F"/>
    <w:rsid w:val="0039638A"/>
    <w:rsid w:val="003A228D"/>
    <w:rsid w:val="003A2EEB"/>
    <w:rsid w:val="003B316F"/>
    <w:rsid w:val="003C4DBB"/>
    <w:rsid w:val="003C523C"/>
    <w:rsid w:val="003D58DE"/>
    <w:rsid w:val="003F0482"/>
    <w:rsid w:val="004061FB"/>
    <w:rsid w:val="004077CC"/>
    <w:rsid w:val="004079FD"/>
    <w:rsid w:val="00407A89"/>
    <w:rsid w:val="00414381"/>
    <w:rsid w:val="00420876"/>
    <w:rsid w:val="0042403D"/>
    <w:rsid w:val="00425070"/>
    <w:rsid w:val="0042593A"/>
    <w:rsid w:val="00436376"/>
    <w:rsid w:val="004400A7"/>
    <w:rsid w:val="00445534"/>
    <w:rsid w:val="0044571A"/>
    <w:rsid w:val="00454750"/>
    <w:rsid w:val="004575EE"/>
    <w:rsid w:val="00463537"/>
    <w:rsid w:val="0046416E"/>
    <w:rsid w:val="004651E9"/>
    <w:rsid w:val="00472A3B"/>
    <w:rsid w:val="00475F57"/>
    <w:rsid w:val="00476477"/>
    <w:rsid w:val="0048139E"/>
    <w:rsid w:val="004819BC"/>
    <w:rsid w:val="00484007"/>
    <w:rsid w:val="00490DE8"/>
    <w:rsid w:val="00491244"/>
    <w:rsid w:val="0049297A"/>
    <w:rsid w:val="00496671"/>
    <w:rsid w:val="00497CA4"/>
    <w:rsid w:val="004A2F4E"/>
    <w:rsid w:val="004A6A28"/>
    <w:rsid w:val="004A7A81"/>
    <w:rsid w:val="004B04D7"/>
    <w:rsid w:val="004B13F9"/>
    <w:rsid w:val="004B4D90"/>
    <w:rsid w:val="004B6F66"/>
    <w:rsid w:val="004B777C"/>
    <w:rsid w:val="004E34D9"/>
    <w:rsid w:val="005020CD"/>
    <w:rsid w:val="00506930"/>
    <w:rsid w:val="005134A1"/>
    <w:rsid w:val="0051483D"/>
    <w:rsid w:val="00526744"/>
    <w:rsid w:val="00531F46"/>
    <w:rsid w:val="00536621"/>
    <w:rsid w:val="00537193"/>
    <w:rsid w:val="00556786"/>
    <w:rsid w:val="005642CA"/>
    <w:rsid w:val="00564798"/>
    <w:rsid w:val="00576442"/>
    <w:rsid w:val="00577FA0"/>
    <w:rsid w:val="005817B1"/>
    <w:rsid w:val="00585025"/>
    <w:rsid w:val="0058555D"/>
    <w:rsid w:val="00586F16"/>
    <w:rsid w:val="00590899"/>
    <w:rsid w:val="00591C97"/>
    <w:rsid w:val="00595E3C"/>
    <w:rsid w:val="005A1089"/>
    <w:rsid w:val="005A46E9"/>
    <w:rsid w:val="005A68B4"/>
    <w:rsid w:val="005B44F3"/>
    <w:rsid w:val="005B6F39"/>
    <w:rsid w:val="005C37CE"/>
    <w:rsid w:val="005C5FBB"/>
    <w:rsid w:val="005D34EC"/>
    <w:rsid w:val="005D667A"/>
    <w:rsid w:val="005D6FDB"/>
    <w:rsid w:val="005E002B"/>
    <w:rsid w:val="005E312B"/>
    <w:rsid w:val="005E39DA"/>
    <w:rsid w:val="005E799C"/>
    <w:rsid w:val="005F0CD5"/>
    <w:rsid w:val="005F62CB"/>
    <w:rsid w:val="00600881"/>
    <w:rsid w:val="00601004"/>
    <w:rsid w:val="0060206A"/>
    <w:rsid w:val="00631DC4"/>
    <w:rsid w:val="00640601"/>
    <w:rsid w:val="00641975"/>
    <w:rsid w:val="0064797D"/>
    <w:rsid w:val="0065418E"/>
    <w:rsid w:val="00654831"/>
    <w:rsid w:val="006703F1"/>
    <w:rsid w:val="00674AA8"/>
    <w:rsid w:val="00684D7C"/>
    <w:rsid w:val="0068626C"/>
    <w:rsid w:val="006904C8"/>
    <w:rsid w:val="006913A4"/>
    <w:rsid w:val="0069209E"/>
    <w:rsid w:val="00692701"/>
    <w:rsid w:val="00693944"/>
    <w:rsid w:val="00694391"/>
    <w:rsid w:val="006A1378"/>
    <w:rsid w:val="006A1903"/>
    <w:rsid w:val="006A25B7"/>
    <w:rsid w:val="006B3D21"/>
    <w:rsid w:val="006B5FC4"/>
    <w:rsid w:val="006B77E8"/>
    <w:rsid w:val="006C0228"/>
    <w:rsid w:val="006D0B02"/>
    <w:rsid w:val="006D1798"/>
    <w:rsid w:val="006D27E3"/>
    <w:rsid w:val="006D7365"/>
    <w:rsid w:val="006E2448"/>
    <w:rsid w:val="006E480B"/>
    <w:rsid w:val="006F532F"/>
    <w:rsid w:val="006F7D27"/>
    <w:rsid w:val="00705C5B"/>
    <w:rsid w:val="0071506F"/>
    <w:rsid w:val="00723041"/>
    <w:rsid w:val="00724BE1"/>
    <w:rsid w:val="0072660A"/>
    <w:rsid w:val="0073000F"/>
    <w:rsid w:val="00730CB9"/>
    <w:rsid w:val="00736358"/>
    <w:rsid w:val="00740774"/>
    <w:rsid w:val="007434F2"/>
    <w:rsid w:val="0075071B"/>
    <w:rsid w:val="00761007"/>
    <w:rsid w:val="0077169E"/>
    <w:rsid w:val="007816FB"/>
    <w:rsid w:val="00784087"/>
    <w:rsid w:val="007A4B35"/>
    <w:rsid w:val="007A756E"/>
    <w:rsid w:val="007B2A49"/>
    <w:rsid w:val="007B2FFB"/>
    <w:rsid w:val="007B5F8A"/>
    <w:rsid w:val="007C2A30"/>
    <w:rsid w:val="007D03A9"/>
    <w:rsid w:val="007D1B6D"/>
    <w:rsid w:val="007D2C8D"/>
    <w:rsid w:val="007D5960"/>
    <w:rsid w:val="007E1AFF"/>
    <w:rsid w:val="007E2769"/>
    <w:rsid w:val="007E414F"/>
    <w:rsid w:val="007E5B45"/>
    <w:rsid w:val="007E7150"/>
    <w:rsid w:val="007F009B"/>
    <w:rsid w:val="007F10BF"/>
    <w:rsid w:val="00804EFC"/>
    <w:rsid w:val="008258F3"/>
    <w:rsid w:val="00826AF0"/>
    <w:rsid w:val="0083273D"/>
    <w:rsid w:val="008351CE"/>
    <w:rsid w:val="008370D9"/>
    <w:rsid w:val="00837BEB"/>
    <w:rsid w:val="00837C8F"/>
    <w:rsid w:val="00840322"/>
    <w:rsid w:val="0084226D"/>
    <w:rsid w:val="00843A59"/>
    <w:rsid w:val="00850C12"/>
    <w:rsid w:val="00853693"/>
    <w:rsid w:val="00855071"/>
    <w:rsid w:val="008603DE"/>
    <w:rsid w:val="0086185F"/>
    <w:rsid w:val="00874ADD"/>
    <w:rsid w:val="00881A9C"/>
    <w:rsid w:val="0089448C"/>
    <w:rsid w:val="008A0B3C"/>
    <w:rsid w:val="008A4505"/>
    <w:rsid w:val="008B2CC0"/>
    <w:rsid w:val="008B4B41"/>
    <w:rsid w:val="008B736A"/>
    <w:rsid w:val="008C431D"/>
    <w:rsid w:val="008D0871"/>
    <w:rsid w:val="008D699F"/>
    <w:rsid w:val="008E0262"/>
    <w:rsid w:val="008E6ECA"/>
    <w:rsid w:val="008F5B42"/>
    <w:rsid w:val="008F6294"/>
    <w:rsid w:val="008F7F6C"/>
    <w:rsid w:val="009049C9"/>
    <w:rsid w:val="00915B2A"/>
    <w:rsid w:val="009169D8"/>
    <w:rsid w:val="00924989"/>
    <w:rsid w:val="00925121"/>
    <w:rsid w:val="00925FB0"/>
    <w:rsid w:val="009262F0"/>
    <w:rsid w:val="00931F37"/>
    <w:rsid w:val="00935F26"/>
    <w:rsid w:val="0093691D"/>
    <w:rsid w:val="0094128E"/>
    <w:rsid w:val="00941D8C"/>
    <w:rsid w:val="00943CE5"/>
    <w:rsid w:val="00945ADD"/>
    <w:rsid w:val="00946B47"/>
    <w:rsid w:val="00955575"/>
    <w:rsid w:val="009569D5"/>
    <w:rsid w:val="00961EB3"/>
    <w:rsid w:val="009640BD"/>
    <w:rsid w:val="00966C26"/>
    <w:rsid w:val="00970C5F"/>
    <w:rsid w:val="009724A6"/>
    <w:rsid w:val="009909E4"/>
    <w:rsid w:val="00996FC3"/>
    <w:rsid w:val="009A34EC"/>
    <w:rsid w:val="009A4BCB"/>
    <w:rsid w:val="009C1CE3"/>
    <w:rsid w:val="009C2810"/>
    <w:rsid w:val="009C347C"/>
    <w:rsid w:val="009C3F67"/>
    <w:rsid w:val="009C4510"/>
    <w:rsid w:val="009C69DC"/>
    <w:rsid w:val="009D1938"/>
    <w:rsid w:val="009D499C"/>
    <w:rsid w:val="009D5F60"/>
    <w:rsid w:val="009E0A32"/>
    <w:rsid w:val="009E4FEA"/>
    <w:rsid w:val="009F4611"/>
    <w:rsid w:val="009F6B93"/>
    <w:rsid w:val="00A018A3"/>
    <w:rsid w:val="00A05721"/>
    <w:rsid w:val="00A1495B"/>
    <w:rsid w:val="00A35743"/>
    <w:rsid w:val="00A37B4D"/>
    <w:rsid w:val="00A40E9B"/>
    <w:rsid w:val="00A44668"/>
    <w:rsid w:val="00A448DC"/>
    <w:rsid w:val="00A4501D"/>
    <w:rsid w:val="00A46F0E"/>
    <w:rsid w:val="00A5386D"/>
    <w:rsid w:val="00A55BBD"/>
    <w:rsid w:val="00A66B51"/>
    <w:rsid w:val="00A75EBB"/>
    <w:rsid w:val="00A82288"/>
    <w:rsid w:val="00A82CCE"/>
    <w:rsid w:val="00A86019"/>
    <w:rsid w:val="00A95DCF"/>
    <w:rsid w:val="00AA0187"/>
    <w:rsid w:val="00AA3049"/>
    <w:rsid w:val="00AB277C"/>
    <w:rsid w:val="00AB73E7"/>
    <w:rsid w:val="00AB7813"/>
    <w:rsid w:val="00AC1581"/>
    <w:rsid w:val="00AC7349"/>
    <w:rsid w:val="00AD2F88"/>
    <w:rsid w:val="00AD33D4"/>
    <w:rsid w:val="00AD47B4"/>
    <w:rsid w:val="00AD683D"/>
    <w:rsid w:val="00B02320"/>
    <w:rsid w:val="00B04C5B"/>
    <w:rsid w:val="00B1263B"/>
    <w:rsid w:val="00B25B66"/>
    <w:rsid w:val="00B3323F"/>
    <w:rsid w:val="00B4050E"/>
    <w:rsid w:val="00B4625E"/>
    <w:rsid w:val="00B5167B"/>
    <w:rsid w:val="00B51F80"/>
    <w:rsid w:val="00B61235"/>
    <w:rsid w:val="00B628CE"/>
    <w:rsid w:val="00B651FE"/>
    <w:rsid w:val="00B65CB3"/>
    <w:rsid w:val="00B67A53"/>
    <w:rsid w:val="00B67CFF"/>
    <w:rsid w:val="00B70893"/>
    <w:rsid w:val="00B71457"/>
    <w:rsid w:val="00B729E3"/>
    <w:rsid w:val="00B75AD1"/>
    <w:rsid w:val="00B83E1B"/>
    <w:rsid w:val="00B86E54"/>
    <w:rsid w:val="00BA04E2"/>
    <w:rsid w:val="00BA1AA7"/>
    <w:rsid w:val="00BB330F"/>
    <w:rsid w:val="00BB682D"/>
    <w:rsid w:val="00BB6E7F"/>
    <w:rsid w:val="00BD0484"/>
    <w:rsid w:val="00BD6E60"/>
    <w:rsid w:val="00BD7EC0"/>
    <w:rsid w:val="00BE0546"/>
    <w:rsid w:val="00BE0CC3"/>
    <w:rsid w:val="00BE2D86"/>
    <w:rsid w:val="00BE4979"/>
    <w:rsid w:val="00BE4D73"/>
    <w:rsid w:val="00BF21F7"/>
    <w:rsid w:val="00BF2EA6"/>
    <w:rsid w:val="00C00C76"/>
    <w:rsid w:val="00C154D4"/>
    <w:rsid w:val="00C201AC"/>
    <w:rsid w:val="00C240FD"/>
    <w:rsid w:val="00C261BD"/>
    <w:rsid w:val="00C27B9E"/>
    <w:rsid w:val="00C33D05"/>
    <w:rsid w:val="00C368B4"/>
    <w:rsid w:val="00C42611"/>
    <w:rsid w:val="00C5633B"/>
    <w:rsid w:val="00C61FDF"/>
    <w:rsid w:val="00C77955"/>
    <w:rsid w:val="00C90B19"/>
    <w:rsid w:val="00C92FD4"/>
    <w:rsid w:val="00C95F3D"/>
    <w:rsid w:val="00CA6936"/>
    <w:rsid w:val="00CB5A08"/>
    <w:rsid w:val="00CC4479"/>
    <w:rsid w:val="00CC697F"/>
    <w:rsid w:val="00CC731D"/>
    <w:rsid w:val="00CC7521"/>
    <w:rsid w:val="00CD25D2"/>
    <w:rsid w:val="00CE130A"/>
    <w:rsid w:val="00CE4E20"/>
    <w:rsid w:val="00D0031A"/>
    <w:rsid w:val="00D07640"/>
    <w:rsid w:val="00D15DC4"/>
    <w:rsid w:val="00D1714D"/>
    <w:rsid w:val="00D205F5"/>
    <w:rsid w:val="00D251C5"/>
    <w:rsid w:val="00D301E0"/>
    <w:rsid w:val="00D31D01"/>
    <w:rsid w:val="00D3281A"/>
    <w:rsid w:val="00D41294"/>
    <w:rsid w:val="00D41AA2"/>
    <w:rsid w:val="00D42186"/>
    <w:rsid w:val="00D42C1F"/>
    <w:rsid w:val="00D447E4"/>
    <w:rsid w:val="00D462E5"/>
    <w:rsid w:val="00D50D5A"/>
    <w:rsid w:val="00D51730"/>
    <w:rsid w:val="00D5382D"/>
    <w:rsid w:val="00D53A4F"/>
    <w:rsid w:val="00D63545"/>
    <w:rsid w:val="00D64144"/>
    <w:rsid w:val="00D661F5"/>
    <w:rsid w:val="00D7028C"/>
    <w:rsid w:val="00D7158F"/>
    <w:rsid w:val="00D7475B"/>
    <w:rsid w:val="00D75208"/>
    <w:rsid w:val="00D75900"/>
    <w:rsid w:val="00DA415C"/>
    <w:rsid w:val="00DB208A"/>
    <w:rsid w:val="00DD29E9"/>
    <w:rsid w:val="00DE09D4"/>
    <w:rsid w:val="00DE4DC9"/>
    <w:rsid w:val="00DF1558"/>
    <w:rsid w:val="00DF1AE7"/>
    <w:rsid w:val="00DF23B2"/>
    <w:rsid w:val="00DF55EE"/>
    <w:rsid w:val="00DF5C6D"/>
    <w:rsid w:val="00E00840"/>
    <w:rsid w:val="00E00A48"/>
    <w:rsid w:val="00E024C0"/>
    <w:rsid w:val="00E03416"/>
    <w:rsid w:val="00E07ABB"/>
    <w:rsid w:val="00E16459"/>
    <w:rsid w:val="00E27476"/>
    <w:rsid w:val="00E40077"/>
    <w:rsid w:val="00E404CD"/>
    <w:rsid w:val="00E40875"/>
    <w:rsid w:val="00E60D56"/>
    <w:rsid w:val="00E62094"/>
    <w:rsid w:val="00E6461D"/>
    <w:rsid w:val="00E66CFD"/>
    <w:rsid w:val="00EA0019"/>
    <w:rsid w:val="00EA2346"/>
    <w:rsid w:val="00EA48B0"/>
    <w:rsid w:val="00EA5668"/>
    <w:rsid w:val="00EB2E31"/>
    <w:rsid w:val="00EB6BA4"/>
    <w:rsid w:val="00EB6F65"/>
    <w:rsid w:val="00EC00FE"/>
    <w:rsid w:val="00EC20B3"/>
    <w:rsid w:val="00ED1D42"/>
    <w:rsid w:val="00ED38CB"/>
    <w:rsid w:val="00ED7D28"/>
    <w:rsid w:val="00EE0078"/>
    <w:rsid w:val="00EE2FEF"/>
    <w:rsid w:val="00EF40E3"/>
    <w:rsid w:val="00EF4D7C"/>
    <w:rsid w:val="00EF7D06"/>
    <w:rsid w:val="00F03F75"/>
    <w:rsid w:val="00F143BE"/>
    <w:rsid w:val="00F376DA"/>
    <w:rsid w:val="00F45BA1"/>
    <w:rsid w:val="00F50085"/>
    <w:rsid w:val="00F52051"/>
    <w:rsid w:val="00F52123"/>
    <w:rsid w:val="00F54964"/>
    <w:rsid w:val="00F56F6F"/>
    <w:rsid w:val="00F5780A"/>
    <w:rsid w:val="00F57BE3"/>
    <w:rsid w:val="00F600B6"/>
    <w:rsid w:val="00F610DE"/>
    <w:rsid w:val="00F612B1"/>
    <w:rsid w:val="00F66233"/>
    <w:rsid w:val="00F665C3"/>
    <w:rsid w:val="00F71903"/>
    <w:rsid w:val="00F747E0"/>
    <w:rsid w:val="00F828F0"/>
    <w:rsid w:val="00F8632C"/>
    <w:rsid w:val="00F87141"/>
    <w:rsid w:val="00F96771"/>
    <w:rsid w:val="00F97DA7"/>
    <w:rsid w:val="00FB4AB4"/>
    <w:rsid w:val="00FB4D0D"/>
    <w:rsid w:val="00FB4F4E"/>
    <w:rsid w:val="00FC2FDE"/>
    <w:rsid w:val="00FC7F49"/>
    <w:rsid w:val="00FD034B"/>
    <w:rsid w:val="00FD35C5"/>
    <w:rsid w:val="00FD6881"/>
    <w:rsid w:val="00FD75EF"/>
    <w:rsid w:val="00FE79A1"/>
    <w:rsid w:val="00FF60E5"/>
    <w:rsid w:val="00FF708C"/>
    <w:rsid w:val="0196315F"/>
    <w:rsid w:val="02CB303A"/>
    <w:rsid w:val="1C403012"/>
    <w:rsid w:val="1E555CBA"/>
    <w:rsid w:val="1E9DCBBF"/>
    <w:rsid w:val="2970281C"/>
    <w:rsid w:val="36AC11BF"/>
    <w:rsid w:val="383EDE81"/>
    <w:rsid w:val="3B2153FD"/>
    <w:rsid w:val="40A2F685"/>
    <w:rsid w:val="551248F6"/>
    <w:rsid w:val="588EADD6"/>
    <w:rsid w:val="64C35D08"/>
    <w:rsid w:val="719FE7D2"/>
    <w:rsid w:val="770DEA32"/>
    <w:rsid w:val="7D93E525"/>
    <w:rsid w:val="7FF45EA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B5532"/>
  <w15:chartTrackingRefBased/>
  <w15:docId w15:val="{E1839C76-7285-4DEB-BF3C-301E75796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5F8A"/>
    <w:pPr>
      <w:keepNext/>
      <w:keepLines/>
      <w:spacing w:before="480" w:after="0" w:line="276" w:lineRule="auto"/>
      <w:outlineLvl w:val="0"/>
    </w:pPr>
    <w:rPr>
      <w:rFonts w:asciiTheme="majorHAnsi" w:eastAsiaTheme="majorEastAsia" w:hAnsiTheme="majorHAnsi" w:cstheme="majorBidi"/>
      <w:b/>
      <w:bCs/>
      <w:color w:val="1B5F70" w:themeColor="accent1" w:themeShade="BF"/>
      <w:sz w:val="28"/>
      <w:szCs w:val="28"/>
      <w:lang w:eastAsia="en-GB"/>
    </w:rPr>
  </w:style>
  <w:style w:type="paragraph" w:styleId="Heading2">
    <w:name w:val="heading 2"/>
    <w:basedOn w:val="Normal"/>
    <w:next w:val="Normal"/>
    <w:link w:val="Heading2Char"/>
    <w:uiPriority w:val="9"/>
    <w:unhideWhenUsed/>
    <w:qFormat/>
    <w:rsid w:val="00B1263B"/>
    <w:pPr>
      <w:keepNext/>
      <w:keepLines/>
      <w:spacing w:before="40" w:after="0"/>
      <w:outlineLvl w:val="1"/>
    </w:pPr>
    <w:rPr>
      <w:rFonts w:asciiTheme="majorHAnsi" w:eastAsiaTheme="majorEastAsia" w:hAnsiTheme="majorHAnsi" w:cstheme="majorBidi"/>
      <w:color w:val="1B5F70" w:themeColor="accent1" w:themeShade="BF"/>
      <w:sz w:val="26"/>
      <w:szCs w:val="26"/>
    </w:rPr>
  </w:style>
  <w:style w:type="paragraph" w:styleId="Heading3">
    <w:name w:val="heading 3"/>
    <w:basedOn w:val="Normal"/>
    <w:next w:val="Normal"/>
    <w:link w:val="Heading3Char"/>
    <w:uiPriority w:val="9"/>
    <w:unhideWhenUsed/>
    <w:qFormat/>
    <w:rsid w:val="004B777C"/>
    <w:pPr>
      <w:keepNext/>
      <w:keepLines/>
      <w:spacing w:before="40" w:after="0"/>
      <w:outlineLvl w:val="2"/>
    </w:pPr>
    <w:rPr>
      <w:rFonts w:asciiTheme="majorHAnsi" w:eastAsiaTheme="majorEastAsia" w:hAnsiTheme="majorHAnsi" w:cstheme="majorBidi"/>
      <w:color w:val="123F4A" w:themeColor="accent1" w:themeShade="7F"/>
      <w:sz w:val="24"/>
      <w:szCs w:val="24"/>
    </w:rPr>
  </w:style>
  <w:style w:type="paragraph" w:styleId="Heading4">
    <w:name w:val="heading 4"/>
    <w:basedOn w:val="Normal"/>
    <w:next w:val="Normal"/>
    <w:link w:val="Heading4Char"/>
    <w:uiPriority w:val="9"/>
    <w:semiHidden/>
    <w:unhideWhenUsed/>
    <w:qFormat/>
    <w:rsid w:val="007B5F8A"/>
    <w:pPr>
      <w:keepNext/>
      <w:keepLines/>
      <w:spacing w:before="200" w:after="0" w:line="276" w:lineRule="auto"/>
      <w:outlineLvl w:val="3"/>
    </w:pPr>
    <w:rPr>
      <w:rFonts w:asciiTheme="majorHAnsi" w:eastAsiaTheme="majorEastAsia" w:hAnsiTheme="majorHAnsi" w:cstheme="majorBidi"/>
      <w:b/>
      <w:bCs/>
      <w:i/>
      <w:iCs/>
      <w:color w:val="248096" w:themeColor="accent1"/>
      <w:lang w:eastAsia="en-GB"/>
    </w:rPr>
  </w:style>
  <w:style w:type="paragraph" w:styleId="Heading6">
    <w:name w:val="heading 6"/>
    <w:basedOn w:val="Normal"/>
    <w:next w:val="Normal"/>
    <w:link w:val="Heading6Char"/>
    <w:unhideWhenUsed/>
    <w:qFormat/>
    <w:rsid w:val="007B5F8A"/>
    <w:pPr>
      <w:keepNext/>
      <w:keepLines/>
      <w:spacing w:before="200" w:after="0" w:line="276" w:lineRule="auto"/>
      <w:outlineLvl w:val="5"/>
    </w:pPr>
    <w:rPr>
      <w:rFonts w:asciiTheme="majorHAnsi" w:eastAsiaTheme="majorEastAsia" w:hAnsiTheme="majorHAnsi" w:cstheme="majorBidi"/>
      <w:i/>
      <w:iCs/>
      <w:color w:val="123F4A" w:themeColor="accent1" w:themeShade="7F"/>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3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365"/>
  </w:style>
  <w:style w:type="paragraph" w:styleId="Footer">
    <w:name w:val="footer"/>
    <w:basedOn w:val="Normal"/>
    <w:link w:val="FooterChar"/>
    <w:uiPriority w:val="99"/>
    <w:unhideWhenUsed/>
    <w:rsid w:val="006D73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365"/>
  </w:style>
  <w:style w:type="character" w:customStyle="1" w:styleId="Heading1Char">
    <w:name w:val="Heading 1 Char"/>
    <w:basedOn w:val="DefaultParagraphFont"/>
    <w:link w:val="Heading1"/>
    <w:uiPriority w:val="9"/>
    <w:rsid w:val="007B5F8A"/>
    <w:rPr>
      <w:rFonts w:asciiTheme="majorHAnsi" w:eastAsiaTheme="majorEastAsia" w:hAnsiTheme="majorHAnsi" w:cstheme="majorBidi"/>
      <w:b/>
      <w:bCs/>
      <w:color w:val="1B5F70" w:themeColor="accent1" w:themeShade="BF"/>
      <w:sz w:val="28"/>
      <w:szCs w:val="28"/>
      <w:lang w:eastAsia="en-GB"/>
    </w:rPr>
  </w:style>
  <w:style w:type="character" w:customStyle="1" w:styleId="Heading4Char">
    <w:name w:val="Heading 4 Char"/>
    <w:basedOn w:val="DefaultParagraphFont"/>
    <w:link w:val="Heading4"/>
    <w:uiPriority w:val="9"/>
    <w:semiHidden/>
    <w:rsid w:val="007B5F8A"/>
    <w:rPr>
      <w:rFonts w:asciiTheme="majorHAnsi" w:eastAsiaTheme="majorEastAsia" w:hAnsiTheme="majorHAnsi" w:cstheme="majorBidi"/>
      <w:b/>
      <w:bCs/>
      <w:i/>
      <w:iCs/>
      <w:color w:val="248096" w:themeColor="accent1"/>
      <w:lang w:eastAsia="en-GB"/>
    </w:rPr>
  </w:style>
  <w:style w:type="character" w:customStyle="1" w:styleId="Heading6Char">
    <w:name w:val="Heading 6 Char"/>
    <w:basedOn w:val="DefaultParagraphFont"/>
    <w:link w:val="Heading6"/>
    <w:rsid w:val="007B5F8A"/>
    <w:rPr>
      <w:rFonts w:asciiTheme="majorHAnsi" w:eastAsiaTheme="majorEastAsia" w:hAnsiTheme="majorHAnsi" w:cstheme="majorBidi"/>
      <w:i/>
      <w:iCs/>
      <w:color w:val="123F4A" w:themeColor="accent1" w:themeShade="7F"/>
      <w:lang w:eastAsia="en-GB"/>
    </w:rPr>
  </w:style>
  <w:style w:type="paragraph" w:styleId="ListParagraph">
    <w:name w:val="List Paragraph"/>
    <w:basedOn w:val="Normal"/>
    <w:uiPriority w:val="99"/>
    <w:qFormat/>
    <w:rsid w:val="007B5F8A"/>
    <w:pPr>
      <w:spacing w:after="200" w:line="276" w:lineRule="auto"/>
      <w:ind w:left="720"/>
      <w:contextualSpacing/>
    </w:pPr>
    <w:rPr>
      <w:rFonts w:eastAsiaTheme="minorEastAsia"/>
      <w:lang w:eastAsia="en-GB"/>
    </w:rPr>
  </w:style>
  <w:style w:type="paragraph" w:styleId="NoSpacing">
    <w:name w:val="No Spacing"/>
    <w:uiPriority w:val="1"/>
    <w:qFormat/>
    <w:rsid w:val="007B5F8A"/>
    <w:pPr>
      <w:spacing w:after="0" w:line="240" w:lineRule="auto"/>
    </w:pPr>
    <w:rPr>
      <w:rFonts w:eastAsiaTheme="minorEastAsia"/>
      <w:lang w:eastAsia="en-GB"/>
    </w:rPr>
  </w:style>
  <w:style w:type="character" w:styleId="Hyperlink">
    <w:name w:val="Hyperlink"/>
    <w:basedOn w:val="DefaultParagraphFont"/>
    <w:uiPriority w:val="99"/>
    <w:unhideWhenUsed/>
    <w:rsid w:val="007B5F8A"/>
    <w:rPr>
      <w:color w:val="248096" w:themeColor="hyperlink"/>
      <w:u w:val="single"/>
    </w:rPr>
  </w:style>
  <w:style w:type="character" w:styleId="PageNumber">
    <w:name w:val="page number"/>
    <w:basedOn w:val="DefaultParagraphFont"/>
    <w:rsid w:val="007B5F8A"/>
  </w:style>
  <w:style w:type="character" w:styleId="UnresolvedMention">
    <w:name w:val="Unresolved Mention"/>
    <w:basedOn w:val="DefaultParagraphFont"/>
    <w:uiPriority w:val="99"/>
    <w:semiHidden/>
    <w:unhideWhenUsed/>
    <w:rsid w:val="002C381B"/>
    <w:rPr>
      <w:color w:val="605E5C"/>
      <w:shd w:val="clear" w:color="auto" w:fill="E1DFDD"/>
    </w:rPr>
  </w:style>
  <w:style w:type="paragraph" w:customStyle="1" w:styleId="KCCCoverTitle1">
    <w:name w:val="KCC Cover Title 1"/>
    <w:basedOn w:val="Normal"/>
    <w:next w:val="Normal"/>
    <w:qFormat/>
    <w:rsid w:val="00943CE5"/>
    <w:pPr>
      <w:spacing w:after="0" w:line="240" w:lineRule="auto"/>
    </w:pPr>
    <w:rPr>
      <w:rFonts w:ascii="Arial Bold" w:eastAsia="Calibri" w:hAnsi="Arial Bold" w:cs="Arial"/>
      <w:b/>
      <w:bCs/>
      <w:spacing w:val="-36"/>
      <w:sz w:val="116"/>
      <w:szCs w:val="116"/>
    </w:rPr>
  </w:style>
  <w:style w:type="paragraph" w:customStyle="1" w:styleId="Default">
    <w:name w:val="Default"/>
    <w:link w:val="DefaultChar"/>
    <w:rsid w:val="00531F46"/>
    <w:pPr>
      <w:autoSpaceDE w:val="0"/>
      <w:autoSpaceDN w:val="0"/>
      <w:adjustRightInd w:val="0"/>
      <w:spacing w:after="0" w:line="240" w:lineRule="auto"/>
    </w:pPr>
    <w:rPr>
      <w:rFonts w:ascii="Times New Roman" w:eastAsia="Times New Roman" w:hAnsi="Times New Roman" w:cs="Times New Roman"/>
      <w:color w:val="000000"/>
      <w:sz w:val="24"/>
      <w:szCs w:val="20"/>
      <w:lang w:val="en-US" w:eastAsia="en-GB"/>
    </w:rPr>
  </w:style>
  <w:style w:type="character" w:customStyle="1" w:styleId="DefaultChar">
    <w:name w:val="Default Char"/>
    <w:link w:val="Default"/>
    <w:rsid w:val="00531F46"/>
    <w:rPr>
      <w:rFonts w:ascii="Times New Roman" w:eastAsia="Times New Roman" w:hAnsi="Times New Roman" w:cs="Times New Roman"/>
      <w:color w:val="000000"/>
      <w:sz w:val="24"/>
      <w:szCs w:val="20"/>
      <w:lang w:val="en-US" w:eastAsia="en-GB"/>
    </w:rPr>
  </w:style>
  <w:style w:type="paragraph" w:customStyle="1" w:styleId="Head1">
    <w:name w:val="Head 1"/>
    <w:basedOn w:val="Normal"/>
    <w:link w:val="Head1Char"/>
    <w:qFormat/>
    <w:rsid w:val="00531F46"/>
    <w:pPr>
      <w:spacing w:after="0" w:line="240" w:lineRule="auto"/>
    </w:pPr>
    <w:rPr>
      <w:rFonts w:ascii="Arial" w:eastAsia="Calibri" w:hAnsi="Arial" w:cs="Arial"/>
      <w:b/>
      <w:color w:val="7800AF"/>
      <w:sz w:val="44"/>
      <w:szCs w:val="24"/>
      <w:lang w:eastAsia="en-GB"/>
    </w:rPr>
  </w:style>
  <w:style w:type="character" w:customStyle="1" w:styleId="Head1Char">
    <w:name w:val="Head 1 Char"/>
    <w:link w:val="Head1"/>
    <w:rsid w:val="00531F46"/>
    <w:rPr>
      <w:rFonts w:ascii="Arial" w:eastAsia="Calibri" w:hAnsi="Arial" w:cs="Arial"/>
      <w:b/>
      <w:color w:val="7800AF"/>
      <w:sz w:val="44"/>
      <w:szCs w:val="24"/>
      <w:lang w:eastAsia="en-GB"/>
    </w:rPr>
  </w:style>
  <w:style w:type="table" w:styleId="TableGrid">
    <w:name w:val="Table Grid"/>
    <w:basedOn w:val="TableNormal"/>
    <w:uiPriority w:val="59"/>
    <w:rsid w:val="008536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75F57"/>
    <w:rPr>
      <w:sz w:val="16"/>
      <w:szCs w:val="16"/>
    </w:rPr>
  </w:style>
  <w:style w:type="paragraph" w:styleId="CommentText">
    <w:name w:val="annotation text"/>
    <w:basedOn w:val="Normal"/>
    <w:link w:val="CommentTextChar"/>
    <w:uiPriority w:val="99"/>
    <w:unhideWhenUsed/>
    <w:rsid w:val="00475F57"/>
    <w:pPr>
      <w:spacing w:line="240" w:lineRule="auto"/>
    </w:pPr>
    <w:rPr>
      <w:sz w:val="20"/>
      <w:szCs w:val="20"/>
    </w:rPr>
  </w:style>
  <w:style w:type="character" w:customStyle="1" w:styleId="CommentTextChar">
    <w:name w:val="Comment Text Char"/>
    <w:basedOn w:val="DefaultParagraphFont"/>
    <w:link w:val="CommentText"/>
    <w:uiPriority w:val="99"/>
    <w:rsid w:val="00475F57"/>
    <w:rPr>
      <w:sz w:val="20"/>
      <w:szCs w:val="20"/>
    </w:rPr>
  </w:style>
  <w:style w:type="paragraph" w:styleId="CommentSubject">
    <w:name w:val="annotation subject"/>
    <w:basedOn w:val="CommentText"/>
    <w:next w:val="CommentText"/>
    <w:link w:val="CommentSubjectChar"/>
    <w:uiPriority w:val="99"/>
    <w:semiHidden/>
    <w:unhideWhenUsed/>
    <w:rsid w:val="00475F57"/>
    <w:rPr>
      <w:b/>
      <w:bCs/>
    </w:rPr>
  </w:style>
  <w:style w:type="character" w:customStyle="1" w:styleId="CommentSubjectChar">
    <w:name w:val="Comment Subject Char"/>
    <w:basedOn w:val="CommentTextChar"/>
    <w:link w:val="CommentSubject"/>
    <w:uiPriority w:val="99"/>
    <w:semiHidden/>
    <w:rsid w:val="00475F57"/>
    <w:rPr>
      <w:b/>
      <w:bCs/>
      <w:sz w:val="20"/>
      <w:szCs w:val="20"/>
    </w:rPr>
  </w:style>
  <w:style w:type="character" w:styleId="FollowedHyperlink">
    <w:name w:val="FollowedHyperlink"/>
    <w:basedOn w:val="DefaultParagraphFont"/>
    <w:uiPriority w:val="99"/>
    <w:semiHidden/>
    <w:unhideWhenUsed/>
    <w:rsid w:val="00D75900"/>
    <w:rPr>
      <w:color w:val="103A44" w:themeColor="followedHyperlink"/>
      <w:u w:val="single"/>
    </w:rPr>
  </w:style>
  <w:style w:type="paragraph" w:styleId="NormalWeb">
    <w:name w:val="Normal (Web)"/>
    <w:basedOn w:val="Normal"/>
    <w:uiPriority w:val="99"/>
    <w:unhideWhenUsed/>
    <w:rsid w:val="006A25B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4B777C"/>
    <w:rPr>
      <w:rFonts w:asciiTheme="majorHAnsi" w:eastAsiaTheme="majorEastAsia" w:hAnsiTheme="majorHAnsi" w:cstheme="majorBidi"/>
      <w:color w:val="123F4A" w:themeColor="accent1" w:themeShade="7F"/>
      <w:sz w:val="24"/>
      <w:szCs w:val="24"/>
    </w:rPr>
  </w:style>
  <w:style w:type="character" w:customStyle="1" w:styleId="Heading2Char">
    <w:name w:val="Heading 2 Char"/>
    <w:basedOn w:val="DefaultParagraphFont"/>
    <w:link w:val="Heading2"/>
    <w:uiPriority w:val="9"/>
    <w:rsid w:val="00B1263B"/>
    <w:rPr>
      <w:rFonts w:asciiTheme="majorHAnsi" w:eastAsiaTheme="majorEastAsia" w:hAnsiTheme="majorHAnsi" w:cstheme="majorBidi"/>
      <w:color w:val="1B5F70" w:themeColor="accent1" w:themeShade="BF"/>
      <w:sz w:val="26"/>
      <w:szCs w:val="26"/>
    </w:rPr>
  </w:style>
  <w:style w:type="character" w:styleId="Mention">
    <w:name w:val="Mention"/>
    <w:basedOn w:val="DefaultParagraphFont"/>
    <w:uiPriority w:val="99"/>
    <w:unhideWhenUsed/>
    <w:rsid w:val="008B2CC0"/>
    <w:rPr>
      <w:color w:val="2B579A"/>
      <w:shd w:val="clear" w:color="auto" w:fill="E1DFDD"/>
    </w:rPr>
  </w:style>
  <w:style w:type="paragraph" w:styleId="TOCHeading">
    <w:name w:val="TOC Heading"/>
    <w:basedOn w:val="Heading1"/>
    <w:next w:val="Normal"/>
    <w:uiPriority w:val="39"/>
    <w:unhideWhenUsed/>
    <w:qFormat/>
    <w:rsid w:val="00293AB0"/>
    <w:pPr>
      <w:spacing w:before="240" w:line="259" w:lineRule="auto"/>
      <w:outlineLvl w:val="9"/>
    </w:pPr>
    <w:rPr>
      <w:b w:val="0"/>
      <w:bCs w:val="0"/>
      <w:sz w:val="32"/>
      <w:szCs w:val="32"/>
      <w:lang w:val="en-US" w:eastAsia="en-US"/>
    </w:rPr>
  </w:style>
  <w:style w:type="paragraph" w:styleId="TOC1">
    <w:name w:val="toc 1"/>
    <w:basedOn w:val="Normal"/>
    <w:next w:val="Normal"/>
    <w:autoRedefine/>
    <w:uiPriority w:val="39"/>
    <w:unhideWhenUsed/>
    <w:rsid w:val="00293AB0"/>
    <w:pPr>
      <w:spacing w:after="100"/>
    </w:pPr>
  </w:style>
  <w:style w:type="paragraph" w:styleId="TOC3">
    <w:name w:val="toc 3"/>
    <w:basedOn w:val="Normal"/>
    <w:next w:val="Normal"/>
    <w:autoRedefine/>
    <w:uiPriority w:val="39"/>
    <w:unhideWhenUsed/>
    <w:rsid w:val="00293AB0"/>
    <w:pPr>
      <w:spacing w:after="100"/>
      <w:ind w:left="440"/>
    </w:pPr>
  </w:style>
  <w:style w:type="paragraph" w:styleId="TOC2">
    <w:name w:val="toc 2"/>
    <w:basedOn w:val="Normal"/>
    <w:next w:val="Normal"/>
    <w:autoRedefine/>
    <w:uiPriority w:val="39"/>
    <w:unhideWhenUsed/>
    <w:rsid w:val="00293AB0"/>
    <w:pPr>
      <w:spacing w:after="100"/>
      <w:ind w:left="220"/>
    </w:pPr>
  </w:style>
  <w:style w:type="character" w:styleId="Strong">
    <w:name w:val="Strong"/>
    <w:basedOn w:val="DefaultParagraphFont"/>
    <w:uiPriority w:val="22"/>
    <w:qFormat/>
    <w:rsid w:val="00F56F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36431">
      <w:bodyDiv w:val="1"/>
      <w:marLeft w:val="0"/>
      <w:marRight w:val="0"/>
      <w:marTop w:val="0"/>
      <w:marBottom w:val="0"/>
      <w:divBdr>
        <w:top w:val="none" w:sz="0" w:space="0" w:color="auto"/>
        <w:left w:val="none" w:sz="0" w:space="0" w:color="auto"/>
        <w:bottom w:val="none" w:sz="0" w:space="0" w:color="auto"/>
        <w:right w:val="none" w:sz="0" w:space="0" w:color="auto"/>
      </w:divBdr>
    </w:div>
    <w:div w:id="490293047">
      <w:bodyDiv w:val="1"/>
      <w:marLeft w:val="0"/>
      <w:marRight w:val="0"/>
      <w:marTop w:val="0"/>
      <w:marBottom w:val="0"/>
      <w:divBdr>
        <w:top w:val="none" w:sz="0" w:space="0" w:color="auto"/>
        <w:left w:val="none" w:sz="0" w:space="0" w:color="auto"/>
        <w:bottom w:val="none" w:sz="0" w:space="0" w:color="auto"/>
        <w:right w:val="none" w:sz="0" w:space="0" w:color="auto"/>
      </w:divBdr>
    </w:div>
    <w:div w:id="127652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hildnet.com/resources/cyberbullying-guidance-for-schools" TargetMode="External"/><Relationship Id="rId21" Type="http://schemas.openxmlformats.org/officeDocument/2006/relationships/hyperlink" Target="https://www.gov.uk/government/publications/behaviour-in-schools--2" TargetMode="External"/><Relationship Id="rId42" Type="http://schemas.openxmlformats.org/officeDocument/2006/relationships/hyperlink" Target="https://www.childnet.com" TargetMode="External"/><Relationship Id="rId47" Type="http://schemas.openxmlformats.org/officeDocument/2006/relationships/hyperlink" Target="https://www.gov.uk/government/organisations/uk-council-for-internet-safety" TargetMode="External"/><Relationship Id="rId63" Type="http://schemas.openxmlformats.org/officeDocument/2006/relationships/hyperlink" Target="https://www.gov.uk/government/collections/disrespect-nobody-campaign" TargetMode="External"/><Relationship Id="rId68" Type="http://schemas.openxmlformats.org/officeDocument/2006/relationships/hyperlink" Target="https://www.theproudtrust.org" TargetMode="Externa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anti-bullyingalliance.org.uk" TargetMode="External"/><Relationship Id="rId11" Type="http://schemas.openxmlformats.org/officeDocument/2006/relationships/image" Target="media/image1.emf"/><Relationship Id="rId24" Type="http://schemas.openxmlformats.org/officeDocument/2006/relationships/hyperlink" Target="https://www.gov.uk/government/publications/searching-screening-and-confiscation" TargetMode="External"/><Relationship Id="rId32" Type="http://schemas.openxmlformats.org/officeDocument/2006/relationships/hyperlink" Target="https://www.nspcc.org.uk" TargetMode="External"/><Relationship Id="rId37" Type="http://schemas.openxmlformats.org/officeDocument/2006/relationships/hyperlink" Target="https://www.gov.uk/government/publications/preventing-and-tackling-bullying" TargetMode="External"/><Relationship Id="rId40" Type="http://schemas.openxmlformats.org/officeDocument/2006/relationships/hyperlink" Target="https://www.acas.org.uk/discrimination-and-bullying" TargetMode="External"/><Relationship Id="rId45" Type="http://schemas.openxmlformats.org/officeDocument/2006/relationships/hyperlink" Target="https://reportharmfulcontent.com/" TargetMode="External"/><Relationship Id="rId53" Type="http://schemas.openxmlformats.org/officeDocument/2006/relationships/hyperlink" Target="https://www.annafreud.org/resources/schools-and-colleges/mentally-healthy-schools/" TargetMode="External"/><Relationship Id="rId58" Type="http://schemas.openxmlformats.org/officeDocument/2006/relationships/hyperlink" Target="https://www.stophateuk.org" TargetMode="External"/><Relationship Id="rId66" Type="http://schemas.openxmlformats.org/officeDocument/2006/relationships/hyperlink" Target="https://www.barnardos.org.uk/get-support/support-for-young-people/lgbt"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srtrc.org/educational" TargetMode="External"/><Relationship Id="rId19" Type="http://schemas.openxmlformats.org/officeDocument/2006/relationships/hyperlink" Target="file:///C:/Users/AssitA01/AppData/Local/Microsoft/Windows/Temporary%20Internet%20Files/Content.Outlook/ZQ0RB9FM/&#8226;%09https:/www.gov.uk/government/publications/preventing-and-tackling-bullying" TargetMode="External"/><Relationship Id="rId14" Type="http://schemas.openxmlformats.org/officeDocument/2006/relationships/header" Target="header2.xml"/><Relationship Id="rId22" Type="http://schemas.openxmlformats.org/officeDocument/2006/relationships/hyperlink" Target="https://www.gov.uk/government/publications/preventing-and-tackling-bullying-and-harassment-of-school-staff" TargetMode="External"/><Relationship Id="rId27" Type="http://schemas.openxmlformats.org/officeDocument/2006/relationships/hyperlink" Target="http://www.gov.uk/government/publications/preventing-and-tackling-bullying" TargetMode="External"/><Relationship Id="rId30" Type="http://schemas.openxmlformats.org/officeDocument/2006/relationships/hyperlink" Target="https://anti-bullyingalliance.org.uk/tools-information/all-about-bullying/reporting-and-recording/reporting-and-recording-bullying" TargetMode="External"/><Relationship Id="rId35" Type="http://schemas.openxmlformats.org/officeDocument/2006/relationships/hyperlink" Target="https://www.diana-award.org.uk" TargetMode="External"/><Relationship Id="rId43" Type="http://schemas.openxmlformats.org/officeDocument/2006/relationships/hyperlink" Target="https://www.internetmatters.org" TargetMode="External"/><Relationship Id="rId48" Type="http://schemas.openxmlformats.org/officeDocument/2006/relationships/hyperlink" Target="https://www.changingfaces.org.uk" TargetMode="External"/><Relationship Id="rId56" Type="http://schemas.openxmlformats.org/officeDocument/2006/relationships/hyperlink" Target="https://www.kickitout.org" TargetMode="External"/><Relationship Id="rId64" Type="http://schemas.openxmlformats.org/officeDocument/2006/relationships/hyperlink" Target="https://www.anti-bullyingalliance.org.uk/tools-information/all-about-bullying/sexual-and-sexist-bullying" TargetMode="External"/><Relationship Id="rId69" Type="http://schemas.openxmlformats.org/officeDocument/2006/relationships/hyperlink" Target="https://www.stonewall.org.uk" TargetMode="External"/><Relationship Id="rId8" Type="http://schemas.openxmlformats.org/officeDocument/2006/relationships/webSettings" Target="webSettings.xml"/><Relationship Id="rId51" Type="http://schemas.openxmlformats.org/officeDocument/2006/relationships/hyperlink" Target="https://carers.org/getting-support-if-you-are-a-young-carer-or-young-adult-carer/getting-support-if-you-are-a-young-carer-or-young-adult-carer" TargetMode="External"/><Relationship Id="rId72"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w.gov.uk/government/publications/searching-screening-and-confiscation" TargetMode="External"/><Relationship Id="rId33" Type="http://schemas.openxmlformats.org/officeDocument/2006/relationships/hyperlink" Target="https://learning.nspcc.org.uk/safeguarding-child-protection/anti-bullying-resources" TargetMode="External"/><Relationship Id="rId38" Type="http://schemas.openxmlformats.org/officeDocument/2006/relationships/hyperlink" Target="https://www.gov.uk/government/publications/preventing-and-tackling-bullying-and-harassment-of-school-staff" TargetMode="External"/><Relationship Id="rId46" Type="http://schemas.openxmlformats.org/officeDocument/2006/relationships/hyperlink" Target="https://www.saferinternet.org.uk" TargetMode="External"/><Relationship Id="rId59" Type="http://schemas.openxmlformats.org/officeDocument/2006/relationships/hyperlink" Target="https://www.tellmamauk.org" TargetMode="External"/><Relationship Id="rId67" Type="http://schemas.openxmlformats.org/officeDocument/2006/relationships/hyperlink" Target="https://each.education/"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www.ceopeducation.co.uk" TargetMode="External"/><Relationship Id="rId54" Type="http://schemas.openxmlformats.org/officeDocument/2006/relationships/hyperlink" Target="https://anti-bullyingalliance.org.uk/sites/default/files/uploads/attachments/Preventing%20and%20responding%20to%20racist%20bullying%20-%20Guide%20FINAL%20June%202026%20(UNDER%202MB).pdf" TargetMode="External"/><Relationship Id="rId62" Type="http://schemas.openxmlformats.org/officeDocument/2006/relationships/hyperlink" Target="https://www.endviolenceagainstwomen.org.uk" TargetMode="External"/><Relationship Id="rId70" Type="http://schemas.openxmlformats.org/officeDocument/2006/relationships/header" Target="header4.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gov.uk/government/publications/mobile-phones-in-schools" TargetMode="External"/><Relationship Id="rId28" Type="http://schemas.openxmlformats.org/officeDocument/2006/relationships/hyperlink" Target="https://www.gov.uk/government/publications/preventing-and-tackling-bullying-and-harassment-of-school-staff/resources-and-organisations-for-further-support" TargetMode="External"/><Relationship Id="rId36" Type="http://schemas.openxmlformats.org/officeDocument/2006/relationships/hyperlink" Target="https://www.victimsupport.org.uk" TargetMode="External"/><Relationship Id="rId49" Type="http://schemas.openxmlformats.org/officeDocument/2006/relationships/hyperlink" Target="https://www.mencap.org.uk" TargetMode="External"/><Relationship Id="rId57" Type="http://schemas.openxmlformats.org/officeDocument/2006/relationships/hyperlink" Target="https://www.report-it.org.uk" TargetMode="External"/><Relationship Id="rId10" Type="http://schemas.openxmlformats.org/officeDocument/2006/relationships/endnotes" Target="endnotes.xml"/><Relationship Id="rId31" Type="http://schemas.openxmlformats.org/officeDocument/2006/relationships/hyperlink" Target="https://www.childline.org.uk" TargetMode="External"/><Relationship Id="rId44" Type="http://schemas.openxmlformats.org/officeDocument/2006/relationships/hyperlink" Target="https://www.iwf.org.uk" TargetMode="External"/><Relationship Id="rId52" Type="http://schemas.openxmlformats.org/officeDocument/2006/relationships/hyperlink" Target="https://www.youngminds.org.uk" TargetMode="External"/><Relationship Id="rId60" Type="http://schemas.openxmlformats.org/officeDocument/2006/relationships/hyperlink" Target="https://www.educateagainsthate.com" TargetMode="External"/><Relationship Id="rId65" Type="http://schemas.openxmlformats.org/officeDocument/2006/relationships/hyperlink" Target="https://www.childnet.com/our-projects/project-deshame" TargetMode="External"/><Relationship Id="rId73"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educationsupport.org.uk/resources/for-individuals/guides/bullying-and-harassment/" TargetMode="External"/><Relationship Id="rId34" Type="http://schemas.openxmlformats.org/officeDocument/2006/relationships/hyperlink" Target="https://www.restorativejustice.org.uk" TargetMode="External"/><Relationship Id="rId50" Type="http://schemas.openxmlformats.org/officeDocument/2006/relationships/hyperlink" Target="https://www.gov.uk/government/publications/send-code-of-practice-0-to-25" TargetMode="External"/><Relationship Id="rId55" Type="http://schemas.openxmlformats.org/officeDocument/2006/relationships/hyperlink" Target="https://www.annefrank.org.uk" TargetMode="External"/><Relationship Id="rId7" Type="http://schemas.openxmlformats.org/officeDocument/2006/relationships/settings" Target="settings.xml"/><Relationship Id="rId71" Type="http://schemas.openxmlformats.org/officeDocument/2006/relationships/header" Target="header5.xml"/></Relationships>
</file>

<file path=word/theme/theme1.xml><?xml version="1.0" encoding="utf-8"?>
<a:theme xmlns:a="http://schemas.openxmlformats.org/drawingml/2006/main" name="Office Theme">
  <a:themeElements>
    <a:clrScheme name="LESAS">
      <a:dk1>
        <a:sysClr val="windowText" lastClr="000000"/>
      </a:dk1>
      <a:lt1>
        <a:sysClr val="window" lastClr="FFFFFF"/>
      </a:lt1>
      <a:dk2>
        <a:srgbClr val="103A44"/>
      </a:dk2>
      <a:lt2>
        <a:srgbClr val="ADB8BB"/>
      </a:lt2>
      <a:accent1>
        <a:srgbClr val="248096"/>
      </a:accent1>
      <a:accent2>
        <a:srgbClr val="600B44"/>
      </a:accent2>
      <a:accent3>
        <a:srgbClr val="900666"/>
      </a:accent3>
      <a:accent4>
        <a:srgbClr val="BC81AA"/>
      </a:accent4>
      <a:accent5>
        <a:srgbClr val="103A44"/>
      </a:accent5>
      <a:accent6>
        <a:srgbClr val="A2C7CE"/>
      </a:accent6>
      <a:hlink>
        <a:srgbClr val="248096"/>
      </a:hlink>
      <a:folHlink>
        <a:srgbClr val="103A4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755d39d-f165-4ef3-8efc-d73a022fdd36" xsi:nil="true"/>
    <lcf76f155ced4ddcb4097134ff3c332f xmlns="a44bfd71-e1e4-4516-8e15-accd0e4e539d">
      <Terms xmlns="http://schemas.microsoft.com/office/infopath/2007/PartnerControls"/>
    </lcf76f155ced4ddcb4097134ff3c332f>
    <TrainingType xmlns="a44bfd71-e1e4-4516-8e15-accd0e4e539d" xsi:nil="true"/>
    <Concern xmlns="a44bfd71-e1e4-4516-8e15-accd0e4e539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D3F8E06A7EE7E4C9423D4FA147BCC98" ma:contentTypeVersion="18" ma:contentTypeDescription="Create a new document." ma:contentTypeScope="" ma:versionID="d313653c765e346029f824cb0ee94842">
  <xsd:schema xmlns:xsd="http://www.w3.org/2001/XMLSchema" xmlns:xs="http://www.w3.org/2001/XMLSchema" xmlns:p="http://schemas.microsoft.com/office/2006/metadata/properties" xmlns:ns2="a44bfd71-e1e4-4516-8e15-accd0e4e539d" xmlns:ns3="d755d39d-f165-4ef3-8efc-d73a022fdd36" targetNamespace="http://schemas.microsoft.com/office/2006/metadata/properties" ma:root="true" ma:fieldsID="12176cd66a187610f7d018f18b1b1184" ns2:_="" ns3:_="">
    <xsd:import namespace="a44bfd71-e1e4-4516-8e15-accd0e4e539d"/>
    <xsd:import namespace="d755d39d-f165-4ef3-8efc-d73a022fd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rainingTyp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Concer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bfd71-e1e4-4516-8e15-accd0e4e5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rainingType" ma:index="12" nillable="true" ma:displayName="Training Type" ma:format="Dropdown" ma:internalName="TrainingType">
      <xsd:simpleType>
        <xsd:restriction base="dms:Choice">
          <xsd:enumeration value="Core"/>
          <xsd:enumeration value="Bespoke"/>
          <xsd:enumeration value="ELearning"/>
          <xsd:enumeration value="Guidance"/>
          <xsd:enumeration value="Handout"/>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f80089c-2ddf-4c5d-a009-f768e38e2b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Concern" ma:index="21" nillable="true" ma:displayName="Concern" ma:format="Dropdown" ma:internalName="Concern">
      <xsd:simpleType>
        <xsd:restriction base="dms:Choice">
          <xsd:enumeration value="Research"/>
          <xsd:enumeration value="Cyberbullying"/>
          <xsd:enumeration value="Grooming &amp; Exploitation"/>
          <xsd:enumeration value="Screentime"/>
          <xsd:enumeration value="Social Media"/>
          <xsd:enumeration value="Prevent &amp; Extremism"/>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55d39d-f165-4ef3-8efc-d73a022fdd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7bef83-201b-422c-99ba-a8d661a9e5ed}" ma:internalName="TaxCatchAll" ma:showField="CatchAllData" ma:web="d755d39d-f165-4ef3-8efc-d73a022fd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9AFD4B-A621-485A-BD4B-4BD243CB13DD}">
  <ds:schemaRefs>
    <ds:schemaRef ds:uri="http://schemas.microsoft.com/sharepoint/v3/contenttype/forms"/>
  </ds:schemaRefs>
</ds:datastoreItem>
</file>

<file path=customXml/itemProps2.xml><?xml version="1.0" encoding="utf-8"?>
<ds:datastoreItem xmlns:ds="http://schemas.openxmlformats.org/officeDocument/2006/customXml" ds:itemID="{589FC474-222A-4A3D-A968-801C7AB47713}">
  <ds:schemaRefs>
    <ds:schemaRef ds:uri="http://schemas.microsoft.com/office/2006/metadata/properties"/>
    <ds:schemaRef ds:uri="http://schemas.microsoft.com/office/infopath/2007/PartnerControls"/>
    <ds:schemaRef ds:uri="d755d39d-f165-4ef3-8efc-d73a022fdd36"/>
    <ds:schemaRef ds:uri="a44bfd71-e1e4-4516-8e15-accd0e4e539d"/>
  </ds:schemaRefs>
</ds:datastoreItem>
</file>

<file path=customXml/itemProps3.xml><?xml version="1.0" encoding="utf-8"?>
<ds:datastoreItem xmlns:ds="http://schemas.openxmlformats.org/officeDocument/2006/customXml" ds:itemID="{7CD80C8B-3D7D-4464-9045-2AF6431D6D7D}">
  <ds:schemaRefs>
    <ds:schemaRef ds:uri="http://schemas.openxmlformats.org/officeDocument/2006/bibliography"/>
  </ds:schemaRefs>
</ds:datastoreItem>
</file>

<file path=customXml/itemProps4.xml><?xml version="1.0" encoding="utf-8"?>
<ds:datastoreItem xmlns:ds="http://schemas.openxmlformats.org/officeDocument/2006/customXml" ds:itemID="{714FE737-52B2-40AB-9305-BFC60B036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bfd71-e1e4-4516-8e15-accd0e4e539d"/>
    <ds:schemaRef ds:uri="d755d39d-f165-4ef3-8efc-d73a022fd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97</TotalTime>
  <Pages>17</Pages>
  <Words>5986</Words>
  <Characters>34124</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Avery, Rebecca</dc:creator>
  <cp:keywords/>
  <dc:description/>
  <cp:lastModifiedBy>Headteacher</cp:lastModifiedBy>
  <cp:revision>230</cp:revision>
  <dcterms:created xsi:type="dcterms:W3CDTF">2024-06-11T16:22:00Z</dcterms:created>
  <dcterms:modified xsi:type="dcterms:W3CDTF">2026-08-25T15:18:00Z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0x0101006D3F8E06A7EE7E4C9423D4FA147BCC98</vt:lpwstr>
  </property>
  <property fmtid="{D5CDD505-2E9C-101B-9397-08002B2CF9AE}" pid="3" name="Order">
    <vt:r8>100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GUID">
    <vt:lpwstr>48665460-8993-4abc-a10b-e8088ed30938</vt:lpwstr>
  </property>
  <property fmtid="{D5CDD505-2E9C-101B-9397-08002B2CF9AE}" pid="11" name="xd_Signature">
    <vt:bool>false</vt:bool>
  </property>
  <property fmtid="{D5CDD505-2E9C-101B-9397-08002B2CF9AE}" pid="12" name="ApplicableYear">
    <vt:lpwstr>2024-25</vt:lpwstr>
  </property>
  <property fmtid="{D5CDD505-2E9C-101B-9397-08002B2CF9AE}" pid="13" name="Links">
    <vt:lpwstr>, </vt:lpwstr>
  </property>
  <property fmtid="{D5CDD505-2E9C-101B-9397-08002B2CF9AE}" pid="14" name="TaskType">
    <vt:lpwstr>Package &amp; Resources</vt:lpwstr>
  </property>
  <property fmtid="{D5CDD505-2E9C-101B-9397-08002B2CF9AE}" pid="15" name="Year">
    <vt:lpwstr>2024-25</vt:lpwstr>
  </property>
</Properties>
</file>